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of Contents"/>
      </w:tblPr>
      <w:tblGrid>
        <w:gridCol w:w="9567"/>
        <w:gridCol w:w="801"/>
      </w:tblGrid>
      <w:tr w:rsidR="00091B10" w:rsidRPr="009D6ECD" w:rsidTr="007427D0">
        <w:trPr>
          <w:trHeight w:val="249"/>
          <w:tblHeader/>
        </w:trPr>
        <w:tc>
          <w:tcPr>
            <w:tcW w:w="9567" w:type="dxa"/>
          </w:tcPr>
          <w:p w:rsidR="00091B10" w:rsidRPr="009D6ECD" w:rsidRDefault="00091B10" w:rsidP="006E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TABLE OF CONTENTS</w:t>
            </w:r>
          </w:p>
          <w:p w:rsidR="00BE323D" w:rsidRPr="009D6ECD" w:rsidRDefault="00BE323D" w:rsidP="006E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91B10" w:rsidRPr="009D6ECD" w:rsidRDefault="00091B10" w:rsidP="001F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10" w:rsidRPr="009D6ECD" w:rsidTr="007427D0">
        <w:trPr>
          <w:trHeight w:val="306"/>
        </w:trPr>
        <w:tc>
          <w:tcPr>
            <w:tcW w:w="9567" w:type="dxa"/>
          </w:tcPr>
          <w:p w:rsidR="00091B10" w:rsidRPr="009D6ECD" w:rsidRDefault="00091B10" w:rsidP="001F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1: INTRODUCTION...............................................................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091B10" w:rsidP="001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10" w:rsidRPr="009D6ECD" w:rsidTr="007427D0">
        <w:trPr>
          <w:trHeight w:val="306"/>
        </w:trPr>
        <w:tc>
          <w:tcPr>
            <w:tcW w:w="9567" w:type="dxa"/>
          </w:tcPr>
          <w:p w:rsidR="00091B10" w:rsidRPr="009D6ECD" w:rsidRDefault="00091B10" w:rsidP="001F3EA0">
            <w:pPr>
              <w:ind w:right="-4428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2: STATE BACKGROUND INFORMATION...........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9D6ECD" w:rsidP="001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1B10" w:rsidRPr="009D6ECD" w:rsidTr="007427D0">
        <w:trPr>
          <w:trHeight w:val="224"/>
        </w:trPr>
        <w:tc>
          <w:tcPr>
            <w:tcW w:w="9567" w:type="dxa"/>
          </w:tcPr>
          <w:p w:rsidR="00091B10" w:rsidRPr="009D6ECD" w:rsidRDefault="00091B10" w:rsidP="001F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3: SURFACE WATER MONITORING.......................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801" w:type="dxa"/>
          </w:tcPr>
          <w:p w:rsidR="00091B10" w:rsidRPr="009D6ECD" w:rsidRDefault="009D6ECD" w:rsidP="001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8060A9" w:rsidP="008060A9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00091B10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Chesapeake Bay Monitoring Programs in Virginia………...</w:t>
            </w:r>
            <w:r w:rsidR="00091B10" w:rsidRPr="009D6EC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801" w:type="dxa"/>
          </w:tcPr>
          <w:p w:rsidR="00091B10" w:rsidRPr="009D6ECD" w:rsidRDefault="006C7697" w:rsidP="00303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8060A9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060A9" w:rsidRPr="009D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6779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VDH 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Beach Monitoring Program..........................</w:t>
            </w:r>
            <w:r w:rsidR="00C16779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091B10" w:rsidRPr="009D6ECD" w:rsidRDefault="006C7697" w:rsidP="001F3E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8060A9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060A9" w:rsidRPr="009D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  Citizen and Non-Agency Water Quality Monitoring Program......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091B10" w:rsidP="00303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4: SURFACE WATER QUALITY ASSESSMENT.....................................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091B10" w:rsidRPr="009D6ECD" w:rsidRDefault="0024595E" w:rsidP="007E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4.1   Assessment Methodology................................................................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C414AE" w:rsidP="007E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14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4.2   Statewide Water Quality Assessment Summary............................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721819" w:rsidP="002E2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8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4.3   Individual River Basin Assessment Results..................................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091B10" w:rsidRPr="009D6ECD" w:rsidRDefault="00826C72" w:rsidP="007E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4.4   Freshwater Probabilistic Monitoring Results….............................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01" w:type="dxa"/>
          </w:tcPr>
          <w:p w:rsidR="00091B10" w:rsidRPr="009D6ECD" w:rsidRDefault="0034536A" w:rsidP="0034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4.5   Estuarine Probabilistic Monitoring Results....................................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091B10" w:rsidRPr="009D6ECD" w:rsidRDefault="0034536A" w:rsidP="001F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91B10" w:rsidRPr="009D6ECD" w:rsidTr="007427D0">
        <w:trPr>
          <w:trHeight w:val="266"/>
        </w:trPr>
        <w:tc>
          <w:tcPr>
            <w:tcW w:w="9567" w:type="dxa"/>
          </w:tcPr>
          <w:p w:rsidR="00091B10" w:rsidRPr="009D6ECD" w:rsidRDefault="00091B10" w:rsidP="001F3EA0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4.6   Chesapeake Bay Assessment Results...........................................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091B10" w:rsidRPr="009D6ECD" w:rsidRDefault="0060668A" w:rsidP="006216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0668A" w:rsidRPr="009D6ECD" w:rsidTr="007427D0">
        <w:trPr>
          <w:trHeight w:val="306"/>
        </w:trPr>
        <w:tc>
          <w:tcPr>
            <w:tcW w:w="9567" w:type="dxa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5: NONPOINT SOURCE ASSESSMENT..................................................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801" w:type="dxa"/>
          </w:tcPr>
          <w:p w:rsidR="0060668A" w:rsidRPr="009D6ECD" w:rsidRDefault="00706444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0668A" w:rsidRPr="009D6ECD" w:rsidTr="007427D0">
        <w:trPr>
          <w:trHeight w:val="306"/>
        </w:trPr>
        <w:tc>
          <w:tcPr>
            <w:tcW w:w="9567" w:type="dxa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6: GROUNDWATER PROGRAMS/ASSESSMENT..................................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60668A" w:rsidRPr="009D6ECD" w:rsidRDefault="00495862" w:rsidP="0074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E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C95D4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CHAPTER 7: WATER QUALITY PROGRAMS...........................................................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60668A" w:rsidRPr="009D6ECD" w:rsidRDefault="005842FF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7.1  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Water Pollution Control Program</w:t>
            </w: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s (VPDES and TMDLs)..............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60668A" w:rsidRPr="009D6ECD" w:rsidRDefault="00C8220C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7.2   303(d) Program Visi</w:t>
            </w:r>
            <w:r w:rsidR="00C95D43" w:rsidRPr="009D6E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ns…………………………………………………………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01" w:type="dxa"/>
          </w:tcPr>
          <w:p w:rsidR="0060668A" w:rsidRPr="009D6ECD" w:rsidRDefault="00C8220C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7.3   Pollution Prevention Programs……………………………………………...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60668A" w:rsidRPr="009D6ECD" w:rsidRDefault="00C8220C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7.4   Cost/Benefit Associated with the Construction Assistance Program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1" w:type="dxa"/>
          </w:tcPr>
          <w:p w:rsidR="0060668A" w:rsidRPr="009D6ECD" w:rsidRDefault="004B6904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7.5   Public Health/Aquatic Life Concerns..............................................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801" w:type="dxa"/>
          </w:tcPr>
          <w:p w:rsidR="0060668A" w:rsidRPr="009D6ECD" w:rsidRDefault="00D87A6F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60668A" w:rsidRPr="009D6ECD" w:rsidTr="007427D0">
        <w:trPr>
          <w:trHeight w:val="217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7.6   Coastal Resources Management Program Initiatives...................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60668A" w:rsidRPr="009D6ECD" w:rsidRDefault="00495862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2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7.7   Chesapeake Bay Program Initiatives..............................................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60668A" w:rsidRPr="009D6ECD" w:rsidRDefault="00A2115F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7.8   Wetlands Program Initiatives...........................................................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01" w:type="dxa"/>
          </w:tcPr>
          <w:p w:rsidR="0060668A" w:rsidRPr="009D6ECD" w:rsidRDefault="002C7ADF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60668A">
            <w:pPr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7.9   Regional Water Quality Initiatives...................................................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9D6EC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BE323D" w:rsidRPr="009D6E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801" w:type="dxa"/>
          </w:tcPr>
          <w:p w:rsidR="0060668A" w:rsidRPr="009D6ECD" w:rsidRDefault="002C7ADF" w:rsidP="0060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BE323D" w:rsidRPr="009D6ECD" w:rsidRDefault="00BE323D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APPENDICES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B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1   Integrated List of All Waters in Virginia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7427D0">
            <w:pPr>
              <w:ind w:left="2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1a   List of Category 5 Impaired Waters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60668A" w:rsidP="000D7A74">
            <w:pPr>
              <w:ind w:left="2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1b   Supplemental List of Category 5 Waters Newly Impaired in </w:t>
            </w:r>
            <w:r w:rsidR="00E21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A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  <w:shd w:val="clear" w:color="auto" w:fill="auto"/>
          </w:tcPr>
          <w:p w:rsidR="0060668A" w:rsidRPr="009D6ECD" w:rsidRDefault="0060668A" w:rsidP="007427D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</w:rPr>
              <w:t>1c   List of Category 4A Impaired Waters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60668A" w:rsidRPr="009D6ECD" w:rsidRDefault="00A82C50" w:rsidP="00E21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8A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Waters Identified for Delisting since </w:t>
            </w:r>
            <w:r w:rsidR="000D7A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0668A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Report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8A" w:rsidRPr="009D6ECD" w:rsidTr="007427D0">
        <w:trPr>
          <w:trHeight w:val="266"/>
        </w:trPr>
        <w:tc>
          <w:tcPr>
            <w:tcW w:w="9567" w:type="dxa"/>
          </w:tcPr>
          <w:p w:rsidR="00BE323D" w:rsidRPr="009D6ECD" w:rsidRDefault="00A82C50" w:rsidP="00BE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8A" w:rsidRPr="009D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Water Identified for Delisting since </w:t>
            </w:r>
            <w:r w:rsidR="000D7A7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60668A" w:rsidRPr="009D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Report for Designated Use Removal</w:t>
            </w:r>
          </w:p>
        </w:tc>
        <w:tc>
          <w:tcPr>
            <w:tcW w:w="801" w:type="dxa"/>
            <w:vAlign w:val="center"/>
          </w:tcPr>
          <w:p w:rsidR="0060668A" w:rsidRPr="009D6ECD" w:rsidRDefault="0060668A" w:rsidP="0060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D0" w:rsidRPr="009D6ECD" w:rsidTr="007427D0">
        <w:trPr>
          <w:trHeight w:val="266"/>
        </w:trPr>
        <w:tc>
          <w:tcPr>
            <w:tcW w:w="9567" w:type="dxa"/>
          </w:tcPr>
          <w:p w:rsidR="007427D0" w:rsidRPr="009D6ECD" w:rsidRDefault="00A82C5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7D0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Fact Sheets for Impaired Waters</w:t>
            </w:r>
          </w:p>
        </w:tc>
        <w:tc>
          <w:tcPr>
            <w:tcW w:w="801" w:type="dxa"/>
            <w:vAlign w:val="center"/>
          </w:tcPr>
          <w:p w:rsidR="007427D0" w:rsidRPr="009D6ECD" w:rsidRDefault="007427D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D0" w:rsidRPr="009D6ECD" w:rsidTr="007427D0">
        <w:trPr>
          <w:trHeight w:val="266"/>
        </w:trPr>
        <w:tc>
          <w:tcPr>
            <w:tcW w:w="9567" w:type="dxa"/>
          </w:tcPr>
          <w:p w:rsidR="007427D0" w:rsidRPr="009D6ECD" w:rsidRDefault="00A82C5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7D0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Clean Water Act References</w:t>
            </w:r>
          </w:p>
        </w:tc>
        <w:tc>
          <w:tcPr>
            <w:tcW w:w="801" w:type="dxa"/>
            <w:vAlign w:val="center"/>
          </w:tcPr>
          <w:p w:rsidR="007427D0" w:rsidRPr="009D6ECD" w:rsidRDefault="007427D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D0" w:rsidRPr="009D6ECD" w:rsidTr="007427D0">
        <w:trPr>
          <w:trHeight w:val="266"/>
        </w:trPr>
        <w:tc>
          <w:tcPr>
            <w:tcW w:w="9567" w:type="dxa"/>
          </w:tcPr>
          <w:p w:rsidR="007427D0" w:rsidRPr="009D6ECD" w:rsidRDefault="00A82C5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7D0" w:rsidRPr="009D6ECD">
              <w:rPr>
                <w:rFonts w:ascii="Times New Roman" w:hAnsi="Times New Roman" w:cs="Times New Roman"/>
                <w:sz w:val="24"/>
                <w:szCs w:val="24"/>
              </w:rPr>
              <w:t xml:space="preserve"> List of Significant Lakes</w:t>
            </w:r>
          </w:p>
        </w:tc>
        <w:tc>
          <w:tcPr>
            <w:tcW w:w="801" w:type="dxa"/>
            <w:vAlign w:val="center"/>
          </w:tcPr>
          <w:p w:rsidR="007427D0" w:rsidRPr="009D6ECD" w:rsidRDefault="007427D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D0" w:rsidRPr="009D6ECD" w:rsidTr="007427D0">
        <w:trPr>
          <w:trHeight w:val="266"/>
        </w:trPr>
        <w:tc>
          <w:tcPr>
            <w:tcW w:w="9567" w:type="dxa"/>
          </w:tcPr>
          <w:p w:rsidR="007427D0" w:rsidRPr="009D6ECD" w:rsidRDefault="00A82C50" w:rsidP="007427D0">
            <w:pPr>
              <w:pStyle w:val="Title"/>
              <w:jc w:val="left"/>
              <w:rPr>
                <w:b w:val="0"/>
                <w:szCs w:val="24"/>
                <w:highlight w:val="yellow"/>
              </w:rPr>
            </w:pPr>
            <w:r>
              <w:rPr>
                <w:b w:val="0"/>
                <w:szCs w:val="24"/>
              </w:rPr>
              <w:t>7</w:t>
            </w:r>
            <w:r w:rsidR="007427D0" w:rsidRPr="009D6ECD">
              <w:rPr>
                <w:b w:val="0"/>
                <w:szCs w:val="24"/>
              </w:rPr>
              <w:t xml:space="preserve"> Assessment Monitoring Station List</w:t>
            </w:r>
          </w:p>
        </w:tc>
        <w:tc>
          <w:tcPr>
            <w:tcW w:w="801" w:type="dxa"/>
            <w:vAlign w:val="center"/>
          </w:tcPr>
          <w:p w:rsidR="007427D0" w:rsidRPr="009D6ECD" w:rsidRDefault="007427D0" w:rsidP="0074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74" w:rsidRDefault="000D7A74" w:rsidP="007955C1">
      <w:pPr>
        <w:rPr>
          <w:rFonts w:ascii="Times New Roman" w:hAnsi="Times New Roman" w:cs="Times New Roman"/>
          <w:sz w:val="24"/>
          <w:szCs w:val="24"/>
        </w:rPr>
      </w:pPr>
    </w:p>
    <w:p w:rsidR="000D7A74" w:rsidRPr="000D7A74" w:rsidRDefault="000D7A74" w:rsidP="000D7A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7A74" w:rsidRPr="000D7A74" w:rsidRDefault="000D7A74" w:rsidP="000D7A74">
      <w:pPr>
        <w:rPr>
          <w:rFonts w:ascii="Times New Roman" w:hAnsi="Times New Roman" w:cs="Times New Roman"/>
          <w:sz w:val="24"/>
          <w:szCs w:val="24"/>
        </w:rPr>
      </w:pPr>
    </w:p>
    <w:p w:rsidR="000D7A74" w:rsidRDefault="000D7A74" w:rsidP="000D7A74">
      <w:pPr>
        <w:rPr>
          <w:rFonts w:ascii="Times New Roman" w:hAnsi="Times New Roman" w:cs="Times New Roman"/>
          <w:sz w:val="24"/>
          <w:szCs w:val="24"/>
        </w:rPr>
      </w:pPr>
    </w:p>
    <w:p w:rsidR="00E93894" w:rsidRPr="000D7A74" w:rsidRDefault="00E93894" w:rsidP="000D7A7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93894" w:rsidRPr="000D7A74" w:rsidSect="00626669">
      <w:footerReference w:type="default" r:id="rId6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33" w:rsidRDefault="00D22E33" w:rsidP="00091B10">
      <w:pPr>
        <w:spacing w:after="0" w:line="240" w:lineRule="auto"/>
      </w:pPr>
      <w:r>
        <w:separator/>
      </w:r>
    </w:p>
  </w:endnote>
  <w:endnote w:type="continuationSeparator" w:id="0">
    <w:p w:rsidR="00D22E33" w:rsidRDefault="00D22E33" w:rsidP="0009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10" w:rsidRPr="00BE323D" w:rsidRDefault="00430BC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Final</w:t>
    </w:r>
    <w:r w:rsidR="000D7A74">
      <w:rPr>
        <w:rFonts w:ascii="Times New Roman" w:hAnsi="Times New Roman" w:cs="Times New Roman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33" w:rsidRDefault="00D22E33" w:rsidP="00091B10">
      <w:pPr>
        <w:spacing w:after="0" w:line="240" w:lineRule="auto"/>
      </w:pPr>
      <w:r>
        <w:separator/>
      </w:r>
    </w:p>
  </w:footnote>
  <w:footnote w:type="continuationSeparator" w:id="0">
    <w:p w:rsidR="00D22E33" w:rsidRDefault="00D22E33" w:rsidP="0009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0"/>
    <w:rsid w:val="00000BC3"/>
    <w:rsid w:val="000177F6"/>
    <w:rsid w:val="000652F8"/>
    <w:rsid w:val="00091B10"/>
    <w:rsid w:val="000B67D8"/>
    <w:rsid w:val="000C47E1"/>
    <w:rsid w:val="000D7A74"/>
    <w:rsid w:val="00166877"/>
    <w:rsid w:val="00166ED9"/>
    <w:rsid w:val="001B3C60"/>
    <w:rsid w:val="001F3A48"/>
    <w:rsid w:val="00206D75"/>
    <w:rsid w:val="0024595E"/>
    <w:rsid w:val="00282F2F"/>
    <w:rsid w:val="002C7ADF"/>
    <w:rsid w:val="002E20A9"/>
    <w:rsid w:val="00303D76"/>
    <w:rsid w:val="00305B49"/>
    <w:rsid w:val="003438AA"/>
    <w:rsid w:val="0034536A"/>
    <w:rsid w:val="0034584F"/>
    <w:rsid w:val="003A6346"/>
    <w:rsid w:val="003C35FC"/>
    <w:rsid w:val="003D5969"/>
    <w:rsid w:val="003E70D8"/>
    <w:rsid w:val="00430BC7"/>
    <w:rsid w:val="00433F2C"/>
    <w:rsid w:val="00446586"/>
    <w:rsid w:val="00495862"/>
    <w:rsid w:val="004967C5"/>
    <w:rsid w:val="004B6904"/>
    <w:rsid w:val="005172CA"/>
    <w:rsid w:val="00517D38"/>
    <w:rsid w:val="00577E36"/>
    <w:rsid w:val="005815AE"/>
    <w:rsid w:val="005842FF"/>
    <w:rsid w:val="00586C80"/>
    <w:rsid w:val="005F464A"/>
    <w:rsid w:val="0060668A"/>
    <w:rsid w:val="0062113B"/>
    <w:rsid w:val="00621624"/>
    <w:rsid w:val="00626669"/>
    <w:rsid w:val="006C7697"/>
    <w:rsid w:val="006E34CE"/>
    <w:rsid w:val="006E6F8C"/>
    <w:rsid w:val="00706444"/>
    <w:rsid w:val="00721819"/>
    <w:rsid w:val="007243B3"/>
    <w:rsid w:val="00732B88"/>
    <w:rsid w:val="007427D0"/>
    <w:rsid w:val="00742F24"/>
    <w:rsid w:val="00743E86"/>
    <w:rsid w:val="00754975"/>
    <w:rsid w:val="00754CBD"/>
    <w:rsid w:val="007955C1"/>
    <w:rsid w:val="007D3520"/>
    <w:rsid w:val="007E27F6"/>
    <w:rsid w:val="008060A9"/>
    <w:rsid w:val="00826C72"/>
    <w:rsid w:val="00875433"/>
    <w:rsid w:val="00881086"/>
    <w:rsid w:val="00934ADF"/>
    <w:rsid w:val="0094025D"/>
    <w:rsid w:val="00954108"/>
    <w:rsid w:val="009A2185"/>
    <w:rsid w:val="009D6ECD"/>
    <w:rsid w:val="009E7F7E"/>
    <w:rsid w:val="00A2115F"/>
    <w:rsid w:val="00A26740"/>
    <w:rsid w:val="00A82C50"/>
    <w:rsid w:val="00AB493E"/>
    <w:rsid w:val="00AE6198"/>
    <w:rsid w:val="00AF1192"/>
    <w:rsid w:val="00AF465C"/>
    <w:rsid w:val="00B311F0"/>
    <w:rsid w:val="00B87432"/>
    <w:rsid w:val="00BE323D"/>
    <w:rsid w:val="00C16779"/>
    <w:rsid w:val="00C3263D"/>
    <w:rsid w:val="00C414AE"/>
    <w:rsid w:val="00C47BCB"/>
    <w:rsid w:val="00C6011A"/>
    <w:rsid w:val="00C63FC8"/>
    <w:rsid w:val="00C7384D"/>
    <w:rsid w:val="00C8220C"/>
    <w:rsid w:val="00C95D43"/>
    <w:rsid w:val="00D22E33"/>
    <w:rsid w:val="00D36BE1"/>
    <w:rsid w:val="00D87A6F"/>
    <w:rsid w:val="00D934FF"/>
    <w:rsid w:val="00DE51F5"/>
    <w:rsid w:val="00E21EF9"/>
    <w:rsid w:val="00E4083C"/>
    <w:rsid w:val="00E50597"/>
    <w:rsid w:val="00E93894"/>
    <w:rsid w:val="00EA2B4D"/>
    <w:rsid w:val="00EB5D07"/>
    <w:rsid w:val="00EE108B"/>
    <w:rsid w:val="00F610F1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7615"/>
  <w15:docId w15:val="{C57BBB9F-DF9B-4130-BA08-996D6D83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1B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91B1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10"/>
  </w:style>
  <w:style w:type="paragraph" w:styleId="Footer">
    <w:name w:val="footer"/>
    <w:basedOn w:val="Normal"/>
    <w:link w:val="FooterChar"/>
    <w:uiPriority w:val="99"/>
    <w:unhideWhenUsed/>
    <w:rsid w:val="0009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10"/>
  </w:style>
  <w:style w:type="paragraph" w:styleId="BalloonText">
    <w:name w:val="Balloon Text"/>
    <w:basedOn w:val="Normal"/>
    <w:link w:val="BalloonTextChar"/>
    <w:uiPriority w:val="99"/>
    <w:semiHidden/>
    <w:unhideWhenUsed/>
    <w:rsid w:val="00D3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Virginia IT Infrastructure Partnership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Amanda.Shaver@deq.virginia.gov</dc:creator>
  <cp:lastModifiedBy>Shaver, Amanda (DEQ)</cp:lastModifiedBy>
  <cp:revision>2</cp:revision>
  <cp:lastPrinted>2019-01-10T18:48:00Z</cp:lastPrinted>
  <dcterms:created xsi:type="dcterms:W3CDTF">2022-09-20T13:40:00Z</dcterms:created>
  <dcterms:modified xsi:type="dcterms:W3CDTF">2022-09-20T13:40:00Z</dcterms:modified>
  <cp:contentStatus/>
</cp:coreProperties>
</file>