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98746" w14:textId="77777777" w:rsidR="00154E1E" w:rsidRDefault="00154E1E">
      <w:r>
        <w:rPr>
          <w:noProof/>
        </w:rPr>
        <w:drawing>
          <wp:inline distT="0" distB="0" distL="0" distR="0" wp14:anchorId="4DD3A2FC" wp14:editId="3D330B1E">
            <wp:extent cx="6900203" cy="1766334"/>
            <wp:effectExtent l="0" t="0" r="0" b="5715"/>
            <wp:docPr id="1" name="Picture 1" descr="Virginia Green Travel Stars Logo with website &quot;VirginiaGreenTravel.org&quot;. Large Green text in middle says &quot;Green Travel Stars&quot;. Three green stars are in a vertical line on the right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rginia Green Travel Stars Logo with website &quot;VirginiaGreenTravel.org&quot;. Large Green text in middle says &quot;Green Travel Stars&quot;. Three green stars are in a vertical line on the right side."/>
                    <pic:cNvPicPr/>
                  </pic:nvPicPr>
                  <pic:blipFill>
                    <a:blip r:embed="rId8">
                      <a:extLst>
                        <a:ext uri="{28A0092B-C50C-407E-A947-70E740481C1C}">
                          <a14:useLocalDpi xmlns:a14="http://schemas.microsoft.com/office/drawing/2010/main" val="0"/>
                        </a:ext>
                      </a:extLst>
                    </a:blip>
                    <a:stretch>
                      <a:fillRect/>
                    </a:stretch>
                  </pic:blipFill>
                  <pic:spPr>
                    <a:xfrm>
                      <a:off x="0" y="0"/>
                      <a:ext cx="6985064" cy="1788057"/>
                    </a:xfrm>
                    <a:prstGeom prst="rect">
                      <a:avLst/>
                    </a:prstGeom>
                  </pic:spPr>
                </pic:pic>
              </a:graphicData>
            </a:graphic>
          </wp:inline>
        </w:drawing>
      </w:r>
    </w:p>
    <w:p w14:paraId="63777A52" w14:textId="1CCF3BE6" w:rsidR="00154E1E" w:rsidRDefault="00154E1E">
      <w:r>
        <w:t xml:space="preserve">The Virginia Green Travel Star Awards recognize the efforts of participants of Virginia Green, Virginia's campaign to promote environmentally friendly practices in the tourism industry. We are proud to announce the </w:t>
      </w:r>
      <w:r w:rsidR="00C53D8A">
        <w:t>annual Green Travel Star</w:t>
      </w:r>
      <w:r>
        <w:t xml:space="preserve"> Awards Program. Awards will be presented at the Virginia Green Travel Conference that will be held </w:t>
      </w:r>
      <w:r w:rsidR="0094481C">
        <w:t>at</w:t>
      </w:r>
      <w:r w:rsidR="00CB2B7A">
        <w:t xml:space="preserve"> Busch Gardens in Williamsburg, V</w:t>
      </w:r>
      <w:r w:rsidR="00DD1F21">
        <w:t>irginia</w:t>
      </w:r>
      <w:r w:rsidR="00CB2B7A">
        <w:t xml:space="preserve"> </w:t>
      </w:r>
      <w:r w:rsidR="00DA09EC">
        <w:t>from March 20-21</w:t>
      </w:r>
      <w:r w:rsidR="00EC6561">
        <w:t>, 2025</w:t>
      </w:r>
      <w:r w:rsidR="00DA09EC">
        <w:t>.</w:t>
      </w:r>
      <w:r w:rsidR="00FA60B3">
        <w:t xml:space="preserve"> We</w:t>
      </w:r>
      <w:r w:rsidR="00DA09EC">
        <w:t xml:space="preserve"> </w:t>
      </w:r>
      <w:r>
        <w:t xml:space="preserve">hope that you will apply for this year's awards program by filling out </w:t>
      </w:r>
      <w:r w:rsidR="00EC6561">
        <w:t>an</w:t>
      </w:r>
      <w:r>
        <w:t xml:space="preserve"> application.</w:t>
      </w:r>
    </w:p>
    <w:p w14:paraId="799C7939" w14:textId="77777777" w:rsidR="00154E1E" w:rsidRPr="00DC15E9" w:rsidRDefault="00154E1E" w:rsidP="00E17A69">
      <w:pPr>
        <w:rPr>
          <w:b/>
        </w:rPr>
      </w:pPr>
      <w:r w:rsidRPr="00DC15E9">
        <w:rPr>
          <w:b/>
        </w:rPr>
        <w:t>Types of Green Travel Star Awards:</w:t>
      </w:r>
    </w:p>
    <w:p w14:paraId="02E36CF5" w14:textId="48339245" w:rsidR="002759B2" w:rsidRDefault="002759B2" w:rsidP="00E17A69">
      <w:pPr>
        <w:ind w:left="720"/>
      </w:pPr>
      <w:r w:rsidRPr="00C41C5C">
        <w:rPr>
          <w:b/>
          <w:color w:val="006600"/>
        </w:rPr>
        <w:t>Green Program</w:t>
      </w:r>
      <w:r w:rsidRPr="00154E1E">
        <w:t>: Applicants will be judged against similar facilities on how comprehensive and effective their greening programs have been in terms of reducing environmental impacts, involving staff</w:t>
      </w:r>
      <w:r w:rsidR="00DD119C">
        <w:t>,</w:t>
      </w:r>
      <w:r w:rsidRPr="00154E1E">
        <w:t xml:space="preserve"> and engaging customers.</w:t>
      </w:r>
    </w:p>
    <w:p w14:paraId="69D7A02F" w14:textId="7D7F2E77" w:rsidR="002759B2" w:rsidRDefault="002759B2" w:rsidP="00E17A69">
      <w:pPr>
        <w:ind w:left="720"/>
      </w:pPr>
      <w:r w:rsidRPr="00C41C5C">
        <w:rPr>
          <w:b/>
          <w:color w:val="006600"/>
        </w:rPr>
        <w:t>Innovative Green Project</w:t>
      </w:r>
      <w:r w:rsidRPr="00154E1E">
        <w:t>: Applicants will be judged on the project's uniqueness, its environmental benefit</w:t>
      </w:r>
      <w:r w:rsidR="00DD119C">
        <w:t>,</w:t>
      </w:r>
      <w:r w:rsidRPr="00154E1E">
        <w:t xml:space="preserve"> and the potential for other tourism facilities to learn from the project.</w:t>
      </w:r>
    </w:p>
    <w:p w14:paraId="10291939" w14:textId="17605000" w:rsidR="002759B2" w:rsidRDefault="002759B2" w:rsidP="00E17A69">
      <w:pPr>
        <w:ind w:left="720"/>
      </w:pPr>
      <w:r w:rsidRPr="00C41C5C">
        <w:rPr>
          <w:b/>
          <w:color w:val="006600"/>
        </w:rPr>
        <w:t>Green Supplier</w:t>
      </w:r>
      <w:r w:rsidRPr="00154E1E">
        <w:t xml:space="preserve">: Applicants will be judged on how their green products and services are helping Virginia Green </w:t>
      </w:r>
      <w:r w:rsidR="00777074">
        <w:t>members</w:t>
      </w:r>
      <w:r w:rsidRPr="00154E1E">
        <w:t xml:space="preserve"> in their own greening efforts. This category is primarily for members of the Virginia Green Suppliers </w:t>
      </w:r>
      <w:r w:rsidR="00777074" w:rsidRPr="00154E1E">
        <w:t>Network but</w:t>
      </w:r>
      <w:r w:rsidRPr="00154E1E">
        <w:t xml:space="preserve"> is open to all Virginia Green participants.</w:t>
      </w:r>
    </w:p>
    <w:p w14:paraId="13B96AA3" w14:textId="0CE348AB" w:rsidR="002759B2" w:rsidRDefault="002759B2" w:rsidP="00E17A69">
      <w:pPr>
        <w:ind w:left="720"/>
      </w:pPr>
      <w:r w:rsidRPr="00C41C5C">
        <w:rPr>
          <w:b/>
          <w:color w:val="006600"/>
        </w:rPr>
        <w:t>Green Team All-Star:</w:t>
      </w:r>
      <w:r w:rsidRPr="00C41C5C">
        <w:rPr>
          <w:color w:val="006600"/>
        </w:rPr>
        <w:t xml:space="preserve">  </w:t>
      </w:r>
      <w:r w:rsidRPr="00154E1E">
        <w:t>Nominate the green team member that has brought your program to the next level.  Nominations are judged based their leadership, initiative</w:t>
      </w:r>
      <w:r w:rsidR="00A5671D">
        <w:t>,</w:t>
      </w:r>
      <w:r w:rsidRPr="00154E1E">
        <w:t xml:space="preserve"> and dedication to green programs.</w:t>
      </w:r>
    </w:p>
    <w:p w14:paraId="4B3CBB44" w14:textId="4CA11B5F" w:rsidR="00154E1E" w:rsidRDefault="00154E1E" w:rsidP="00154E1E">
      <w:r>
        <w:t xml:space="preserve">You can submit more than 1 application. For instance, we encourage applying for an award for your facility and submitting an additional application to nominate an employee as a </w:t>
      </w:r>
      <w:r w:rsidR="00C53D8A">
        <w:t>Green</w:t>
      </w:r>
      <w:r>
        <w:t xml:space="preserve"> </w:t>
      </w:r>
      <w:r w:rsidR="00C53D8A">
        <w:t xml:space="preserve">Team </w:t>
      </w:r>
      <w:r>
        <w:t>All-Star.</w:t>
      </w:r>
    </w:p>
    <w:p w14:paraId="73E9078D" w14:textId="5F6217AB" w:rsidR="00154E1E" w:rsidRDefault="0094481C" w:rsidP="00154E1E">
      <w:r>
        <w:t>The a</w:t>
      </w:r>
      <w:r w:rsidR="00154E1E">
        <w:t xml:space="preserve">pplication deadline is </w:t>
      </w:r>
      <w:r w:rsidR="56EDA297">
        <w:t>Tuesday, January 21, 2025</w:t>
      </w:r>
      <w:r>
        <w:t xml:space="preserve">. Completed applications must be submitted via email to </w:t>
      </w:r>
      <w:hyperlink r:id="rId9">
        <w:r w:rsidRPr="439C5680">
          <w:rPr>
            <w:rStyle w:val="Hyperlink"/>
          </w:rPr>
          <w:t>VirginiaGreen@deq.virginia.gov</w:t>
        </w:r>
      </w:hyperlink>
      <w:r w:rsidRPr="439C5680">
        <w:rPr>
          <w:rStyle w:val="Hyperlink"/>
          <w:color w:val="auto"/>
          <w:u w:val="none"/>
        </w:rPr>
        <w:t>.</w:t>
      </w:r>
      <w:r w:rsidRPr="439C5680">
        <w:rPr>
          <w:rStyle w:val="Hyperlink"/>
          <w:color w:val="auto"/>
        </w:rPr>
        <w:t xml:space="preserve"> </w:t>
      </w:r>
    </w:p>
    <w:sectPr w:rsidR="00154E1E" w:rsidSect="002759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E1E"/>
    <w:rsid w:val="00154E1E"/>
    <w:rsid w:val="002759B2"/>
    <w:rsid w:val="002A6F07"/>
    <w:rsid w:val="003F4EBC"/>
    <w:rsid w:val="004E6E5D"/>
    <w:rsid w:val="004F170A"/>
    <w:rsid w:val="0052313F"/>
    <w:rsid w:val="00572ECB"/>
    <w:rsid w:val="00777074"/>
    <w:rsid w:val="00783C85"/>
    <w:rsid w:val="008C376C"/>
    <w:rsid w:val="0094481C"/>
    <w:rsid w:val="009C3729"/>
    <w:rsid w:val="009F25E6"/>
    <w:rsid w:val="00A5671D"/>
    <w:rsid w:val="00A609F5"/>
    <w:rsid w:val="00AC5971"/>
    <w:rsid w:val="00B17102"/>
    <w:rsid w:val="00B204F9"/>
    <w:rsid w:val="00BE6C2A"/>
    <w:rsid w:val="00C41C5C"/>
    <w:rsid w:val="00C53D8A"/>
    <w:rsid w:val="00CB2B7A"/>
    <w:rsid w:val="00DA09EC"/>
    <w:rsid w:val="00DC15E9"/>
    <w:rsid w:val="00DD119C"/>
    <w:rsid w:val="00DD1F21"/>
    <w:rsid w:val="00DF6142"/>
    <w:rsid w:val="00E17A69"/>
    <w:rsid w:val="00E5288E"/>
    <w:rsid w:val="00EC6561"/>
    <w:rsid w:val="00FA60B3"/>
    <w:rsid w:val="439C5680"/>
    <w:rsid w:val="56EDA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2B212"/>
  <w15:chartTrackingRefBased/>
  <w15:docId w15:val="{DF30E7BD-59DF-4DA9-998C-1C488C248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25E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4E1E"/>
    <w:rPr>
      <w:color w:val="808080"/>
    </w:rPr>
  </w:style>
  <w:style w:type="character" w:styleId="Hyperlink">
    <w:name w:val="Hyperlink"/>
    <w:basedOn w:val="DefaultParagraphFont"/>
    <w:uiPriority w:val="99"/>
    <w:unhideWhenUsed/>
    <w:rsid w:val="00154E1E"/>
    <w:rPr>
      <w:color w:val="0000FF" w:themeColor="hyperlink"/>
      <w:u w:val="single"/>
    </w:rPr>
  </w:style>
  <w:style w:type="character" w:customStyle="1" w:styleId="Heading1Char">
    <w:name w:val="Heading 1 Char"/>
    <w:basedOn w:val="DefaultParagraphFont"/>
    <w:link w:val="Heading1"/>
    <w:uiPriority w:val="9"/>
    <w:rsid w:val="009F25E6"/>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9F25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5E6"/>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9F2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VirginiaGreen@deq.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014BF7A623B1B4D9026BEDE86389733" ma:contentTypeVersion="17" ma:contentTypeDescription="Create a new document." ma:contentTypeScope="" ma:versionID="e969e401edd69bae12be0d776dbfa99f">
  <xsd:schema xmlns:xsd="http://www.w3.org/2001/XMLSchema" xmlns:xs="http://www.w3.org/2001/XMLSchema" xmlns:p="http://schemas.microsoft.com/office/2006/metadata/properties" xmlns:ns2="2e568764-9c51-4c73-9435-3617497b4ec5" xmlns:ns3="09a47910-535f-4607-a8cb-b41640144534" targetNamespace="http://schemas.microsoft.com/office/2006/metadata/properties" ma:root="true" ma:fieldsID="05c7cd1d372498c0f581966622160145" ns2:_="" ns3:_="">
    <xsd:import namespace="2e568764-9c51-4c73-9435-3617497b4ec5"/>
    <xsd:import namespace="09a47910-535f-4607-a8cb-b416401445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68764-9c51-4c73-9435-3617497b4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a47910-535f-4607-a8cb-b4164014453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6a91b77-162b-486e-b4e2-721423983117}" ma:internalName="TaxCatchAll" ma:showField="CatchAllData" ma:web="09a47910-535f-4607-a8cb-b416401445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9a47910-535f-4607-a8cb-b41640144534" xsi:nil="true"/>
    <lcf76f155ced4ddcb4097134ff3c332f xmlns="2e568764-9c51-4c73-9435-3617497b4e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2886D9-8037-4654-A0A6-34BE792CEEF0}">
  <ds:schemaRefs>
    <ds:schemaRef ds:uri="http://schemas.openxmlformats.org/officeDocument/2006/bibliography"/>
  </ds:schemaRefs>
</ds:datastoreItem>
</file>

<file path=customXml/itemProps2.xml><?xml version="1.0" encoding="utf-8"?>
<ds:datastoreItem xmlns:ds="http://schemas.openxmlformats.org/officeDocument/2006/customXml" ds:itemID="{7BD7F846-CDCB-4B40-A737-F855FA6C6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68764-9c51-4c73-9435-3617497b4ec5"/>
    <ds:schemaRef ds:uri="09a47910-535f-4607-a8cb-b41640144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5B2CDB-70C9-4966-A7BB-2CDAE55410E3}">
  <ds:schemaRefs>
    <ds:schemaRef ds:uri="http://schemas.microsoft.com/sharepoint/v3/contenttype/forms"/>
  </ds:schemaRefs>
</ds:datastoreItem>
</file>

<file path=customXml/itemProps4.xml><?xml version="1.0" encoding="utf-8"?>
<ds:datastoreItem xmlns:ds="http://schemas.openxmlformats.org/officeDocument/2006/customXml" ds:itemID="{31F907FA-26BA-400E-BF50-BB4F92A36790}">
  <ds:schemaRefs>
    <ds:schemaRef ds:uri="http://schemas.microsoft.com/office/2006/metadata/properties"/>
    <ds:schemaRef ds:uri="http://schemas.microsoft.com/office/infopath/2007/PartnerControls"/>
    <ds:schemaRef ds:uri="09a47910-535f-4607-a8cb-b41640144534"/>
    <ds:schemaRef ds:uri="2e568764-9c51-4c73-9435-3617497b4ec5"/>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269</Words>
  <Characters>1536</Characters>
  <Application>Microsoft Office Word</Application>
  <DocSecurity>0</DocSecurity>
  <Lines>12</Lines>
  <Paragraphs>3</Paragraphs>
  <ScaleCrop>false</ScaleCrop>
  <Company>Virginia IT Infrastructure Partnership</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Meghann (DEQ)</dc:creator>
  <cp:keywords/>
  <dc:description/>
  <cp:lastModifiedBy>Goodman, Morgan (DEQ)</cp:lastModifiedBy>
  <cp:revision>21</cp:revision>
  <dcterms:created xsi:type="dcterms:W3CDTF">2021-11-30T22:39:00Z</dcterms:created>
  <dcterms:modified xsi:type="dcterms:W3CDTF">2024-11-14T14:36:00Z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0x010100C014BF7A623B1B4D9026BEDE86389733</vt:lpwstr>
  </property>
  <property fmtid="{D5CDD505-2E9C-101B-9397-08002B2CF9AE}" pid="3" name="Order">
    <vt:r8>1713200</vt:r8>
  </property>
  <property fmtid="{D5CDD505-2E9C-101B-9397-08002B2CF9AE}" pid="4" name="MediaServiceImageTags">
    <vt:lpwstr/>
  </property>
</Properties>
</file>