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61E4C" w14:textId="77777777" w:rsidR="00F01068" w:rsidRDefault="00F01068" w:rsidP="00F01068"/>
    <w:p w14:paraId="44EAFD9C" w14:textId="77777777" w:rsidR="00F01068" w:rsidRDefault="00F01068" w:rsidP="00F01068"/>
    <w:p w14:paraId="7B02AFC4" w14:textId="0DE786B6" w:rsidR="00F01068" w:rsidRDefault="007C31A8" w:rsidP="0019358D">
      <w:pPr>
        <w:jc w:val="center"/>
      </w:pPr>
      <w:r>
        <w:t>October 23, 2024</w:t>
      </w:r>
    </w:p>
    <w:p w14:paraId="4B94D5A5" w14:textId="77777777" w:rsidR="00F01068" w:rsidRDefault="00F01068" w:rsidP="00F01068"/>
    <w:p w14:paraId="2DBC5C1F" w14:textId="69D092DC" w:rsidR="00F01068" w:rsidRDefault="007C31A8" w:rsidP="3DDEE201">
      <w:r>
        <w:t>Mr. Robert W. Sauer</w:t>
      </w:r>
    </w:p>
    <w:p w14:paraId="7A5255AC" w14:textId="77777777" w:rsidR="007C31A8" w:rsidRDefault="007C31A8" w:rsidP="00F01068">
      <w:bookmarkStart w:id="0" w:name="_Hlk168900871"/>
      <w:r>
        <w:t>VP System Operations</w:t>
      </w:r>
      <w:bookmarkEnd w:id="0"/>
    </w:p>
    <w:p w14:paraId="7F138159" w14:textId="63942676" w:rsidR="00F01068" w:rsidRDefault="007C31A8" w:rsidP="00F01068">
      <w:r>
        <w:t>Virginia Electric and Power Company</w:t>
      </w:r>
    </w:p>
    <w:p w14:paraId="6EFE47DB" w14:textId="071524F0" w:rsidR="00F01068" w:rsidRDefault="00661B6E" w:rsidP="00F01068">
      <w:r>
        <w:t>600 Canal St.</w:t>
      </w:r>
    </w:p>
    <w:p w14:paraId="70076BFE" w14:textId="6C6D8BAA" w:rsidR="5E322CCE" w:rsidRDefault="00661B6E" w:rsidP="19C77D0A">
      <w:r>
        <w:t>Richmond,</w:t>
      </w:r>
      <w:r w:rsidR="00F01068">
        <w:t xml:space="preserve"> </w:t>
      </w:r>
      <w:r>
        <w:t>VA</w:t>
      </w:r>
      <w:r w:rsidR="00F01068">
        <w:t xml:space="preserve"> </w:t>
      </w:r>
      <w:r>
        <w:t>23219</w:t>
      </w:r>
    </w:p>
    <w:p w14:paraId="3DEEC669" w14:textId="77777777" w:rsidR="00F01068" w:rsidRDefault="00F01068" w:rsidP="00F01068"/>
    <w:p w14:paraId="5F591F9B" w14:textId="768FEAC6" w:rsidR="00F01068" w:rsidRDefault="00F01068" w:rsidP="0019358D">
      <w:pPr>
        <w:jc w:val="right"/>
      </w:pPr>
      <w:r>
        <w:t xml:space="preserve">Location:  </w:t>
      </w:r>
      <w:r w:rsidR="00661B6E">
        <w:t>Chesterfield County</w:t>
      </w:r>
    </w:p>
    <w:p w14:paraId="76A74595" w14:textId="5E7D37D6" w:rsidR="00F01068" w:rsidRDefault="00F01068" w:rsidP="0019358D">
      <w:pPr>
        <w:jc w:val="right"/>
      </w:pPr>
      <w:r>
        <w:t xml:space="preserve">Registration No.:  </w:t>
      </w:r>
      <w:r w:rsidR="000E213F">
        <w:t>50396</w:t>
      </w:r>
    </w:p>
    <w:p w14:paraId="3656B9AB" w14:textId="77777777" w:rsidR="0019358D" w:rsidRDefault="0019358D" w:rsidP="00F01068"/>
    <w:p w14:paraId="3F3F4483" w14:textId="4635A3DC" w:rsidR="00F01068" w:rsidRDefault="00F01068" w:rsidP="00F01068">
      <w:r>
        <w:t xml:space="preserve">Dear </w:t>
      </w:r>
      <w:r w:rsidR="000E213F">
        <w:t>Mr. Sauer</w:t>
      </w:r>
      <w:r>
        <w:t>:</w:t>
      </w:r>
    </w:p>
    <w:p w14:paraId="45FB0818" w14:textId="77777777" w:rsidR="00F01068" w:rsidRDefault="00F01068" w:rsidP="00F01068"/>
    <w:p w14:paraId="0BD1BE3F" w14:textId="0DD6FC82" w:rsidR="00F01068" w:rsidRDefault="001B28A3" w:rsidP="00F01068">
      <w:r w:rsidRPr="001B28A3">
        <w:t xml:space="preserve">This letter acknowledges receipt of the supplemental information dated </w:t>
      </w:r>
      <w:r w:rsidR="00002C68">
        <w:t xml:space="preserve">September 26, </w:t>
      </w:r>
      <w:proofErr w:type="gramStart"/>
      <w:r w:rsidR="00002C68">
        <w:t>2024</w:t>
      </w:r>
      <w:proofErr w:type="gramEnd"/>
      <w:r w:rsidRPr="001B28A3">
        <w:t xml:space="preserve"> concerning your permit application dated </w:t>
      </w:r>
      <w:r w:rsidR="00002C68">
        <w:t>August 1, 2023</w:t>
      </w:r>
      <w:r w:rsidRPr="001B28A3">
        <w:t xml:space="preserve"> to construct and operate </w:t>
      </w:r>
      <w:r w:rsidR="00231C1A">
        <w:t>the Chesterfield Reliability Center</w:t>
      </w:r>
      <w:r w:rsidRPr="001B28A3">
        <w:t xml:space="preserve"> at </w:t>
      </w:r>
      <w:r w:rsidR="00231C1A">
        <w:t xml:space="preserve">500 </w:t>
      </w:r>
      <w:proofErr w:type="spellStart"/>
      <w:r w:rsidR="00231C1A">
        <w:t>Coxendale</w:t>
      </w:r>
      <w:proofErr w:type="spellEnd"/>
      <w:r w:rsidR="00231C1A">
        <w:t xml:space="preserve"> Road, Chester, VA</w:t>
      </w:r>
      <w:r w:rsidRPr="001B28A3">
        <w:t xml:space="preserve">. The Department of Environmental Quality (DEQ) </w:t>
      </w:r>
      <w:r w:rsidR="006617C2">
        <w:t xml:space="preserve">Piedmont </w:t>
      </w:r>
      <w:r w:rsidRPr="001B28A3">
        <w:t xml:space="preserve">Regional Office staff has completed its review of your application in light of the </w:t>
      </w:r>
      <w:r w:rsidR="006617C2">
        <w:t xml:space="preserve">revised </w:t>
      </w:r>
      <w:r w:rsidRPr="001B28A3">
        <w:t xml:space="preserve">information. Based on that review, the proposed request has been determined to still be subject to the permitting requirements of </w:t>
      </w:r>
      <w:r w:rsidR="00F01068">
        <w:t xml:space="preserve">the Prevention of Significant Deterioration (PSD) permitting requirements in </w:t>
      </w:r>
      <w:r w:rsidR="0E7E83A6">
        <w:t>9VAC5</w:t>
      </w:r>
      <w:r w:rsidR="007F0FFA">
        <w:t>-80</w:t>
      </w:r>
      <w:r w:rsidR="00F01068">
        <w:t xml:space="preserve"> Article 8 of the Virginia Regulations for the Control and Abatement of Air Pollution for </w:t>
      </w:r>
      <w:r w:rsidR="00421665">
        <w:t>carbon monoxide, PM2.5</w:t>
      </w:r>
      <w:r w:rsidR="00CF6100">
        <w:t>, volatile organic compounds, and greenhouse gases (as CO</w:t>
      </w:r>
      <w:r w:rsidR="00CF6100" w:rsidRPr="00CF6100">
        <w:rPr>
          <w:vertAlign w:val="subscript"/>
        </w:rPr>
        <w:t>2</w:t>
      </w:r>
      <w:r w:rsidR="00CF6100">
        <w:t>-e)</w:t>
      </w:r>
      <w:r w:rsidR="00F01068">
        <w:t>.</w:t>
      </w:r>
    </w:p>
    <w:p w14:paraId="049F31CB" w14:textId="77777777" w:rsidR="00F01068" w:rsidRDefault="00F01068" w:rsidP="00F01068"/>
    <w:p w14:paraId="5BDBC41B" w14:textId="3B7E8AA9" w:rsidR="00F01068" w:rsidRDefault="00F01068" w:rsidP="00F01068">
      <w:r>
        <w:t>Your permit application contains sufficient information to continue the application process. If upon further review it is found that additional information is required to support your permit application, such information will be requested at a later date.</w:t>
      </w:r>
    </w:p>
    <w:p w14:paraId="04C0DBEB" w14:textId="77777777" w:rsidR="007C28F7" w:rsidRDefault="007C28F7" w:rsidP="00F01068"/>
    <w:p w14:paraId="51E2A9BD" w14:textId="6372129E" w:rsidR="00F01068" w:rsidRDefault="00F01068" w:rsidP="00F01068">
      <w:r>
        <w:t>This screening of the application does not include a review of the Air Dispersion Modeling Protocols, which will be addressed separately.</w:t>
      </w:r>
      <w:r w:rsidR="005968AD">
        <w:t xml:space="preserve">  </w:t>
      </w:r>
      <w:r>
        <w:t xml:space="preserve">The DEQ </w:t>
      </w:r>
      <w:r w:rsidR="005C19C1">
        <w:t xml:space="preserve">Office of </w:t>
      </w:r>
      <w:r>
        <w:t>Air Quality Assessments (</w:t>
      </w:r>
      <w:r w:rsidR="005C19C1">
        <w:t>O</w:t>
      </w:r>
      <w:r>
        <w:t xml:space="preserve">AQA) is responsible for reviewing and approving the modeling protocol and final results to ensure that these elements of your air permit application are technically complete. Please feel free to contact </w:t>
      </w:r>
      <w:r w:rsidR="00284A31">
        <w:t>Bobby Lute</w:t>
      </w:r>
      <w:r>
        <w:t xml:space="preserve"> (804) </w:t>
      </w:r>
      <w:r w:rsidR="35E4802E">
        <w:t>718-99</w:t>
      </w:r>
      <w:r w:rsidR="000E5951">
        <w:t>70</w:t>
      </w:r>
      <w:r>
        <w:t xml:space="preserve"> or </w:t>
      </w:r>
      <w:r w:rsidR="000E5951">
        <w:t>Robert.Lute</w:t>
      </w:r>
      <w:r>
        <w:t>@deq.virginia.gov if you have any questions related to the modeling analysis.  You are reminded that the DEQ Regional Office should receive a copy of any modeling correspondence a</w:t>
      </w:r>
      <w:r w:rsidR="005968AD">
        <w:t xml:space="preserve">nd files submitted to the </w:t>
      </w:r>
      <w:r w:rsidR="00AE4146">
        <w:t>O</w:t>
      </w:r>
      <w:r w:rsidR="005968AD">
        <w:t>AQA.</w:t>
      </w:r>
    </w:p>
    <w:p w14:paraId="4DDBEF00" w14:textId="77777777" w:rsidR="00F01068" w:rsidRDefault="00F01068" w:rsidP="00F01068"/>
    <w:p w14:paraId="0A778431" w14:textId="005F6683" w:rsidR="00F01068" w:rsidRDefault="00F01068" w:rsidP="00F01068">
      <w:r>
        <w:lastRenderedPageBreak/>
        <w:t xml:space="preserve">If you have any additional questions, please contact me at </w:t>
      </w:r>
      <w:r w:rsidR="00CF6100">
        <w:t>(804) 489-1008</w:t>
      </w:r>
      <w:r>
        <w:t xml:space="preserve"> or </w:t>
      </w:r>
      <w:r w:rsidR="00CF6100">
        <w:t>Alison.Sinclair@deq.virginia.gov</w:t>
      </w:r>
      <w:r>
        <w:t>.</w:t>
      </w:r>
    </w:p>
    <w:p w14:paraId="3CF2D8B6" w14:textId="77777777" w:rsidR="00F01068" w:rsidRDefault="00F01068" w:rsidP="00F01068"/>
    <w:p w14:paraId="1B214FA2" w14:textId="77777777" w:rsidR="0015631F" w:rsidRPr="00F514C1" w:rsidRDefault="0015631F" w:rsidP="0015631F">
      <w:r w:rsidRPr="00F514C1">
        <w:t>Sincerely,</w:t>
      </w:r>
      <w:r w:rsidRPr="00F514C1">
        <w:rPr>
          <w:noProof/>
        </w:rPr>
        <w:t xml:space="preserve"> </w:t>
      </w:r>
    </w:p>
    <w:p w14:paraId="49944765" w14:textId="09512121" w:rsidR="0015631F" w:rsidRDefault="00F26184" w:rsidP="00836673">
      <w:pPr>
        <w:ind w:left="-270"/>
      </w:pPr>
      <w:r>
        <w:rPr>
          <w:noProof/>
        </w:rPr>
        <w:drawing>
          <wp:inline distT="0" distB="0" distL="0" distR="0" wp14:anchorId="0870949B" wp14:editId="14E3A6EA">
            <wp:extent cx="2370708" cy="838963"/>
            <wp:effectExtent l="0" t="0" r="0" b="0"/>
            <wp:docPr id="418556939" name="Picture 1" descr="A picture containing signature of Senior Air Permit Writer, Alison M. Sincl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56939" name="Picture 1" descr="A picture containing signature of Senior Air Permit Writer, Alison M. Sinclair"/>
                    <pic:cNvPicPr/>
                  </pic:nvPicPr>
                  <pic:blipFill>
                    <a:blip r:embed="rId10">
                      <a:extLst>
                        <a:ext uri="{28A0092B-C50C-407E-A947-70E740481C1C}">
                          <a14:useLocalDpi xmlns:a14="http://schemas.microsoft.com/office/drawing/2010/main" val="0"/>
                        </a:ext>
                      </a:extLst>
                    </a:blip>
                    <a:stretch>
                      <a:fillRect/>
                    </a:stretch>
                  </pic:blipFill>
                  <pic:spPr>
                    <a:xfrm>
                      <a:off x="0" y="0"/>
                      <a:ext cx="2398936" cy="848953"/>
                    </a:xfrm>
                    <a:prstGeom prst="rect">
                      <a:avLst/>
                    </a:prstGeom>
                  </pic:spPr>
                </pic:pic>
              </a:graphicData>
            </a:graphic>
          </wp:inline>
        </w:drawing>
      </w:r>
    </w:p>
    <w:p w14:paraId="535F3482" w14:textId="7362EDAF" w:rsidR="0015631F" w:rsidRPr="00F514C1" w:rsidRDefault="0015631F" w:rsidP="0015631F">
      <w:r>
        <w:t xml:space="preserve">Alison M. Sinclair, </w:t>
      </w:r>
      <w:r w:rsidRPr="00F514C1">
        <w:t xml:space="preserve">Air Permit </w:t>
      </w:r>
      <w:r>
        <w:t>Writer, Sr. II</w:t>
      </w:r>
    </w:p>
    <w:p w14:paraId="066E3A91" w14:textId="77777777" w:rsidR="0015631F" w:rsidRPr="00543408" w:rsidRDefault="0015631F" w:rsidP="0015631F">
      <w:r w:rsidRPr="00F514C1">
        <w:t>Virginia Department of Environmental Quality</w:t>
      </w:r>
    </w:p>
    <w:p w14:paraId="48B02E09" w14:textId="77777777" w:rsidR="0015631F" w:rsidRPr="00543408" w:rsidRDefault="0015631F" w:rsidP="0015631F">
      <w:r w:rsidRPr="00543408">
        <w:t>Piedmont Regional Office</w:t>
      </w:r>
    </w:p>
    <w:p w14:paraId="29E2E4FD" w14:textId="77777777" w:rsidR="0015631F" w:rsidRPr="00F514C1" w:rsidRDefault="0015631F" w:rsidP="0015631F">
      <w:r w:rsidRPr="00F514C1">
        <w:t>4949-A Cox Road, Glen Allen, VA  23060</w:t>
      </w:r>
    </w:p>
    <w:sectPr w:rsidR="0015631F" w:rsidRPr="00F514C1" w:rsidSect="00875502">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1643F" w14:textId="77777777" w:rsidR="00E55292" w:rsidRDefault="00E55292" w:rsidP="006E2EA8">
      <w:r>
        <w:separator/>
      </w:r>
    </w:p>
  </w:endnote>
  <w:endnote w:type="continuationSeparator" w:id="0">
    <w:p w14:paraId="1B77557E" w14:textId="77777777" w:rsidR="00E55292" w:rsidRDefault="00E55292" w:rsidP="006E2EA8">
      <w:r>
        <w:continuationSeparator/>
      </w:r>
    </w:p>
  </w:endnote>
  <w:endnote w:type="continuationNotice" w:id="1">
    <w:p w14:paraId="3AD86A28" w14:textId="77777777" w:rsidR="00E55292" w:rsidRDefault="00E55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DFDF3" w14:textId="77777777" w:rsidR="00E55292" w:rsidRDefault="00E55292" w:rsidP="006E2EA8">
      <w:r>
        <w:separator/>
      </w:r>
    </w:p>
  </w:footnote>
  <w:footnote w:type="continuationSeparator" w:id="0">
    <w:p w14:paraId="22D84F86" w14:textId="77777777" w:rsidR="00E55292" w:rsidRDefault="00E55292" w:rsidP="006E2EA8">
      <w:r>
        <w:continuationSeparator/>
      </w:r>
    </w:p>
  </w:footnote>
  <w:footnote w:type="continuationNotice" w:id="1">
    <w:p w14:paraId="55894009" w14:textId="77777777" w:rsidR="00E55292" w:rsidRDefault="00E55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C6976" w14:textId="14B1C359" w:rsidR="006E2EA8" w:rsidRDefault="0088501B" w:rsidP="006E2EA8">
    <w:pPr>
      <w:pStyle w:val="Header"/>
    </w:pPr>
    <w:r>
      <w:t>Mr. Robert W. Sauer</w:t>
    </w:r>
  </w:p>
  <w:p w14:paraId="2EE3BCB2" w14:textId="44761B3A" w:rsidR="006E2EA8" w:rsidRDefault="0088501B" w:rsidP="006E2EA8">
    <w:pPr>
      <w:pStyle w:val="Header"/>
    </w:pPr>
    <w:r>
      <w:t>October 23, 2024</w:t>
    </w:r>
  </w:p>
  <w:p w14:paraId="187ACBE8" w14:textId="77777777" w:rsidR="006E2EA8" w:rsidRDefault="006E2EA8" w:rsidP="006E2EA8">
    <w:pPr>
      <w:pStyle w:val="Header"/>
    </w:pPr>
    <w:r>
      <w:t xml:space="preserve">Page </w:t>
    </w:r>
    <w:r>
      <w:fldChar w:fldCharType="begin"/>
    </w:r>
    <w:r>
      <w:instrText xml:space="preserve"> PAGE   \* MERGEFORMAT </w:instrText>
    </w:r>
    <w:r>
      <w:fldChar w:fldCharType="separate"/>
    </w:r>
    <w:r w:rsidR="00875502">
      <w:rPr>
        <w:noProof/>
      </w:rPr>
      <w:t>2</w:t>
    </w:r>
    <w:r>
      <w:rPr>
        <w:noProof/>
      </w:rPr>
      <w:fldChar w:fldCharType="end"/>
    </w:r>
  </w:p>
  <w:p w14:paraId="2946DB82" w14:textId="77777777" w:rsidR="006E2EA8" w:rsidRDefault="006E2EA8" w:rsidP="006E2E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E39F8" w14:textId="77777777" w:rsidR="00740066" w:rsidRPr="00294AE5" w:rsidRDefault="00740066" w:rsidP="00294AE5">
    <w:pPr>
      <w:pStyle w:val="ltrhdweb-and-seal"/>
    </w:pPr>
    <w:r>
      <w:rPr>
        <w:noProof/>
      </w:rPr>
      <w:drawing>
        <wp:inline distT="0" distB="0" distL="0" distR="0" wp14:anchorId="741BC65A" wp14:editId="68955697">
          <wp:extent cx="857250" cy="857250"/>
          <wp:effectExtent l="19050" t="0" r="0" b="0"/>
          <wp:docPr id="501305355" name="Picture 1"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36B29172" w14:textId="77777777" w:rsidR="00740066" w:rsidRDefault="00740066" w:rsidP="0028450E">
    <w:pPr>
      <w:pStyle w:val="ltrhdCoV"/>
    </w:pPr>
    <w:r>
      <w:t>Commonwealth of Virginia</w:t>
    </w:r>
  </w:p>
  <w:p w14:paraId="7B829EA6" w14:textId="77777777" w:rsidR="00740066" w:rsidRDefault="00740066" w:rsidP="0028450E">
    <w:pPr>
      <w:pStyle w:val="ltrhddeq"/>
    </w:pPr>
    <w:r w:rsidRPr="008B6E4D">
      <w:t xml:space="preserve">VIRGINIA DEPARTMENT OF ENVIRONMENTAL </w:t>
    </w:r>
    <w:r w:rsidRPr="0028450E">
      <w:t>QUALITY</w:t>
    </w:r>
  </w:p>
  <w:p w14:paraId="5D0D3725" w14:textId="77777777" w:rsidR="00740066" w:rsidRPr="00595617" w:rsidRDefault="00740066" w:rsidP="00DC5989">
    <w:pPr>
      <w:pStyle w:val="ltrhdweb-and-seal"/>
      <w:rPr>
        <w:rStyle w:val="Hyperlink"/>
      </w:rPr>
    </w:pPr>
    <w:r w:rsidRPr="00595617">
      <w:t>www.deq.</w:t>
    </w:r>
    <w:r w:rsidRPr="00DC5989">
      <w:t>virginia</w:t>
    </w:r>
    <w:r w:rsidRPr="00595617">
      <w:t>.gov</w:t>
    </w:r>
  </w:p>
  <w:p w14:paraId="5F09758F" w14:textId="77777777" w:rsidR="00740066" w:rsidRPr="00D4664E" w:rsidRDefault="00740066" w:rsidP="004D2F84">
    <w:pPr>
      <w:pStyle w:val="ltrhdnames"/>
    </w:pPr>
    <w:r w:rsidRPr="00462825">
      <w:t>Travis A. Voyles</w:t>
    </w:r>
    <w:r>
      <w:ptab w:relativeTo="margin" w:alignment="right" w:leader="none"/>
    </w:r>
    <w:r w:rsidRPr="00FF576C">
      <w:t xml:space="preserve">Michael S. </w:t>
    </w:r>
    <w:proofErr w:type="spellStart"/>
    <w:r w:rsidRPr="00FF576C">
      <w:t>Rolband</w:t>
    </w:r>
    <w:proofErr w:type="spellEnd"/>
    <w:r w:rsidRPr="00FF576C">
      <w:t>, PE, PWD, PWS Emeritus</w:t>
    </w:r>
  </w:p>
  <w:p w14:paraId="08EFD71A" w14:textId="77777777" w:rsidR="00740066" w:rsidRPr="00783037" w:rsidRDefault="00740066" w:rsidP="004D2F84">
    <w:pPr>
      <w:pStyle w:val="ltrhdnames"/>
    </w:pPr>
    <w:r w:rsidRPr="00D4664E">
      <w:t xml:space="preserve">Secretary of Natural </w:t>
    </w:r>
    <w:r>
      <w:t xml:space="preserve">and Historic </w:t>
    </w:r>
    <w:r w:rsidRPr="00D4664E">
      <w:t>Resources</w:t>
    </w:r>
    <w:r>
      <w:ptab w:relativeTo="margin" w:alignment="right" w:leader="none"/>
    </w:r>
    <w:r>
      <w:t>Director</w:t>
    </w:r>
    <w:r>
      <w:ptab w:relativeTo="indent" w:alignment="right" w:leader="none"/>
    </w:r>
  </w:p>
  <w:p w14:paraId="04472237" w14:textId="77777777" w:rsidR="00740066" w:rsidRDefault="00740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C1BAD"/>
    <w:multiLevelType w:val="hybridMultilevel"/>
    <w:tmpl w:val="D368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F2670"/>
    <w:multiLevelType w:val="multilevel"/>
    <w:tmpl w:val="B5921E34"/>
    <w:lvl w:ilvl="0">
      <w:start w:val="1"/>
      <w:numFmt w:val="upperRoman"/>
      <w:lvlText w:val="%1."/>
      <w:lvlJc w:val="left"/>
      <w:pPr>
        <w:tabs>
          <w:tab w:val="num" w:pos="648"/>
        </w:tabs>
        <w:ind w:left="648" w:hanging="648"/>
      </w:pPr>
      <w:rPr>
        <w:rFonts w:ascii="Times New Roman" w:hAnsi="Times New Roman" w:hint="default"/>
        <w:b/>
        <w:i w:val="0"/>
        <w:sz w:val="28"/>
      </w:rPr>
    </w:lvl>
    <w:lvl w:ilvl="1">
      <w:start w:val="1"/>
      <w:numFmt w:val="upperLetter"/>
      <w:lvlText w:val="%2."/>
      <w:lvlJc w:val="left"/>
      <w:pPr>
        <w:tabs>
          <w:tab w:val="num" w:pos="720"/>
        </w:tabs>
        <w:ind w:left="720" w:hanging="360"/>
      </w:pPr>
      <w:rPr>
        <w:rFonts w:ascii="Times New Roman" w:hAnsi="Times New Roman" w:hint="default"/>
        <w:b/>
        <w:i w:val="0"/>
        <w:sz w:val="24"/>
      </w:rPr>
    </w:lvl>
    <w:lvl w:ilvl="2">
      <w:start w:val="1"/>
      <w:numFmt w:val="decimal"/>
      <w:lvlText w:val="%3."/>
      <w:lvlJc w:val="left"/>
      <w:pPr>
        <w:tabs>
          <w:tab w:val="num" w:pos="1080"/>
        </w:tabs>
        <w:ind w:left="1080" w:hanging="360"/>
      </w:pPr>
      <w:rPr>
        <w:rFonts w:ascii="Times New Roman" w:hAnsi="Times New Roman" w:hint="default"/>
        <w:b w:val="0"/>
        <w:i w:val="0"/>
        <w:sz w:val="24"/>
      </w:rPr>
    </w:lvl>
    <w:lvl w:ilvl="3">
      <w:start w:val="1"/>
      <w:numFmt w:val="lowerLetter"/>
      <w:lvlText w:val="%4."/>
      <w:lvlJc w:val="left"/>
      <w:pPr>
        <w:tabs>
          <w:tab w:val="num" w:pos="1440"/>
        </w:tabs>
        <w:ind w:left="1440" w:hanging="360"/>
      </w:pPr>
      <w:rPr>
        <w:rFonts w:ascii="Times New Roman" w:hAnsi="Times New Roman" w:hint="default"/>
        <w:b w:val="0"/>
        <w:i w:val="0"/>
        <w:sz w:val="24"/>
      </w:rPr>
    </w:lvl>
    <w:lvl w:ilvl="4">
      <w:start w:val="1"/>
      <w:numFmt w:val="lowerRoman"/>
      <w:lvlText w:val="(%5)"/>
      <w:lvlJc w:val="left"/>
      <w:pPr>
        <w:tabs>
          <w:tab w:val="num" w:pos="1800"/>
        </w:tabs>
        <w:ind w:left="1800" w:hanging="360"/>
      </w:pPr>
      <w:rPr>
        <w:rFonts w:ascii="Times New Roman" w:hAnsi="Times New Roman" w:hint="default"/>
        <w:b w:val="0"/>
        <w:i w:val="0"/>
        <w:sz w:val="24"/>
      </w:rPr>
    </w:lvl>
    <w:lvl w:ilvl="5">
      <w:start w:val="1"/>
      <w:numFmt w:val="lowerLetter"/>
      <w:lvlText w:val="(%6)"/>
      <w:lvlJc w:val="left"/>
      <w:pPr>
        <w:tabs>
          <w:tab w:val="num" w:pos="2070"/>
        </w:tabs>
        <w:ind w:left="2070" w:hanging="360"/>
      </w:pPr>
      <w:rPr>
        <w:rFonts w:ascii="Times New Roman" w:hAnsi="Times New Roman" w:hint="default"/>
        <w:b w:val="0"/>
        <w:i w:val="0"/>
        <w:sz w:val="24"/>
      </w:rPr>
    </w:lvl>
    <w:lvl w:ilvl="6">
      <w:start w:val="1"/>
      <w:numFmt w:val="decimal"/>
      <w:lvlText w:val="(%7)"/>
      <w:lvlJc w:val="left"/>
      <w:pPr>
        <w:tabs>
          <w:tab w:val="num" w:pos="2880"/>
        </w:tabs>
        <w:ind w:left="2520" w:hanging="360"/>
      </w:pPr>
      <w:rPr>
        <w:rFonts w:ascii="Times New Roman" w:hAnsi="Times New Roman" w:hint="default"/>
        <w:b w:val="0"/>
        <w:i w:val="0"/>
        <w:sz w:val="24"/>
      </w:rPr>
    </w:lvl>
    <w:lvl w:ilvl="7">
      <w:start w:val="1"/>
      <w:numFmt w:val="lowerLetter"/>
      <w:lvlText w:val="%8)"/>
      <w:lvlJc w:val="left"/>
      <w:pPr>
        <w:tabs>
          <w:tab w:val="num" w:pos="2880"/>
        </w:tabs>
        <w:ind w:left="2880" w:hanging="360"/>
      </w:pPr>
      <w:rPr>
        <w:rFonts w:ascii="Times New Roman" w:hAnsi="Times New Roman" w:hint="default"/>
        <w:b w:val="0"/>
        <w:i w:val="0"/>
        <w:sz w:val="24"/>
      </w:rPr>
    </w:lvl>
    <w:lvl w:ilvl="8">
      <w:start w:val="1"/>
      <w:numFmt w:val="lowerRoman"/>
      <w:lvlText w:val="%9)"/>
      <w:lvlJc w:val="left"/>
      <w:pPr>
        <w:tabs>
          <w:tab w:val="num" w:pos="3600"/>
        </w:tabs>
        <w:ind w:left="3240" w:hanging="360"/>
      </w:pPr>
      <w:rPr>
        <w:rFonts w:ascii="Times New Roman" w:hAnsi="Times New Roman" w:hint="default"/>
        <w:b w:val="0"/>
        <w:i w:val="0"/>
        <w:sz w:val="24"/>
      </w:rPr>
    </w:lvl>
  </w:abstractNum>
  <w:abstractNum w:abstractNumId="2" w15:restartNumberingAfterBreak="0">
    <w:nsid w:val="3A2B3029"/>
    <w:multiLevelType w:val="multilevel"/>
    <w:tmpl w:val="E968E9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7C721E"/>
    <w:multiLevelType w:val="multilevel"/>
    <w:tmpl w:val="9B605FCA"/>
    <w:lvl w:ilvl="0">
      <w:start w:val="1"/>
      <w:numFmt w:val="none"/>
      <w:suff w:val="nothing"/>
      <w:lvlText w:val=""/>
      <w:lvlJc w:val="left"/>
      <w:pPr>
        <w:ind w:left="288" w:hanging="288"/>
      </w:pPr>
      <w:rPr>
        <w:rFonts w:hint="default"/>
      </w:rPr>
    </w:lvl>
    <w:lvl w:ilvl="1">
      <w:start w:val="1"/>
      <w:numFmt w:val="upperLetter"/>
      <w:lvlText w:val="%2."/>
      <w:lvlJc w:val="left"/>
      <w:pPr>
        <w:ind w:left="288" w:hanging="288"/>
      </w:pPr>
      <w:rPr>
        <w:rFonts w:hint="default"/>
      </w:rPr>
    </w:lvl>
    <w:lvl w:ilvl="2">
      <w:start w:val="1"/>
      <w:numFmt w:val="decimal"/>
      <w:lvlText w:val="%3."/>
      <w:lvlJc w:val="left"/>
      <w:pPr>
        <w:ind w:left="576" w:hanging="288"/>
      </w:pPr>
      <w:rPr>
        <w:rFonts w:hint="default"/>
      </w:rPr>
    </w:lvl>
    <w:lvl w:ilvl="3">
      <w:start w:val="1"/>
      <w:numFmt w:val="lowerLetter"/>
      <w:lvlText w:val="%4."/>
      <w:lvlJc w:val="left"/>
      <w:pPr>
        <w:ind w:left="864"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4" w15:restartNumberingAfterBreak="0">
    <w:nsid w:val="43554964"/>
    <w:multiLevelType w:val="multilevel"/>
    <w:tmpl w:val="CA8CE2B0"/>
    <w:lvl w:ilvl="0">
      <w:start w:val="1"/>
      <w:numFmt w:val="upperRoman"/>
      <w:lvlText w:val="%1."/>
      <w:lvlJc w:val="left"/>
      <w:pPr>
        <w:ind w:left="576" w:hanging="576"/>
      </w:pPr>
      <w:rPr>
        <w:rFonts w:hint="default"/>
        <w:b/>
      </w:rPr>
    </w:lvl>
    <w:lvl w:ilvl="1">
      <w:start w:val="1"/>
      <w:numFmt w:val="upperLetter"/>
      <w:lvlText w:val="%2."/>
      <w:lvlJc w:val="left"/>
      <w:pPr>
        <w:ind w:left="864"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69A22C58"/>
    <w:multiLevelType w:val="multilevel"/>
    <w:tmpl w:val="54F0F532"/>
    <w:lvl w:ilvl="0">
      <w:start w:val="1"/>
      <w:numFmt w:val="decimal"/>
      <w:lvlText w:val="%1."/>
      <w:lvlJc w:val="left"/>
      <w:pPr>
        <w:tabs>
          <w:tab w:val="num" w:pos="0"/>
        </w:tabs>
        <w:ind w:left="504" w:hanging="504"/>
      </w:pPr>
      <w:rPr>
        <w:rFonts w:hint="default"/>
        <w:b w:val="0"/>
        <w:i w:val="0"/>
      </w:rPr>
    </w:lvl>
    <w:lvl w:ilvl="1">
      <w:start w:val="1"/>
      <w:numFmt w:val="lowerLetter"/>
      <w:lvlText w:val="%2."/>
      <w:lvlJc w:val="left"/>
      <w:pPr>
        <w:tabs>
          <w:tab w:val="num" w:pos="1008"/>
        </w:tabs>
        <w:ind w:left="1008" w:hanging="504"/>
      </w:pPr>
      <w:rPr>
        <w:rFonts w:hint="default"/>
      </w:rPr>
    </w:lvl>
    <w:lvl w:ilvl="2">
      <w:start w:val="1"/>
      <w:numFmt w:val="lowerRoman"/>
      <w:lvlText w:val="%3."/>
      <w:lvlJc w:val="left"/>
      <w:pPr>
        <w:tabs>
          <w:tab w:val="num" w:pos="1512"/>
        </w:tabs>
        <w:ind w:left="1512" w:hanging="504"/>
      </w:pPr>
      <w:rPr>
        <w:rFonts w:hint="default"/>
      </w:rPr>
    </w:lvl>
    <w:lvl w:ilvl="3">
      <w:start w:val="1"/>
      <w:numFmt w:val="decimal"/>
      <w:lvlText w:val="(%4)"/>
      <w:lvlJc w:val="left"/>
      <w:pPr>
        <w:tabs>
          <w:tab w:val="num" w:pos="2016"/>
        </w:tabs>
        <w:ind w:left="2016" w:hanging="504"/>
      </w:pPr>
      <w:rPr>
        <w:rFonts w:hint="default"/>
      </w:rPr>
    </w:lvl>
    <w:lvl w:ilvl="4">
      <w:start w:val="1"/>
      <w:numFmt w:val="lowerLetter"/>
      <w:lvlText w:val="(%5)"/>
      <w:lvlJc w:val="left"/>
      <w:pPr>
        <w:tabs>
          <w:tab w:val="num" w:pos="2736"/>
        </w:tabs>
        <w:ind w:left="2520" w:hanging="504"/>
      </w:pPr>
      <w:rPr>
        <w:rFonts w:hint="default"/>
      </w:rPr>
    </w:lvl>
    <w:lvl w:ilvl="5">
      <w:start w:val="1"/>
      <w:numFmt w:val="lowerRoman"/>
      <w:lvlText w:val="(%6)"/>
      <w:lvlJc w:val="left"/>
      <w:pPr>
        <w:tabs>
          <w:tab w:val="num" w:pos="3240"/>
        </w:tabs>
        <w:ind w:left="3024" w:hanging="504"/>
      </w:pPr>
      <w:rPr>
        <w:rFonts w:hint="default"/>
      </w:rPr>
    </w:lvl>
    <w:lvl w:ilvl="6">
      <w:start w:val="1"/>
      <w:numFmt w:val="decimal"/>
      <w:lvlText w:val="%7."/>
      <w:lvlJc w:val="left"/>
      <w:pPr>
        <w:tabs>
          <w:tab w:val="num" w:pos="3528"/>
        </w:tabs>
        <w:ind w:left="3528" w:hanging="504"/>
      </w:pPr>
      <w:rPr>
        <w:rFonts w:hint="default"/>
      </w:rPr>
    </w:lvl>
    <w:lvl w:ilvl="7">
      <w:start w:val="1"/>
      <w:numFmt w:val="lowerLetter"/>
      <w:lvlText w:val="%8."/>
      <w:lvlJc w:val="left"/>
      <w:pPr>
        <w:tabs>
          <w:tab w:val="num" w:pos="4032"/>
        </w:tabs>
        <w:ind w:left="4032" w:hanging="504"/>
      </w:pPr>
      <w:rPr>
        <w:rFonts w:hint="default"/>
      </w:rPr>
    </w:lvl>
    <w:lvl w:ilvl="8">
      <w:start w:val="1"/>
      <w:numFmt w:val="lowerRoman"/>
      <w:lvlText w:val="%9."/>
      <w:lvlJc w:val="left"/>
      <w:pPr>
        <w:tabs>
          <w:tab w:val="num" w:pos="4752"/>
        </w:tabs>
        <w:ind w:left="4536" w:hanging="504"/>
      </w:pPr>
      <w:rPr>
        <w:rFonts w:hint="default"/>
      </w:rPr>
    </w:lvl>
  </w:abstractNum>
  <w:num w:numId="1" w16cid:durableId="879518292">
    <w:abstractNumId w:val="4"/>
  </w:num>
  <w:num w:numId="2" w16cid:durableId="705524248">
    <w:abstractNumId w:val="1"/>
  </w:num>
  <w:num w:numId="3" w16cid:durableId="1447775452">
    <w:abstractNumId w:val="2"/>
  </w:num>
  <w:num w:numId="4" w16cid:durableId="437912865">
    <w:abstractNumId w:val="3"/>
  </w:num>
  <w:num w:numId="5" w16cid:durableId="1418475714">
    <w:abstractNumId w:val="5"/>
  </w:num>
  <w:num w:numId="6" w16cid:durableId="2031713401">
    <w:abstractNumId w:val="3"/>
  </w:num>
  <w:num w:numId="7" w16cid:durableId="1124232449">
    <w:abstractNumId w:val="3"/>
  </w:num>
  <w:num w:numId="8" w16cid:durableId="249392633">
    <w:abstractNumId w:val="3"/>
  </w:num>
  <w:num w:numId="9" w16cid:durableId="928005580">
    <w:abstractNumId w:val="3"/>
  </w:num>
  <w:num w:numId="10" w16cid:durableId="1969163421">
    <w:abstractNumId w:val="3"/>
  </w:num>
  <w:num w:numId="11" w16cid:durableId="1339893563">
    <w:abstractNumId w:val="3"/>
  </w:num>
  <w:num w:numId="12" w16cid:durableId="1554542754">
    <w:abstractNumId w:val="3"/>
  </w:num>
  <w:num w:numId="13" w16cid:durableId="1198660233">
    <w:abstractNumId w:val="3"/>
  </w:num>
  <w:num w:numId="14" w16cid:durableId="206799590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068"/>
    <w:rsid w:val="00002C68"/>
    <w:rsid w:val="0007470A"/>
    <w:rsid w:val="000E213F"/>
    <w:rsid w:val="000E5951"/>
    <w:rsid w:val="000E76BA"/>
    <w:rsid w:val="00127634"/>
    <w:rsid w:val="001463BC"/>
    <w:rsid w:val="00156004"/>
    <w:rsid w:val="0015631F"/>
    <w:rsid w:val="0019358D"/>
    <w:rsid w:val="00193ACC"/>
    <w:rsid w:val="00196EC3"/>
    <w:rsid w:val="001A0E5C"/>
    <w:rsid w:val="001B28A3"/>
    <w:rsid w:val="001D0AE7"/>
    <w:rsid w:val="00215C75"/>
    <w:rsid w:val="00231C1A"/>
    <w:rsid w:val="00255E5F"/>
    <w:rsid w:val="00284A31"/>
    <w:rsid w:val="00294985"/>
    <w:rsid w:val="002E13E9"/>
    <w:rsid w:val="002E557D"/>
    <w:rsid w:val="003650E1"/>
    <w:rsid w:val="003724CF"/>
    <w:rsid w:val="00390146"/>
    <w:rsid w:val="003941AE"/>
    <w:rsid w:val="003D29BC"/>
    <w:rsid w:val="003F6561"/>
    <w:rsid w:val="00421665"/>
    <w:rsid w:val="004F551F"/>
    <w:rsid w:val="0051490D"/>
    <w:rsid w:val="005766D5"/>
    <w:rsid w:val="005968AD"/>
    <w:rsid w:val="005C19C1"/>
    <w:rsid w:val="006346E1"/>
    <w:rsid w:val="006617C2"/>
    <w:rsid w:val="00661B6E"/>
    <w:rsid w:val="00677684"/>
    <w:rsid w:val="00682B89"/>
    <w:rsid w:val="00697282"/>
    <w:rsid w:val="006E0BD3"/>
    <w:rsid w:val="006E2EA8"/>
    <w:rsid w:val="00715575"/>
    <w:rsid w:val="00740066"/>
    <w:rsid w:val="00760C00"/>
    <w:rsid w:val="00763BE3"/>
    <w:rsid w:val="007C28F7"/>
    <w:rsid w:val="007C31A8"/>
    <w:rsid w:val="007F0FFA"/>
    <w:rsid w:val="007F2573"/>
    <w:rsid w:val="008165AE"/>
    <w:rsid w:val="00836673"/>
    <w:rsid w:val="00875502"/>
    <w:rsid w:val="00882567"/>
    <w:rsid w:val="0088288A"/>
    <w:rsid w:val="0088501B"/>
    <w:rsid w:val="00894E6C"/>
    <w:rsid w:val="009CAAC9"/>
    <w:rsid w:val="00A1593B"/>
    <w:rsid w:val="00A21F35"/>
    <w:rsid w:val="00A3215D"/>
    <w:rsid w:val="00A868AF"/>
    <w:rsid w:val="00AE0D33"/>
    <w:rsid w:val="00AE1078"/>
    <w:rsid w:val="00AE4146"/>
    <w:rsid w:val="00B03DAF"/>
    <w:rsid w:val="00B16603"/>
    <w:rsid w:val="00C4735D"/>
    <w:rsid w:val="00CE13E2"/>
    <w:rsid w:val="00CF6100"/>
    <w:rsid w:val="00D31B55"/>
    <w:rsid w:val="00D61ECC"/>
    <w:rsid w:val="00DA0AF1"/>
    <w:rsid w:val="00DA3969"/>
    <w:rsid w:val="00E175D1"/>
    <w:rsid w:val="00E55292"/>
    <w:rsid w:val="00E864AB"/>
    <w:rsid w:val="00E90074"/>
    <w:rsid w:val="00ED2A28"/>
    <w:rsid w:val="00F01068"/>
    <w:rsid w:val="00F26184"/>
    <w:rsid w:val="00F77798"/>
    <w:rsid w:val="0E7E83A6"/>
    <w:rsid w:val="1115F14E"/>
    <w:rsid w:val="19C77D0A"/>
    <w:rsid w:val="1F8F4898"/>
    <w:rsid w:val="30CED793"/>
    <w:rsid w:val="35E4802E"/>
    <w:rsid w:val="3C5331F3"/>
    <w:rsid w:val="3DDEE201"/>
    <w:rsid w:val="4C2E8AE0"/>
    <w:rsid w:val="5477413B"/>
    <w:rsid w:val="5E322CCE"/>
    <w:rsid w:val="6BFBD7AC"/>
    <w:rsid w:val="6DAD1C4E"/>
    <w:rsid w:val="75BD3B75"/>
    <w:rsid w:val="7DF3F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6D1D"/>
  <w15:chartTrackingRefBased/>
  <w15:docId w15:val="{543B9FE6-7217-4BA9-B705-0DDCE2CD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96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165AE"/>
    <w:pPr>
      <w:tabs>
        <w:tab w:val="center" w:pos="4320"/>
        <w:tab w:val="right" w:pos="8640"/>
      </w:tabs>
      <w:spacing w:after="0" w:line="240" w:lineRule="auto"/>
      <w:jc w:val="right"/>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165A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75502"/>
    <w:pPr>
      <w:tabs>
        <w:tab w:val="center" w:pos="4680"/>
        <w:tab w:val="right" w:pos="9360"/>
      </w:tabs>
    </w:pPr>
  </w:style>
  <w:style w:type="character" w:customStyle="1" w:styleId="FooterChar">
    <w:name w:val="Footer Char"/>
    <w:basedOn w:val="DefaultParagraphFont"/>
    <w:link w:val="Footer"/>
    <w:uiPriority w:val="99"/>
    <w:rsid w:val="00875502"/>
    <w:rPr>
      <w:rFonts w:ascii="Times New Roman" w:hAnsi="Times New Roman"/>
      <w:sz w:val="24"/>
    </w:rPr>
  </w:style>
  <w:style w:type="paragraph" w:styleId="Revision">
    <w:name w:val="Revision"/>
    <w:hidden/>
    <w:uiPriority w:val="99"/>
    <w:semiHidden/>
    <w:rsid w:val="007F0FFA"/>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77798"/>
    <w:rPr>
      <w:sz w:val="16"/>
      <w:szCs w:val="16"/>
    </w:rPr>
  </w:style>
  <w:style w:type="paragraph" w:styleId="CommentText">
    <w:name w:val="annotation text"/>
    <w:basedOn w:val="Normal"/>
    <w:link w:val="CommentTextChar"/>
    <w:uiPriority w:val="99"/>
    <w:unhideWhenUsed/>
    <w:rsid w:val="00F77798"/>
    <w:rPr>
      <w:sz w:val="20"/>
      <w:szCs w:val="20"/>
    </w:rPr>
  </w:style>
  <w:style w:type="character" w:customStyle="1" w:styleId="CommentTextChar">
    <w:name w:val="Comment Text Char"/>
    <w:basedOn w:val="DefaultParagraphFont"/>
    <w:link w:val="CommentText"/>
    <w:uiPriority w:val="99"/>
    <w:rsid w:val="00F77798"/>
    <w:rPr>
      <w:rFonts w:ascii="Times New Roman" w:hAnsi="Times New Roman"/>
      <w:sz w:val="20"/>
      <w:szCs w:val="20"/>
    </w:rPr>
  </w:style>
  <w:style w:type="paragraph" w:styleId="ListParagraph">
    <w:name w:val="List Paragraph"/>
    <w:uiPriority w:val="34"/>
    <w:qFormat/>
    <w:rsid w:val="008165AE"/>
    <w:pPr>
      <w:spacing w:after="0" w:line="240" w:lineRule="auto"/>
      <w:ind w:left="720"/>
      <w:contextualSpacing/>
    </w:pPr>
    <w:rPr>
      <w:rFonts w:ascii="Times New Roman" w:hAnsi="Times New Roman"/>
      <w:sz w:val="24"/>
      <w:szCs w:val="20"/>
    </w:rPr>
  </w:style>
  <w:style w:type="character" w:styleId="Hyperlink">
    <w:name w:val="Hyperlink"/>
    <w:uiPriority w:val="99"/>
    <w:rsid w:val="00740066"/>
    <w:rPr>
      <w:b/>
      <w:color w:val="0000FF"/>
      <w:u w:val="none"/>
    </w:rPr>
  </w:style>
  <w:style w:type="paragraph" w:customStyle="1" w:styleId="ltrhdCoV">
    <w:name w:val="ltrhd_CoV"/>
    <w:rsid w:val="00740066"/>
    <w:pPr>
      <w:spacing w:before="120" w:after="0" w:line="240" w:lineRule="auto"/>
      <w:jc w:val="center"/>
    </w:pPr>
    <w:rPr>
      <w:rFonts w:ascii="CG Times" w:eastAsia="Times New Roman" w:hAnsi="CG Times" w:cs="Times New Roman"/>
      <w:i/>
      <w:color w:val="000080"/>
      <w:sz w:val="28"/>
      <w:szCs w:val="28"/>
    </w:rPr>
  </w:style>
  <w:style w:type="paragraph" w:customStyle="1" w:styleId="ltrhddeq">
    <w:name w:val="ltrhd_deq"/>
    <w:rsid w:val="00740066"/>
    <w:pPr>
      <w:spacing w:before="120" w:after="0" w:line="240" w:lineRule="auto"/>
      <w:jc w:val="center"/>
    </w:pPr>
    <w:rPr>
      <w:rFonts w:ascii="CG Times" w:eastAsia="Times New Roman" w:hAnsi="CG Times" w:cs="Times New Roman"/>
      <w:i/>
      <w:color w:val="000080"/>
      <w:sz w:val="28"/>
      <w:szCs w:val="28"/>
    </w:rPr>
  </w:style>
  <w:style w:type="paragraph" w:customStyle="1" w:styleId="ltrhdnames">
    <w:name w:val="ltrhd_names"/>
    <w:next w:val="Normal"/>
    <w:rsid w:val="00740066"/>
    <w:pPr>
      <w:spacing w:after="0" w:line="240" w:lineRule="auto"/>
    </w:pPr>
    <w:rPr>
      <w:rFonts w:ascii="Times New Roman" w:eastAsia="Times New Roman" w:hAnsi="Times New Roman" w:cs="Times New Roman"/>
      <w:color w:val="000080"/>
      <w:sz w:val="16"/>
      <w:szCs w:val="20"/>
    </w:rPr>
  </w:style>
  <w:style w:type="paragraph" w:customStyle="1" w:styleId="ltrhdweb-and-seal">
    <w:name w:val="ltrhd_web-and-seal"/>
    <w:rsid w:val="00740066"/>
    <w:pPr>
      <w:spacing w:before="20" w:after="0" w:line="240" w:lineRule="auto"/>
      <w:jc w:val="center"/>
    </w:pPr>
    <w:rPr>
      <w:rFonts w:ascii="Times New Roman" w:eastAsia="Times New Roman" w:hAnsi="Times New Roman" w:cs="Times New Roman"/>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5079CB5E9094687BDE8D6066104BF" ma:contentTypeVersion="17" ma:contentTypeDescription="Create a new document." ma:contentTypeScope="" ma:versionID="1ccd32d6a80d2931129fc7e686ef6995">
  <xsd:schema xmlns:xsd="http://www.w3.org/2001/XMLSchema" xmlns:xs="http://www.w3.org/2001/XMLSchema" xmlns:p="http://schemas.microsoft.com/office/2006/metadata/properties" xmlns:ns2="82e9bd10-5776-4d78-9acf-ee2c810c8230" xmlns:ns3="221df646-d0f7-470c-88c5-ef4eeae22fde" targetNamespace="http://schemas.microsoft.com/office/2006/metadata/properties" ma:root="true" ma:fieldsID="057a3a616e947cdb419fdec78057f0cb" ns2:_="" ns3:_="">
    <xsd:import namespace="82e9bd10-5776-4d78-9acf-ee2c810c8230"/>
    <xsd:import namespace="221df646-d0f7-470c-88c5-ef4eeae22f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9bd10-5776-4d78-9acf-ee2c810c82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49821c0-a523-41b3-b82e-88c237195386}" ma:internalName="TaxCatchAll" ma:showField="CatchAllData" ma:web="82e9bd10-5776-4d78-9acf-ee2c810c82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1df646-d0f7-470c-88c5-ef4eeae22f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1df646-d0f7-470c-88c5-ef4eeae22fde">
      <Terms xmlns="http://schemas.microsoft.com/office/infopath/2007/PartnerControls"/>
    </lcf76f155ced4ddcb4097134ff3c332f>
    <TaxCatchAll xmlns="82e9bd10-5776-4d78-9acf-ee2c810c8230" xsi:nil="true"/>
  </documentManagement>
</p:properties>
</file>

<file path=customXml/itemProps1.xml><?xml version="1.0" encoding="utf-8"?>
<ds:datastoreItem xmlns:ds="http://schemas.openxmlformats.org/officeDocument/2006/customXml" ds:itemID="{8F42F0B4-707C-4D7D-81F5-E63E42B08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9bd10-5776-4d78-9acf-ee2c810c8230"/>
    <ds:schemaRef ds:uri="221df646-d0f7-470c-88c5-ef4eeae22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E72F8-43D1-4326-8D6A-D1E00E8F2A76}">
  <ds:schemaRefs>
    <ds:schemaRef ds:uri="http://schemas.microsoft.com/sharepoint/v3/contenttype/forms"/>
  </ds:schemaRefs>
</ds:datastoreItem>
</file>

<file path=customXml/itemProps3.xml><?xml version="1.0" encoding="utf-8"?>
<ds:datastoreItem xmlns:ds="http://schemas.openxmlformats.org/officeDocument/2006/customXml" ds:itemID="{2EEFE343-7352-483C-92E4-FC89D1867B9B}">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221df646-d0f7-470c-88c5-ef4eeae22fde"/>
    <ds:schemaRef ds:uri="82e9bd10-5776-4d78-9acf-ee2c810c8230"/>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DEQ Review of Additional Information 10-23-2024</dc:title>
  <dc:subject/>
  <dc:creator>Corbett, Patrick (DEQ)</dc:creator>
  <cp:keywords/>
  <dc:description/>
  <cp:lastModifiedBy>Whitaker, Maya (DEQ)</cp:lastModifiedBy>
  <cp:revision>35</cp:revision>
  <dcterms:created xsi:type="dcterms:W3CDTF">2024-10-23T13:16:00Z</dcterms:created>
  <dcterms:modified xsi:type="dcterms:W3CDTF">2024-10-23T20:08:00Z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0x0101000DF5079CB5E9094687BDE8D6066104BF</vt:lpwstr>
  </property>
</Properties>
</file>