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.xml" ContentType="application/vnd.openxmlformats-officedocument.wordprocessingml.comment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01A2F" w:rsidP="3D1FFA41" w:rsidRDefault="00C01A2F" w14:paraId="60AA2CBB" w14:textId="77777777">
      <w:pPr>
        <w:spacing w:after="0" w:line="240" w:lineRule="auto"/>
        <w:contextualSpacing/>
        <w:jc w:val="center"/>
        <w:rPr>
          <w:b/>
          <w:bCs/>
          <w:u w:val="single"/>
        </w:rPr>
      </w:pPr>
      <w:r w:rsidRPr="3D1FFA41">
        <w:rPr>
          <w:b/>
          <w:bCs/>
          <w:u w:val="single"/>
        </w:rPr>
        <w:t xml:space="preserve">Pay-For-Outcomes Nonpoint Source Nutrient Reduction Program </w:t>
      </w:r>
    </w:p>
    <w:p w:rsidR="00C01A2F" w:rsidP="3D1FFA41" w:rsidRDefault="00C01A2F" w14:paraId="7B82F372" w14:textId="77777777">
      <w:pPr>
        <w:spacing w:after="0" w:line="240" w:lineRule="auto"/>
        <w:contextualSpacing/>
        <w:jc w:val="center"/>
        <w:rPr>
          <w:b/>
          <w:bCs/>
          <w:u w:val="single"/>
        </w:rPr>
      </w:pPr>
      <w:r w:rsidRPr="3D1FFA41">
        <w:rPr>
          <w:b/>
          <w:bCs/>
          <w:u w:val="single"/>
        </w:rPr>
        <w:t>Request for Applications (RFA)</w:t>
      </w:r>
    </w:p>
    <w:p w:rsidR="00C01A2F" w:rsidP="3D1FFA41" w:rsidRDefault="00C01A2F" w14:paraId="69C263BB" w14:textId="77777777">
      <w:pPr>
        <w:spacing w:after="0" w:line="240" w:lineRule="auto"/>
        <w:contextualSpacing/>
        <w:jc w:val="center"/>
        <w:rPr>
          <w:b/>
          <w:bCs/>
          <w:u w:val="single"/>
        </w:rPr>
      </w:pPr>
    </w:p>
    <w:p w:rsidR="00C01A2F" w:rsidP="3D1FFA41" w:rsidRDefault="00C01A2F" w14:paraId="6178FEEF" w14:textId="3E7EF335">
      <w:pPr>
        <w:jc w:val="center"/>
        <w:rPr>
          <w:b/>
          <w:bCs/>
          <w:u w:val="single"/>
        </w:rPr>
      </w:pPr>
      <w:r w:rsidRPr="3D1FFA41">
        <w:rPr>
          <w:b/>
          <w:bCs/>
          <w:u w:val="single"/>
        </w:rPr>
        <w:t>Attachment 4-Plan for Measuring and Documenting Proof of Outcomes</w:t>
      </w:r>
    </w:p>
    <w:p w:rsidR="00CC7030" w:rsidP="321C9EC9" w:rsidRDefault="000A0F39" w14:paraId="3F406F97" w14:textId="6B11E300">
      <w:pPr>
        <w:rPr>
          <w:b w:val="1"/>
          <w:bCs w:val="1"/>
          <w:u w:val="single"/>
        </w:rPr>
      </w:pPr>
      <w:r w:rsidRPr="321C9EC9" w:rsidR="58C4798A">
        <w:rPr>
          <w:b w:val="1"/>
          <w:bCs w:val="1"/>
          <w:u w:val="single"/>
        </w:rPr>
        <w:t xml:space="preserve">Instructions: </w:t>
      </w:r>
    </w:p>
    <w:p w:rsidR="00CC7030" w:rsidP="321C9EC9" w:rsidRDefault="000A0F39" w14:paraId="49CD3743" w14:textId="73AB3E28">
      <w:pPr>
        <w:jc w:val="both"/>
        <w:rPr>
          <w:u w:val="none"/>
        </w:rPr>
      </w:pPr>
      <w:r w:rsidR="5404889D">
        <w:rPr>
          <w:u w:val="none"/>
        </w:rPr>
        <w:t xml:space="preserve">This plan should include detail </w:t>
      </w:r>
      <w:r w:rsidR="5404889D">
        <w:rPr>
          <w:u w:val="none"/>
        </w:rPr>
        <w:t>regarding</w:t>
      </w:r>
      <w:r w:rsidR="5404889D">
        <w:rPr>
          <w:u w:val="none"/>
        </w:rPr>
        <w:t xml:space="preserve"> </w:t>
      </w:r>
      <w:r w:rsidR="289DEB66">
        <w:rPr>
          <w:u w:val="none"/>
        </w:rPr>
        <w:t xml:space="preserve">how activity milestones including specific load reductions will be measured and documented. This plan should include the methods for </w:t>
      </w:r>
      <w:r w:rsidR="5404889D">
        <w:rPr>
          <w:u w:val="none"/>
        </w:rPr>
        <w:t>measuring and documenting proof of outcomes and</w:t>
      </w:r>
      <w:r w:rsidR="289DEB66">
        <w:rPr>
          <w:u w:val="none"/>
        </w:rPr>
        <w:t xml:space="preserve"> support</w:t>
      </w:r>
      <w:r w:rsidR="5404889D">
        <w:rPr>
          <w:u w:val="none"/>
        </w:rPr>
        <w:t xml:space="preserve"> the requested milestone payment </w:t>
      </w:r>
      <w:r w:rsidR="5404889D">
        <w:rPr>
          <w:u w:val="none"/>
        </w:rPr>
        <w:t>timeframes</w:t>
      </w:r>
      <w:r w:rsidR="5404889D">
        <w:rPr>
          <w:u w:val="none"/>
        </w:rPr>
        <w:t xml:space="preserve"> and frequency. </w:t>
      </w:r>
      <w:r w:rsidR="289DEB66">
        <w:rPr>
          <w:u w:val="none"/>
        </w:rPr>
        <w:t>This plan should include any inputs,</w:t>
      </w:r>
      <w:r w:rsidR="15D3A9C8">
        <w:rPr>
          <w:u w:val="none"/>
        </w:rPr>
        <w:t xml:space="preserve"> indicators,</w:t>
      </w:r>
      <w:r w:rsidR="289DEB66">
        <w:rPr>
          <w:u w:val="none"/>
        </w:rPr>
        <w:t xml:space="preserve"> controls, or other factors that will be </w:t>
      </w:r>
      <w:r w:rsidR="289DEB66">
        <w:rPr>
          <w:u w:val="none"/>
        </w:rPr>
        <w:t>utilized</w:t>
      </w:r>
      <w:r w:rsidR="289DEB66">
        <w:rPr>
          <w:u w:val="none"/>
        </w:rPr>
        <w:t xml:space="preserve"> or would </w:t>
      </w:r>
      <w:r w:rsidR="289DEB66">
        <w:rPr>
          <w:u w:val="none"/>
        </w:rPr>
        <w:t>impact</w:t>
      </w:r>
      <w:r w:rsidR="289DEB66">
        <w:rPr>
          <w:u w:val="none"/>
        </w:rPr>
        <w:t xml:space="preserve"> the measurement of outcomes</w:t>
      </w:r>
      <w:r w:rsidR="289DEB66">
        <w:rPr>
          <w:u w:val="none"/>
        </w:rPr>
        <w:t xml:space="preserve">.  </w:t>
      </w:r>
      <w:commentRangeStart w:id="1617425539"/>
      <w:commentRangeStart w:id="301361200"/>
      <w:r w:rsidR="289DEB66">
        <w:rPr>
          <w:u w:val="none"/>
        </w:rPr>
        <w:t xml:space="preserve">This plan should include contingencies to address </w:t>
      </w:r>
      <w:r w:rsidR="7BFCF02E">
        <w:rPr>
          <w:u w:val="none"/>
        </w:rPr>
        <w:t xml:space="preserve">potential </w:t>
      </w:r>
      <w:r w:rsidR="289DEB66">
        <w:rPr>
          <w:u w:val="none"/>
        </w:rPr>
        <w:t>complications or barriers to measuring outcomes</w:t>
      </w:r>
      <w:r w:rsidR="289DEB66">
        <w:rPr>
          <w:u w:val="none"/>
        </w:rPr>
        <w:t xml:space="preserve">. </w:t>
      </w:r>
      <w:commentRangeEnd w:id="1617425539"/>
      <w:r>
        <w:rPr>
          <w:rStyle w:val="CommentReference"/>
        </w:rPr>
        <w:commentReference w:id="1617425539"/>
      </w:r>
      <w:commentRangeEnd w:id="301361200"/>
      <w:r>
        <w:rPr>
          <w:rStyle w:val="CommentReference"/>
        </w:rPr>
        <w:commentReference w:id="301361200"/>
      </w:r>
      <w:r w:rsidR="289DEB66">
        <w:rPr>
          <w:u w:val="none"/>
        </w:rPr>
        <w:t xml:space="preserve"> </w:t>
      </w:r>
      <w:r w:rsidR="33EC5328">
        <w:rPr>
          <w:u w:val="none"/>
        </w:rPr>
        <w:t xml:space="preserve">Please </w:t>
      </w:r>
      <w:r w:rsidR="289DEB66">
        <w:rPr>
          <w:u w:val="none"/>
        </w:rPr>
        <w:t xml:space="preserve">specify </w:t>
      </w:r>
      <w:r w:rsidR="0A9E31EC">
        <w:rPr>
          <w:u w:val="none"/>
        </w:rPr>
        <w:t xml:space="preserve">the form(s) of evdence the Applicant intends </w:t>
      </w:r>
      <w:r w:rsidR="3C4CDF22">
        <w:rPr>
          <w:u w:val="none"/>
        </w:rPr>
        <w:t>to provide DEQ as proof of observed reductions (</w:t>
      </w:r>
      <w:r w:rsidR="289DEB66">
        <w:rPr>
          <w:u w:val="none"/>
        </w:rPr>
        <w:t>including documents t</w:t>
      </w:r>
      <w:r w:rsidR="133D4D29">
        <w:rPr>
          <w:u w:val="none"/>
        </w:rPr>
        <w:t>o</w:t>
      </w:r>
      <w:r w:rsidR="289DEB66">
        <w:rPr>
          <w:u w:val="none"/>
        </w:rPr>
        <w:t xml:space="preserve"> be developed or </w:t>
      </w:r>
      <w:r w:rsidR="69343D0C">
        <w:rPr>
          <w:u w:val="none"/>
        </w:rPr>
        <w:t xml:space="preserve">made </w:t>
      </w:r>
      <w:r w:rsidR="289DEB66">
        <w:rPr>
          <w:u w:val="none"/>
        </w:rPr>
        <w:t>available</w:t>
      </w:r>
      <w:r w:rsidR="48B0B973">
        <w:rPr>
          <w:u w:val="none"/>
        </w:rPr>
        <w:t>)</w:t>
      </w:r>
      <w:r w:rsidR="42F14A30">
        <w:rPr>
          <w:u w:val="none"/>
        </w:rPr>
        <w:t>.</w:t>
      </w:r>
      <w:r w:rsidR="289DEB66">
        <w:rPr>
          <w:u w:val="none"/>
        </w:rPr>
        <w:t xml:space="preserve"> </w:t>
      </w:r>
    </w:p>
    <w:p w:rsidR="01858588" w:rsidP="321C9EC9" w:rsidRDefault="01858588" w14:paraId="1E72963A" w14:textId="6A20FEEB">
      <w:pPr>
        <w:jc w:val="both"/>
      </w:pPr>
      <w:r w:rsidRPr="321C9EC9" w:rsidR="01858588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If the Applicant proposes load reductions beyond the established rate for a given activity, then details on how the additional load reduction will be calculated including the proposed additional rate should be provided. </w:t>
      </w:r>
      <w:r w:rsidRPr="321C9EC9" w:rsidR="01858588">
        <w:rPr>
          <w:rFonts w:ascii="Aptos" w:hAnsi="Aptos" w:eastAsia="Aptos" w:cs="Aptos"/>
          <w:noProof w:val="0"/>
          <w:sz w:val="22"/>
          <w:szCs w:val="22"/>
          <w:lang w:val="en-US"/>
        </w:rPr>
        <w:t xml:space="preserve"> </w:t>
      </w:r>
    </w:p>
    <w:p w:rsidR="00C01A2F" w:rsidP="321C9EC9" w:rsidRDefault="00C01A2F" w14:paraId="0F80364C" w14:textId="6B9E3836">
      <w:pPr>
        <w:jc w:val="both"/>
        <w:rPr>
          <w:u w:val="none"/>
        </w:rPr>
      </w:pPr>
      <w:r w:rsidR="3136186D">
        <w:rPr>
          <w:u w:val="none"/>
        </w:rPr>
        <w:t>Any p</w:t>
      </w:r>
      <w:r w:rsidR="64344092">
        <w:rPr>
          <w:u w:val="none"/>
        </w:rPr>
        <w:t>lan</w:t>
      </w:r>
      <w:r w:rsidR="3136186D">
        <w:rPr>
          <w:u w:val="none"/>
        </w:rPr>
        <w:t xml:space="preserve"> relying on water quality monitoring should include specific details </w:t>
      </w:r>
      <w:r w:rsidR="3136186D">
        <w:rPr>
          <w:u w:val="none"/>
        </w:rPr>
        <w:t>regarding</w:t>
      </w:r>
      <w:r w:rsidR="3136186D">
        <w:rPr>
          <w:u w:val="none"/>
        </w:rPr>
        <w:t xml:space="preserve"> sampling, monitoring location,</w:t>
      </w:r>
      <w:r w:rsidR="7F3EC64A">
        <w:rPr>
          <w:u w:val="none"/>
        </w:rPr>
        <w:t xml:space="preserve"> basis for location selection,</w:t>
      </w:r>
      <w:r w:rsidR="3136186D">
        <w:rPr>
          <w:u w:val="none"/>
        </w:rPr>
        <w:t xml:space="preserve"> frequency, parameters, quality assurance/quality control measures including any Quality Assurance Project Plan, laboratory analysis (including lab and any applicable VELAP certification) data collection, and data analysis</w:t>
      </w:r>
      <w:r w:rsidR="3136186D">
        <w:rPr>
          <w:u w:val="none"/>
        </w:rPr>
        <w:t xml:space="preserve">.  </w:t>
      </w:r>
      <w:r w:rsidR="15D3A9C8">
        <w:rPr>
          <w:u w:val="none"/>
        </w:rPr>
        <w:t>Any plan relying on</w:t>
      </w:r>
      <w:r w:rsidR="125710E5">
        <w:rPr>
          <w:u w:val="none"/>
        </w:rPr>
        <w:t xml:space="preserve"> selected</w:t>
      </w:r>
      <w:r w:rsidR="15D3A9C8">
        <w:rPr>
          <w:u w:val="none"/>
        </w:rPr>
        <w:t xml:space="preserve"> </w:t>
      </w:r>
      <w:r w:rsidR="15D3A9C8">
        <w:rPr>
          <w:u w:val="none"/>
        </w:rPr>
        <w:t>statistically-significant</w:t>
      </w:r>
      <w:r w:rsidR="15D3A9C8">
        <w:rPr>
          <w:u w:val="none"/>
        </w:rPr>
        <w:t xml:space="preserve"> </w:t>
      </w:r>
      <w:r w:rsidR="15D3A9C8">
        <w:rPr>
          <w:u w:val="none"/>
        </w:rPr>
        <w:t>sampling should include details on sampling to be selected and statistical analysis proposed for demonstration</w:t>
      </w:r>
      <w:r w:rsidR="15D3A9C8">
        <w:rPr>
          <w:u w:val="none"/>
        </w:rPr>
        <w:t xml:space="preserve">. </w:t>
      </w:r>
      <w:r w:rsidR="3136186D">
        <w:rPr>
          <w:u w:val="none"/>
        </w:rPr>
        <w:t xml:space="preserve"> </w:t>
      </w:r>
      <w:r w:rsidR="3136186D">
        <w:rPr>
          <w:u w:val="none"/>
        </w:rPr>
        <w:t xml:space="preserve">  </w:t>
      </w:r>
    </w:p>
    <w:p w:rsidR="60B76417" w:rsidP="321C9EC9" w:rsidRDefault="60B76417" w14:paraId="02279AE9" w14:textId="58B9EE2A">
      <w:pPr>
        <w:pStyle w:val="Normal"/>
        <w:spacing w:line="257" w:lineRule="auto"/>
        <w:jc w:val="both"/>
        <w:rPr>
          <w:rFonts w:ascii="Aptos" w:hAnsi="Aptos" w:eastAsia="Aptos" w:cs="Aptos"/>
          <w:b w:val="1"/>
          <w:bCs w:val="1"/>
          <w:u w:val="single"/>
        </w:rPr>
      </w:pPr>
      <w:r w:rsidRPr="321C9EC9" w:rsidR="3BA1914F">
        <w:rPr>
          <w:rFonts w:ascii="Aptos" w:hAnsi="Aptos" w:eastAsia="Aptos" w:cs="Aptos"/>
          <w:b w:val="1"/>
          <w:bCs w:val="1"/>
          <w:u w:val="single"/>
        </w:rPr>
        <w:t xml:space="preserve">Submission Instructions: </w:t>
      </w:r>
    </w:p>
    <w:p w:rsidR="60B76417" w:rsidP="321C9EC9" w:rsidRDefault="60B76417" w14:paraId="4F7C0102" w14:textId="082C3EE7">
      <w:pPr>
        <w:pStyle w:val="Normal"/>
        <w:spacing w:line="257" w:lineRule="auto"/>
        <w:jc w:val="both"/>
        <w:rPr>
          <w:rFonts w:ascii="Aptos" w:hAnsi="Aptos" w:eastAsia="Aptos" w:cs="Aptos"/>
          <w:noProof w:val="0"/>
          <w:sz w:val="22"/>
          <w:szCs w:val="22"/>
          <w:lang w:val="en-US"/>
        </w:rPr>
      </w:pPr>
      <w:r w:rsidRPr="321C9EC9" w:rsidR="1147A131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Please provide a single PDF file (named: Attachment_4_[Applicant Name].pdf) with any plans, specifications, or other references embedded in the response and pdf file.  Please use Times New Roman 12 pt. font and 1” page margins.</w:t>
      </w:r>
    </w:p>
    <w:p w:rsidR="60B76417" w:rsidP="321C9EC9" w:rsidRDefault="60B76417" w14:paraId="78C6CB5B" w14:textId="7E062884">
      <w:pPr>
        <w:pStyle w:val="Normal"/>
        <w:spacing w:line="257" w:lineRule="auto"/>
        <w:rPr>
          <w:rFonts w:ascii="Aptos" w:hAnsi="Aptos" w:eastAsia="Aptos" w:cs="Aptos"/>
          <w:u w:val="single"/>
        </w:rPr>
      </w:pPr>
    </w:p>
    <w:p w:rsidRPr="0045227B" w:rsidR="00C01A2F" w:rsidP="321C9EC9" w:rsidRDefault="00C01A2F" w14:paraId="79D8F648" w14:noSpellErr="1" w14:textId="6B485D4C">
      <w:pPr>
        <w:pStyle w:val="Normal"/>
        <w:rPr>
          <w:u w:val="single"/>
        </w:rPr>
      </w:pPr>
    </w:p>
    <w:p w:rsidR="00FF255A" w:rsidP="3D1FFA41" w:rsidRDefault="00FF255A" w14:paraId="5DD01B42" w14:textId="1173EC2A"/>
    <w:p w:rsidR="008A4505" w:rsidP="3D1FFA41" w:rsidRDefault="008A4505" w14:paraId="7577D6AF" w14:textId="77777777"/>
    <w:sectPr w:rsidR="008A4505">
      <w:headerReference w:type="default" r:id="rId7"/>
      <w:footerReference w:type="default" r:id="rId8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14="http://schemas.microsoft.com/office/word/2010/wordml" xmlns:w="http://schemas.openxmlformats.org/wordprocessingml/2006/main">
  <w:comment w:initials="R(" w:author="Rak, Jonathan (DEQ)" w:date="2024-10-15T11:40:36" w:id="1617425539">
    <w:p w:rsidR="321C9EC9" w:rsidRDefault="321C9EC9" w14:paraId="1A6E8CCC" w14:textId="2F0F9556">
      <w:pPr>
        <w:pStyle w:val="CommentText"/>
      </w:pPr>
      <w:r w:rsidR="321C9EC9">
        <w:rPr/>
        <w:t>Please edit this sentence.  Not sure what it means.</w:t>
      </w:r>
      <w:r>
        <w:rPr>
          <w:rStyle w:val="CommentReference"/>
        </w:rPr>
        <w:annotationRef/>
      </w:r>
    </w:p>
  </w:comment>
  <w:comment w:initials="J(" w:author="Jasinski, Samuel (DEQ)" w:date="2024-10-15T15:53:13" w:id="301361200">
    <w:p w:rsidR="321C9EC9" w:rsidRDefault="321C9EC9" w14:paraId="75CAC3A6" w14:textId="37F36DEA">
      <w:pPr>
        <w:pStyle w:val="CommentText"/>
      </w:pPr>
      <w:r w:rsidR="321C9EC9">
        <w:rPr/>
        <w:t>Should be better now.</w:t>
      </w: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1" w15:paraId="1A6E8CCC"/>
  <w15:commentEx w15:done="1" w15:paraId="75CAC3A6" w15:paraIdParent="1A6E8CCC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1FD882C6" w16cex:dateUtc="2024-10-15T15:40:36.334Z"/>
  <w16cex:commentExtensible w16cex:durableId="373C6064" w16cex:dateUtc="2024-10-15T19:53:13.961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1A6E8CCC" w16cid:durableId="1FD882C6"/>
  <w16cid:commentId w16cid:paraId="75CAC3A6" w16cid:durableId="373C606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611FD8" w:rsidP="00FF255A" w:rsidRDefault="00611FD8" w14:paraId="54111491" w14:textId="77777777">
      <w:pPr>
        <w:spacing w:after="0" w:line="240" w:lineRule="auto"/>
      </w:pPr>
      <w:r>
        <w:separator/>
      </w:r>
    </w:p>
  </w:endnote>
  <w:endnote w:type="continuationSeparator" w:id="0">
    <w:p w:rsidR="00611FD8" w:rsidP="00FF255A" w:rsidRDefault="00611FD8" w14:paraId="22538BF0" w14:textId="77777777">
      <w:pPr>
        <w:spacing w:after="0" w:line="240" w:lineRule="auto"/>
      </w:pPr>
      <w:r>
        <w:continuationSeparator/>
      </w:r>
    </w:p>
  </w:endnote>
  <w:endnote w:type="continuationNotice" w:id="1">
    <w:p w:rsidR="000E3D0B" w:rsidRDefault="000E3D0B" w14:paraId="70CF8C01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38978727"/>
      <w:docPartObj>
        <w:docPartGallery w:val="Page Numbers (Bottom of Page)"/>
        <w:docPartUnique/>
      </w:docPartObj>
    </w:sdtPr>
    <w:sdtEndPr>
      <w:rPr>
        <w:noProof/>
      </w:rPr>
    </w:sdtEndPr>
    <w:sdtContent>
      <w:p w:rsidRPr="00604ECB" w:rsidR="00FF255A" w:rsidP="00FF255A" w:rsidRDefault="00ED1CB8" w14:paraId="71FBBDC9" w14:textId="61DF9970">
        <w:pPr>
          <w:pStyle w:val="Footer"/>
          <w:pBdr>
            <w:top w:val="single" w:color="auto" w:sz="4" w:space="1"/>
          </w:pBdr>
          <w:rPr>
            <w:b/>
            <w:bCs/>
          </w:rPr>
        </w:pPr>
        <w:r>
          <w:t>Version 1.0</w:t>
        </w:r>
        <w:r w:rsidRPr="00604ECB">
          <w:t xml:space="preserve"> Issued: </w:t>
        </w:r>
        <w:r>
          <w:t>October 15</w:t>
        </w:r>
        <w:r w:rsidRPr="00604ECB">
          <w:t>, 2024</w:t>
        </w:r>
      </w:p>
      <w:p w:rsidR="00FF255A" w:rsidP="00FF255A" w:rsidRDefault="00FF255A" w14:paraId="527C39FC" w14:textId="7FC48B2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611FD8" w:rsidP="00FF255A" w:rsidRDefault="00611FD8" w14:paraId="604B194E" w14:textId="77777777">
      <w:pPr>
        <w:spacing w:after="0" w:line="240" w:lineRule="auto"/>
      </w:pPr>
      <w:r>
        <w:separator/>
      </w:r>
    </w:p>
  </w:footnote>
  <w:footnote w:type="continuationSeparator" w:id="0">
    <w:p w:rsidR="00611FD8" w:rsidP="00FF255A" w:rsidRDefault="00611FD8" w14:paraId="4C104592" w14:textId="77777777">
      <w:pPr>
        <w:spacing w:after="0" w:line="240" w:lineRule="auto"/>
      </w:pPr>
      <w:r>
        <w:continuationSeparator/>
      </w:r>
    </w:p>
  </w:footnote>
  <w:footnote w:type="continuationNotice" w:id="1">
    <w:p w:rsidR="000E3D0B" w:rsidRDefault="000E3D0B" w14:paraId="15025220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FF255A" w:rsidRDefault="0081070C" w14:paraId="42F5AA21" w14:textId="7A08737A">
    <w:pPr>
      <w:pStyle w:val="Header"/>
    </w:pPr>
    <w:r>
      <w:rPr>
        <w:noProof/>
      </w:rPr>
      <w:drawing>
        <wp:inline distT="0" distB="0" distL="0" distR="0" wp14:anchorId="3142F992" wp14:editId="195F786B">
          <wp:extent cx="914400" cy="374192"/>
          <wp:effectExtent l="0" t="0" r="0" b="6985"/>
          <wp:docPr id="1187813508" name="Picture 1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7813508" name="Picture 1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3741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people.xml><?xml version="1.0" encoding="utf-8"?>
<w15:people xmlns:mc="http://schemas.openxmlformats.org/markup-compatibility/2006" xmlns:w15="http://schemas.microsoft.com/office/word/2012/wordml" mc:Ignorable="w15">
  <w15:person w15:author="Jasinski, Samuel (DEQ)">
    <w15:presenceInfo w15:providerId="AD" w15:userId="S::samuel.jasinski@deq.virginia.gov::5628ffc0-51a9-4ead-8af7-79934c19d304"/>
  </w15:person>
  <w15:person w15:author="Rak, Jonathan (DEQ)">
    <w15:presenceInfo w15:providerId="AD" w15:userId="S::jonathan.rak@deq.virginia.gov::efbcf29a-9d69-4ba7-8c2b-3f3604697af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A2F"/>
    <w:rsid w:val="00027010"/>
    <w:rsid w:val="000273CD"/>
    <w:rsid w:val="00033A57"/>
    <w:rsid w:val="00054270"/>
    <w:rsid w:val="000A0F39"/>
    <w:rsid w:val="000E3D0B"/>
    <w:rsid w:val="00137818"/>
    <w:rsid w:val="001621DC"/>
    <w:rsid w:val="001C3E3C"/>
    <w:rsid w:val="00260F25"/>
    <w:rsid w:val="002B0798"/>
    <w:rsid w:val="00403F9D"/>
    <w:rsid w:val="0044736E"/>
    <w:rsid w:val="005060FC"/>
    <w:rsid w:val="005269CB"/>
    <w:rsid w:val="005A0724"/>
    <w:rsid w:val="005C4082"/>
    <w:rsid w:val="00611FD8"/>
    <w:rsid w:val="00710FA0"/>
    <w:rsid w:val="007B0526"/>
    <w:rsid w:val="0081070C"/>
    <w:rsid w:val="00877772"/>
    <w:rsid w:val="008A4505"/>
    <w:rsid w:val="008F60C8"/>
    <w:rsid w:val="00994031"/>
    <w:rsid w:val="009D2497"/>
    <w:rsid w:val="009E61C0"/>
    <w:rsid w:val="00A267C1"/>
    <w:rsid w:val="00A27126"/>
    <w:rsid w:val="00AC6129"/>
    <w:rsid w:val="00B22705"/>
    <w:rsid w:val="00C01A2F"/>
    <w:rsid w:val="00C564E5"/>
    <w:rsid w:val="00C80E3F"/>
    <w:rsid w:val="00C9444F"/>
    <w:rsid w:val="00CC7030"/>
    <w:rsid w:val="00D153EB"/>
    <w:rsid w:val="00DE0D85"/>
    <w:rsid w:val="00E9005E"/>
    <w:rsid w:val="00EB3E4B"/>
    <w:rsid w:val="00ED1CB8"/>
    <w:rsid w:val="00FE492C"/>
    <w:rsid w:val="00FF255A"/>
    <w:rsid w:val="010265C3"/>
    <w:rsid w:val="0144BD29"/>
    <w:rsid w:val="01858588"/>
    <w:rsid w:val="046A5A45"/>
    <w:rsid w:val="0A9E31EC"/>
    <w:rsid w:val="0B6AB140"/>
    <w:rsid w:val="0C191894"/>
    <w:rsid w:val="0EFFAB7A"/>
    <w:rsid w:val="1147A131"/>
    <w:rsid w:val="125710E5"/>
    <w:rsid w:val="133D4D29"/>
    <w:rsid w:val="15D3A9C8"/>
    <w:rsid w:val="2371C4A4"/>
    <w:rsid w:val="239C56FA"/>
    <w:rsid w:val="264216F1"/>
    <w:rsid w:val="27F8CA58"/>
    <w:rsid w:val="289DEB66"/>
    <w:rsid w:val="3136186D"/>
    <w:rsid w:val="321C9EC9"/>
    <w:rsid w:val="33EC5328"/>
    <w:rsid w:val="359588EA"/>
    <w:rsid w:val="3BA1914F"/>
    <w:rsid w:val="3C4CDF22"/>
    <w:rsid w:val="3D1FFA41"/>
    <w:rsid w:val="3F5E73D9"/>
    <w:rsid w:val="42F14A30"/>
    <w:rsid w:val="438EF043"/>
    <w:rsid w:val="48B0B973"/>
    <w:rsid w:val="5136F1BF"/>
    <w:rsid w:val="5404889D"/>
    <w:rsid w:val="5468B8B8"/>
    <w:rsid w:val="54BC2ED7"/>
    <w:rsid w:val="57696B6B"/>
    <w:rsid w:val="58C4798A"/>
    <w:rsid w:val="5FE360B3"/>
    <w:rsid w:val="60B76417"/>
    <w:rsid w:val="64344092"/>
    <w:rsid w:val="656B705C"/>
    <w:rsid w:val="69343D0C"/>
    <w:rsid w:val="7110F73D"/>
    <w:rsid w:val="7BFCF02E"/>
    <w:rsid w:val="7F3EC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E23904"/>
  <w15:chartTrackingRefBased/>
  <w15:docId w15:val="{51BD996A-6616-45A4-9BDA-AA323AB78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01A2F"/>
  </w:style>
  <w:style w:type="paragraph" w:styleId="Heading1">
    <w:name w:val="heading 1"/>
    <w:basedOn w:val="Normal"/>
    <w:next w:val="Normal"/>
    <w:link w:val="Heading1Char"/>
    <w:uiPriority w:val="9"/>
    <w:qFormat/>
    <w:rsid w:val="00C01A2F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01A2F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01A2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01A2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01A2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01A2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01A2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01A2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01A2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C01A2F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C01A2F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C01A2F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C01A2F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C01A2F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C01A2F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C01A2F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C01A2F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C01A2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01A2F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C01A2F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01A2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C01A2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01A2F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C01A2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01A2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01A2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01A2F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C01A2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01A2F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FF255A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FF255A"/>
  </w:style>
  <w:style w:type="paragraph" w:styleId="Footer">
    <w:name w:val="footer"/>
    <w:basedOn w:val="Normal"/>
    <w:link w:val="FooterChar"/>
    <w:uiPriority w:val="99"/>
    <w:unhideWhenUsed/>
    <w:rsid w:val="00FF255A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FF255A"/>
  </w:style>
  <w:style w:type="character" w:styleId="CommentReference">
    <w:name w:val="annotation reference"/>
    <w:basedOn w:val="DefaultParagraphFont"/>
    <w:uiPriority w:val="99"/>
    <w:semiHidden/>
    <w:unhideWhenUsed/>
    <w:rsid w:val="00710F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10FA0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710FA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0FA0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710FA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Relationship Type="http://schemas.openxmlformats.org/officeDocument/2006/relationships/comments" Target="comments.xml" Id="R063a65957e5448bb" /><Relationship Type="http://schemas.microsoft.com/office/2011/relationships/people" Target="people.xml" Id="Ra063efa7c5b7405d" /><Relationship Type="http://schemas.microsoft.com/office/2011/relationships/commentsExtended" Target="commentsExtended.xml" Id="Rc3e020bf5f04447f" /><Relationship Type="http://schemas.microsoft.com/office/2016/09/relationships/commentsIds" Target="commentsIds.xml" Id="R33b03368d4d540ac" /><Relationship Type="http://schemas.microsoft.com/office/2018/08/relationships/commentsExtensible" Target="commentsExtensible.xml" Id="R8139894b0be1480b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>VITA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Williams, Justin (DEQ)</dc:creator>
  <keywords/>
  <dc:description/>
  <lastModifiedBy>Rak, Jonathan (DEQ)</lastModifiedBy>
  <revision>20</revision>
  <dcterms:created xsi:type="dcterms:W3CDTF">2024-09-25T07:49:00.0000000Z</dcterms:created>
  <dcterms:modified xsi:type="dcterms:W3CDTF">2024-10-15T20:09:25.0987538Z</dcterms:modified>
</coreProperties>
</file>