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FBF6" w14:textId="5893C3B0" w:rsidR="001B6B71" w:rsidRDefault="00A104F3" w:rsidP="00803C72">
      <w:pPr>
        <w:pStyle w:val="Heading1"/>
        <w:rPr>
          <w:rFonts w:ascii="Arial" w:hAnsi="Arial" w:cs="Arial"/>
          <w:sz w:val="24"/>
          <w:szCs w:val="24"/>
        </w:rPr>
      </w:pPr>
      <w:r>
        <w:rPr>
          <w:rFonts w:ascii="Arial" w:hAnsi="Arial" w:cs="Arial"/>
          <w:sz w:val="24"/>
          <w:szCs w:val="24"/>
        </w:rPr>
        <w:t xml:space="preserve"> </w:t>
      </w:r>
      <w:r w:rsidR="001B6B71" w:rsidRPr="00803C72">
        <w:rPr>
          <w:rFonts w:ascii="Arial" w:hAnsi="Arial" w:cs="Arial"/>
          <w:sz w:val="24"/>
          <w:szCs w:val="24"/>
        </w:rPr>
        <w:t>Virginia Pollutant Discharge Elimination System (</w:t>
      </w:r>
      <w:r w:rsidR="00B54299" w:rsidRPr="00803C72">
        <w:rPr>
          <w:rFonts w:ascii="Arial" w:hAnsi="Arial" w:cs="Arial"/>
          <w:sz w:val="24"/>
          <w:szCs w:val="24"/>
        </w:rPr>
        <w:t>VPDES</w:t>
      </w:r>
      <w:r w:rsidR="001B6B71" w:rsidRPr="00803C72">
        <w:rPr>
          <w:rFonts w:ascii="Arial" w:hAnsi="Arial" w:cs="Arial"/>
          <w:sz w:val="24"/>
          <w:szCs w:val="24"/>
        </w:rPr>
        <w:t>)</w:t>
      </w:r>
      <w:r w:rsidR="00803C72">
        <w:rPr>
          <w:rFonts w:ascii="Arial" w:hAnsi="Arial" w:cs="Arial"/>
          <w:sz w:val="24"/>
          <w:szCs w:val="24"/>
        </w:rPr>
        <w:t xml:space="preserve"> </w:t>
      </w:r>
      <w:r w:rsidR="00803C72">
        <w:rPr>
          <w:rFonts w:ascii="Arial" w:hAnsi="Arial" w:cs="Arial"/>
          <w:sz w:val="24"/>
          <w:szCs w:val="24"/>
        </w:rPr>
        <w:br/>
        <w:t>General Permit for Stormwater Discharges Associated with Industrial Activity (VAR05)</w:t>
      </w:r>
      <w:r w:rsidR="00803C72">
        <w:rPr>
          <w:rFonts w:ascii="Arial" w:hAnsi="Arial" w:cs="Arial"/>
          <w:sz w:val="24"/>
          <w:szCs w:val="24"/>
        </w:rPr>
        <w:br/>
        <w:t xml:space="preserve"> Registration Statement</w:t>
      </w:r>
    </w:p>
    <w:p w14:paraId="16B769C3" w14:textId="77777777" w:rsidR="00803C72" w:rsidRPr="00803C72" w:rsidRDefault="00803C72" w:rsidP="00803C72"/>
    <w:p w14:paraId="7FAE53F0" w14:textId="12574803" w:rsidR="00E33380" w:rsidRPr="00727C34" w:rsidRDefault="00E33380" w:rsidP="009D064F">
      <w:pPr>
        <w:tabs>
          <w:tab w:val="center" w:pos="5040"/>
        </w:tabs>
        <w:suppressAutoHyphens/>
        <w:spacing w:after="120"/>
        <w:jc w:val="center"/>
        <w:rPr>
          <w:rFonts w:ascii="Arial" w:hAnsi="Arial"/>
          <w:b/>
          <w:sz w:val="24"/>
          <w:szCs w:val="24"/>
        </w:rPr>
      </w:pPr>
      <w:r>
        <w:rPr>
          <w:rFonts w:ascii="Arial" w:hAnsi="Arial"/>
          <w:b/>
          <w:spacing w:val="-2"/>
          <w:sz w:val="16"/>
        </w:rPr>
        <w:t>(Please Type or Print All Information)</w:t>
      </w:r>
    </w:p>
    <w:p w14:paraId="29E6CAB5" w14:textId="38EF46FF" w:rsidR="00B54299" w:rsidRPr="00727C34" w:rsidRDefault="00407043" w:rsidP="009C47C1">
      <w:pPr>
        <w:tabs>
          <w:tab w:val="left" w:pos="-1440"/>
          <w:tab w:val="left" w:pos="-720"/>
          <w:tab w:val="left" w:pos="0"/>
          <w:tab w:val="left" w:pos="270"/>
          <w:tab w:val="left" w:pos="342"/>
          <w:tab w:val="left" w:pos="720"/>
          <w:tab w:val="left" w:pos="1081"/>
          <w:tab w:val="left" w:pos="1440"/>
          <w:tab w:val="left" w:pos="1844"/>
          <w:tab w:val="left" w:pos="2160"/>
        </w:tabs>
        <w:suppressAutoHyphens/>
        <w:jc w:val="both"/>
        <w:rPr>
          <w:rFonts w:ascii="Arial" w:hAnsi="Arial"/>
          <w:b/>
          <w:spacing w:val="-2"/>
        </w:rPr>
      </w:pPr>
      <w:r>
        <w:rPr>
          <w:rFonts w:ascii="Arial" w:hAnsi="Arial"/>
          <w:b/>
          <w:spacing w:val="-2"/>
        </w:rPr>
        <w:t>1</w:t>
      </w:r>
      <w:r w:rsidR="007244FC">
        <w:rPr>
          <w:rFonts w:ascii="Arial" w:hAnsi="Arial"/>
          <w:b/>
          <w:spacing w:val="-2"/>
        </w:rPr>
        <w:t xml:space="preserve">. </w:t>
      </w:r>
      <w:r w:rsidR="002D640D">
        <w:rPr>
          <w:rFonts w:ascii="Arial" w:hAnsi="Arial"/>
          <w:b/>
          <w:spacing w:val="-2"/>
        </w:rPr>
        <w:t>Facility</w:t>
      </w:r>
      <w:r w:rsidR="000E4E86">
        <w:rPr>
          <w:rFonts w:ascii="Arial" w:hAnsi="Arial"/>
          <w:b/>
          <w:spacing w:val="-2"/>
        </w:rPr>
        <w:t xml:space="preserve"> </w:t>
      </w:r>
      <w:r w:rsidR="009427CC">
        <w:rPr>
          <w:rFonts w:ascii="Arial" w:hAnsi="Arial"/>
          <w:b/>
          <w:spacing w:val="-2"/>
        </w:rPr>
        <w:t>Information</w:t>
      </w:r>
      <w:r w:rsidR="00E14770">
        <w:rPr>
          <w:rFonts w:ascii="Arial" w:hAnsi="Arial"/>
          <w:b/>
          <w:spacing w:val="-2"/>
        </w:rPr>
        <w:t>:</w:t>
      </w:r>
    </w:p>
    <w:tbl>
      <w:tblPr>
        <w:tblStyle w:val="TableGrid"/>
        <w:tblW w:w="10080" w:type="dxa"/>
        <w:tblLayout w:type="fixed"/>
        <w:tblLook w:val="04A0" w:firstRow="1" w:lastRow="0" w:firstColumn="1" w:lastColumn="0" w:noHBand="0" w:noVBand="1"/>
      </w:tblPr>
      <w:tblGrid>
        <w:gridCol w:w="2430"/>
        <w:gridCol w:w="7650"/>
      </w:tblGrid>
      <w:tr w:rsidR="00407043" w14:paraId="369A9356" w14:textId="77777777" w:rsidTr="00803C72">
        <w:trPr>
          <w:trHeight w:hRule="exact" w:val="432"/>
        </w:trPr>
        <w:tc>
          <w:tcPr>
            <w:tcW w:w="2430" w:type="dxa"/>
          </w:tcPr>
          <w:p w14:paraId="15FB4DCF" w14:textId="77777777" w:rsidR="00407043" w:rsidRDefault="00407043" w:rsidP="00E33380">
            <w:pPr>
              <w:spacing w:before="40" w:after="40"/>
              <w:rPr>
                <w:rFonts w:ascii="Arial" w:hAnsi="Arial" w:cs="Arial"/>
              </w:rPr>
            </w:pPr>
            <w:r>
              <w:rPr>
                <w:rFonts w:ascii="Arial" w:hAnsi="Arial"/>
                <w:spacing w:val="-2"/>
              </w:rPr>
              <w:t xml:space="preserve">Facility </w:t>
            </w:r>
            <w:r w:rsidRPr="00727C34">
              <w:rPr>
                <w:rFonts w:ascii="Arial" w:hAnsi="Arial"/>
                <w:spacing w:val="-2"/>
              </w:rPr>
              <w:t>Name:</w:t>
            </w:r>
          </w:p>
        </w:tc>
        <w:tc>
          <w:tcPr>
            <w:tcW w:w="7650" w:type="dxa"/>
          </w:tcPr>
          <w:p w14:paraId="64E4BFAF" w14:textId="1A22EB23" w:rsidR="00407043" w:rsidRPr="00803C72" w:rsidRDefault="00407043" w:rsidP="00407043">
            <w:pPr>
              <w:spacing w:before="40" w:after="40"/>
              <w:rPr>
                <w:rFonts w:ascii="Arial" w:hAnsi="Arial" w:cs="Arial"/>
              </w:rPr>
            </w:pPr>
          </w:p>
        </w:tc>
      </w:tr>
      <w:tr w:rsidR="00407043" w14:paraId="1E2349F1" w14:textId="77777777" w:rsidTr="00803C72">
        <w:trPr>
          <w:trHeight w:hRule="exact" w:val="919"/>
        </w:trPr>
        <w:tc>
          <w:tcPr>
            <w:tcW w:w="2430" w:type="dxa"/>
          </w:tcPr>
          <w:p w14:paraId="63132042" w14:textId="78B93419" w:rsidR="00407043" w:rsidRDefault="00407043" w:rsidP="00E33380">
            <w:pPr>
              <w:spacing w:before="40" w:after="40"/>
              <w:rPr>
                <w:rFonts w:ascii="Arial" w:hAnsi="Arial"/>
                <w:spacing w:val="-2"/>
              </w:rPr>
            </w:pPr>
            <w:r>
              <w:rPr>
                <w:rFonts w:ascii="Arial" w:hAnsi="Arial"/>
                <w:spacing w:val="-2"/>
              </w:rPr>
              <w:t xml:space="preserve">Facility </w:t>
            </w:r>
            <w:r w:rsidRPr="00727C34">
              <w:rPr>
                <w:rFonts w:ascii="Arial" w:hAnsi="Arial"/>
                <w:spacing w:val="-2"/>
              </w:rPr>
              <w:t>Mailing Address</w:t>
            </w:r>
            <w:r w:rsidR="00E33380">
              <w:rPr>
                <w:rFonts w:ascii="Arial" w:hAnsi="Arial"/>
                <w:spacing w:val="-2"/>
              </w:rPr>
              <w:t xml:space="preserve"> (street, city, state, zip, phone)</w:t>
            </w:r>
            <w:r w:rsidRPr="00727C34">
              <w:rPr>
                <w:rFonts w:ascii="Arial" w:hAnsi="Arial"/>
                <w:spacing w:val="-2"/>
              </w:rPr>
              <w:t>:</w:t>
            </w:r>
          </w:p>
        </w:tc>
        <w:tc>
          <w:tcPr>
            <w:tcW w:w="7650" w:type="dxa"/>
          </w:tcPr>
          <w:p w14:paraId="6FC971E5" w14:textId="3B6F2F33" w:rsidR="00407043" w:rsidRPr="00803C72" w:rsidRDefault="00407043" w:rsidP="00407043">
            <w:pPr>
              <w:spacing w:before="40" w:after="40"/>
              <w:rPr>
                <w:rFonts w:ascii="Arial" w:hAnsi="Arial" w:cs="Arial"/>
              </w:rPr>
            </w:pPr>
          </w:p>
        </w:tc>
      </w:tr>
      <w:tr w:rsidR="005C7EB1" w14:paraId="5FD32CB8" w14:textId="77777777" w:rsidTr="00803C72">
        <w:trPr>
          <w:trHeight w:hRule="exact" w:val="775"/>
        </w:trPr>
        <w:tc>
          <w:tcPr>
            <w:tcW w:w="2430" w:type="dxa"/>
          </w:tcPr>
          <w:p w14:paraId="0395359E" w14:textId="467D7AAD" w:rsidR="005C7EB1" w:rsidRDefault="005C7EB1" w:rsidP="00E33380">
            <w:pPr>
              <w:spacing w:before="40" w:after="40"/>
              <w:rPr>
                <w:rFonts w:ascii="Arial" w:hAnsi="Arial"/>
                <w:spacing w:val="-2"/>
              </w:rPr>
            </w:pPr>
            <w:r>
              <w:rPr>
                <w:rFonts w:ascii="Arial" w:hAnsi="Arial"/>
                <w:spacing w:val="-2"/>
              </w:rPr>
              <w:t>Facility Location Address (if different from mailing address)</w:t>
            </w:r>
            <w:r w:rsidR="00E33380">
              <w:rPr>
                <w:rFonts w:ascii="Arial" w:hAnsi="Arial"/>
                <w:spacing w:val="-2"/>
              </w:rPr>
              <w:t>:</w:t>
            </w:r>
          </w:p>
        </w:tc>
        <w:tc>
          <w:tcPr>
            <w:tcW w:w="7650" w:type="dxa"/>
          </w:tcPr>
          <w:p w14:paraId="0E369A89" w14:textId="77777777" w:rsidR="005C7EB1" w:rsidRPr="00803C72" w:rsidRDefault="005C7EB1" w:rsidP="00407043">
            <w:pPr>
              <w:spacing w:before="40" w:after="40"/>
              <w:rPr>
                <w:rFonts w:ascii="Arial" w:hAnsi="Arial" w:cs="Arial"/>
              </w:rPr>
            </w:pPr>
          </w:p>
        </w:tc>
      </w:tr>
      <w:tr w:rsidR="00E33380" w14:paraId="42B9C000" w14:textId="77777777" w:rsidTr="00803C72">
        <w:trPr>
          <w:trHeight w:hRule="exact" w:val="847"/>
        </w:trPr>
        <w:tc>
          <w:tcPr>
            <w:tcW w:w="2430" w:type="dxa"/>
          </w:tcPr>
          <w:p w14:paraId="26062A08" w14:textId="362ED493" w:rsidR="00E33380" w:rsidRDefault="00E33380" w:rsidP="00E33380">
            <w:pPr>
              <w:spacing w:before="40" w:after="40"/>
              <w:rPr>
                <w:rFonts w:ascii="Arial" w:hAnsi="Arial"/>
                <w:spacing w:val="-2"/>
              </w:rPr>
            </w:pPr>
            <w:r>
              <w:rPr>
                <w:rFonts w:ascii="Arial" w:hAnsi="Arial"/>
                <w:spacing w:val="-2"/>
              </w:rPr>
              <w:t>Facility Local Contact (name, title, phone, email):</w:t>
            </w:r>
          </w:p>
        </w:tc>
        <w:tc>
          <w:tcPr>
            <w:tcW w:w="7650" w:type="dxa"/>
          </w:tcPr>
          <w:p w14:paraId="55874D9F" w14:textId="410DB8F6" w:rsidR="00E33380" w:rsidRPr="00803C72" w:rsidRDefault="00E33380" w:rsidP="00633D7F">
            <w:pPr>
              <w:spacing w:before="40" w:after="40"/>
              <w:rPr>
                <w:rFonts w:ascii="Arial" w:hAnsi="Arial" w:cs="Arial"/>
              </w:rPr>
            </w:pPr>
          </w:p>
        </w:tc>
      </w:tr>
    </w:tbl>
    <w:p w14:paraId="3519C661" w14:textId="0FE1C281" w:rsidR="00407043" w:rsidRDefault="00407043" w:rsidP="000E4E86">
      <w:pPr>
        <w:tabs>
          <w:tab w:val="left" w:pos="-1440"/>
          <w:tab w:val="left" w:pos="-720"/>
          <w:tab w:val="left" w:pos="0"/>
          <w:tab w:val="left" w:pos="342"/>
          <w:tab w:val="left" w:pos="720"/>
          <w:tab w:val="left" w:pos="1081"/>
          <w:tab w:val="left" w:pos="1440"/>
          <w:tab w:val="left" w:pos="1844"/>
          <w:tab w:val="left" w:pos="2160"/>
        </w:tabs>
        <w:suppressAutoHyphens/>
        <w:spacing w:before="120"/>
        <w:jc w:val="both"/>
        <w:rPr>
          <w:rFonts w:ascii="Arial" w:hAnsi="Arial"/>
          <w:b/>
          <w:spacing w:val="-2"/>
        </w:rPr>
      </w:pPr>
    </w:p>
    <w:p w14:paraId="664F0510" w14:textId="63A369FC" w:rsidR="000E4E86" w:rsidRDefault="007244FC" w:rsidP="000E4E86">
      <w:pPr>
        <w:tabs>
          <w:tab w:val="left" w:pos="-1440"/>
          <w:tab w:val="left" w:pos="-720"/>
          <w:tab w:val="left" w:pos="0"/>
          <w:tab w:val="left" w:pos="342"/>
          <w:tab w:val="left" w:pos="720"/>
          <w:tab w:val="left" w:pos="1081"/>
          <w:tab w:val="left" w:pos="1440"/>
          <w:tab w:val="left" w:pos="1844"/>
          <w:tab w:val="left" w:pos="2160"/>
        </w:tabs>
        <w:suppressAutoHyphens/>
        <w:spacing w:before="120"/>
        <w:ind w:left="346" w:hanging="346"/>
        <w:jc w:val="both"/>
        <w:rPr>
          <w:rFonts w:ascii="Arial" w:hAnsi="Arial"/>
          <w:b/>
          <w:spacing w:val="-2"/>
        </w:rPr>
      </w:pPr>
      <w:r>
        <w:rPr>
          <w:rFonts w:ascii="Arial" w:hAnsi="Arial"/>
          <w:b/>
          <w:spacing w:val="-2"/>
        </w:rPr>
        <w:t xml:space="preserve">2. </w:t>
      </w:r>
      <w:r w:rsidR="000E4E86">
        <w:rPr>
          <w:rFonts w:ascii="Arial" w:hAnsi="Arial"/>
          <w:b/>
          <w:spacing w:val="-2"/>
        </w:rPr>
        <w:t>Owner Information</w:t>
      </w:r>
      <w:r w:rsidR="00BC3AB5">
        <w:rPr>
          <w:rFonts w:ascii="Arial" w:hAnsi="Arial"/>
          <w:b/>
          <w:spacing w:val="-2"/>
        </w:rPr>
        <w:t xml:space="preserve"> (the entity responsible for permit coverage)</w:t>
      </w:r>
      <w:r w:rsidR="000E4E86">
        <w:rPr>
          <w:rFonts w:ascii="Arial" w:hAnsi="Arial"/>
          <w:b/>
          <w:spacing w:val="-2"/>
        </w:rPr>
        <w:t>:</w:t>
      </w:r>
    </w:p>
    <w:tbl>
      <w:tblPr>
        <w:tblStyle w:val="TableGrid"/>
        <w:tblW w:w="10080" w:type="dxa"/>
        <w:tblLayout w:type="fixed"/>
        <w:tblLook w:val="04A0" w:firstRow="1" w:lastRow="0" w:firstColumn="1" w:lastColumn="0" w:noHBand="0" w:noVBand="1"/>
      </w:tblPr>
      <w:tblGrid>
        <w:gridCol w:w="2430"/>
        <w:gridCol w:w="7650"/>
      </w:tblGrid>
      <w:tr w:rsidR="000E4E86" w14:paraId="39C6BA52" w14:textId="77777777" w:rsidTr="00803C72">
        <w:trPr>
          <w:trHeight w:hRule="exact" w:val="432"/>
        </w:trPr>
        <w:tc>
          <w:tcPr>
            <w:tcW w:w="2430" w:type="dxa"/>
          </w:tcPr>
          <w:p w14:paraId="71461A66" w14:textId="048CB03D" w:rsidR="000E4E86" w:rsidRDefault="000E4E86" w:rsidP="00C907AD">
            <w:pPr>
              <w:spacing w:before="40" w:after="40"/>
              <w:rPr>
                <w:rFonts w:ascii="Arial" w:hAnsi="Arial" w:cs="Arial"/>
              </w:rPr>
            </w:pPr>
            <w:r>
              <w:rPr>
                <w:rFonts w:ascii="Arial" w:hAnsi="Arial"/>
                <w:spacing w:val="-2"/>
              </w:rPr>
              <w:t xml:space="preserve">Owner </w:t>
            </w:r>
            <w:r w:rsidRPr="00727C34">
              <w:rPr>
                <w:rFonts w:ascii="Arial" w:hAnsi="Arial"/>
                <w:spacing w:val="-2"/>
              </w:rPr>
              <w:t>Name:</w:t>
            </w:r>
          </w:p>
        </w:tc>
        <w:tc>
          <w:tcPr>
            <w:tcW w:w="7650" w:type="dxa"/>
          </w:tcPr>
          <w:p w14:paraId="296F9C2A" w14:textId="172BA016" w:rsidR="000E4E86" w:rsidRDefault="000E4E86" w:rsidP="00C907AD">
            <w:pPr>
              <w:spacing w:before="40" w:after="40"/>
              <w:rPr>
                <w:rFonts w:ascii="Arial" w:hAnsi="Arial" w:cs="Arial"/>
              </w:rPr>
            </w:pPr>
          </w:p>
        </w:tc>
      </w:tr>
      <w:tr w:rsidR="000E4E86" w14:paraId="63669B72" w14:textId="77777777" w:rsidTr="00803C72">
        <w:trPr>
          <w:trHeight w:hRule="exact" w:val="874"/>
        </w:trPr>
        <w:tc>
          <w:tcPr>
            <w:tcW w:w="2430" w:type="dxa"/>
          </w:tcPr>
          <w:p w14:paraId="17E6A512" w14:textId="1F09B8E9" w:rsidR="000E4E86" w:rsidRDefault="000E4E86" w:rsidP="00C907AD">
            <w:pPr>
              <w:spacing w:before="40" w:after="40"/>
              <w:rPr>
                <w:rFonts w:ascii="Arial" w:hAnsi="Arial"/>
                <w:spacing w:val="-2"/>
              </w:rPr>
            </w:pPr>
            <w:r>
              <w:rPr>
                <w:rFonts w:ascii="Arial" w:hAnsi="Arial"/>
                <w:spacing w:val="-2"/>
              </w:rPr>
              <w:t>Owner Mailing Address</w:t>
            </w:r>
            <w:r w:rsidR="00803C72">
              <w:rPr>
                <w:rFonts w:ascii="Arial" w:hAnsi="Arial"/>
                <w:spacing w:val="-2"/>
              </w:rPr>
              <w:t xml:space="preserve"> (street, city, state, zip, phone)</w:t>
            </w:r>
            <w:r>
              <w:rPr>
                <w:rFonts w:ascii="Arial" w:hAnsi="Arial"/>
                <w:spacing w:val="-2"/>
              </w:rPr>
              <w:t>:</w:t>
            </w:r>
          </w:p>
        </w:tc>
        <w:tc>
          <w:tcPr>
            <w:tcW w:w="7650" w:type="dxa"/>
          </w:tcPr>
          <w:p w14:paraId="06576FBF" w14:textId="65B7AE2E" w:rsidR="000E4E86" w:rsidRDefault="000E4E86" w:rsidP="00C907AD">
            <w:pPr>
              <w:spacing w:before="40" w:after="40"/>
              <w:rPr>
                <w:rFonts w:ascii="Arial" w:hAnsi="Arial" w:cs="Arial"/>
              </w:rPr>
            </w:pPr>
          </w:p>
        </w:tc>
      </w:tr>
      <w:tr w:rsidR="00803C72" w14:paraId="69ABEF9D" w14:textId="77777777" w:rsidTr="00803C72">
        <w:trPr>
          <w:trHeight w:hRule="exact" w:val="811"/>
        </w:trPr>
        <w:tc>
          <w:tcPr>
            <w:tcW w:w="2430" w:type="dxa"/>
          </w:tcPr>
          <w:p w14:paraId="50F22BE5" w14:textId="599023F0" w:rsidR="00803C72" w:rsidRDefault="00803C72" w:rsidP="00C907AD">
            <w:pPr>
              <w:spacing w:before="40" w:after="40"/>
              <w:rPr>
                <w:rFonts w:ascii="Arial" w:hAnsi="Arial"/>
                <w:spacing w:val="-2"/>
              </w:rPr>
            </w:pPr>
            <w:r>
              <w:rPr>
                <w:rFonts w:ascii="Arial" w:hAnsi="Arial"/>
                <w:spacing w:val="-2"/>
              </w:rPr>
              <w:t>Owner Contact (name, title, phone, email):</w:t>
            </w:r>
          </w:p>
        </w:tc>
        <w:tc>
          <w:tcPr>
            <w:tcW w:w="7650" w:type="dxa"/>
          </w:tcPr>
          <w:p w14:paraId="758AD21F" w14:textId="77777777" w:rsidR="00803C72" w:rsidRPr="00B75A48" w:rsidRDefault="00803C72" w:rsidP="00C907AD">
            <w:pPr>
              <w:spacing w:before="40" w:after="40"/>
              <w:rPr>
                <w:rFonts w:ascii="Arial" w:hAnsi="Arial" w:cs="Arial"/>
                <w:sz w:val="16"/>
                <w:szCs w:val="16"/>
              </w:rPr>
            </w:pPr>
          </w:p>
        </w:tc>
      </w:tr>
    </w:tbl>
    <w:p w14:paraId="2559840D" w14:textId="77777777" w:rsidR="00407043" w:rsidRDefault="00407043" w:rsidP="002055AB">
      <w:pPr>
        <w:pStyle w:val="BodyTextIndent"/>
        <w:tabs>
          <w:tab w:val="clear" w:pos="342"/>
          <w:tab w:val="clear" w:pos="1081"/>
          <w:tab w:val="clear" w:pos="1844"/>
          <w:tab w:val="left" w:pos="360"/>
          <w:tab w:val="left" w:pos="1080"/>
          <w:tab w:val="left" w:pos="1800"/>
        </w:tabs>
        <w:spacing w:before="120"/>
        <w:ind w:left="0" w:firstLine="0"/>
        <w:rPr>
          <w:rFonts w:ascii="Arial" w:hAnsi="Arial"/>
          <w:sz w:val="20"/>
        </w:rPr>
      </w:pPr>
    </w:p>
    <w:p w14:paraId="7C5676B1" w14:textId="5FCAA80F" w:rsidR="009D01E7" w:rsidRDefault="0092712C" w:rsidP="002055AB">
      <w:pPr>
        <w:pStyle w:val="BodyTextIndent"/>
        <w:tabs>
          <w:tab w:val="clear" w:pos="342"/>
          <w:tab w:val="clear" w:pos="1081"/>
          <w:tab w:val="clear" w:pos="1844"/>
          <w:tab w:val="left" w:pos="360"/>
          <w:tab w:val="left" w:pos="1080"/>
          <w:tab w:val="left" w:pos="1800"/>
        </w:tabs>
        <w:spacing w:before="120"/>
        <w:ind w:left="0" w:firstLine="0"/>
        <w:rPr>
          <w:rFonts w:ascii="Arial" w:hAnsi="Arial"/>
          <w:sz w:val="20"/>
        </w:rPr>
      </w:pPr>
      <w:r>
        <w:rPr>
          <w:rFonts w:ascii="Arial" w:hAnsi="Arial"/>
          <w:sz w:val="20"/>
        </w:rPr>
        <w:t>3</w:t>
      </w:r>
      <w:r w:rsidR="007244FC">
        <w:rPr>
          <w:rFonts w:ascii="Arial" w:hAnsi="Arial"/>
          <w:sz w:val="20"/>
        </w:rPr>
        <w:t xml:space="preserve">. </w:t>
      </w:r>
      <w:r w:rsidR="009C47C1">
        <w:rPr>
          <w:rFonts w:ascii="Arial" w:hAnsi="Arial"/>
          <w:sz w:val="20"/>
        </w:rPr>
        <w:t>Nature of the business conducted at the facility to be covered under this general permit</w:t>
      </w:r>
      <w:r w:rsidR="00C05E09">
        <w:rPr>
          <w:rFonts w:ascii="Arial" w:hAnsi="Arial"/>
          <w:sz w:val="20"/>
        </w:rPr>
        <w:t>, including a description of the primary industrial activity and all other industrial activities that take place</w:t>
      </w:r>
      <w:r w:rsidR="009C47C1">
        <w:rPr>
          <w:rFonts w:ascii="Arial" w:hAnsi="Arial"/>
          <w:sz w:val="20"/>
        </w:rPr>
        <w:t>:</w:t>
      </w:r>
    </w:p>
    <w:tbl>
      <w:tblPr>
        <w:tblStyle w:val="TableGrid"/>
        <w:tblW w:w="9810" w:type="dxa"/>
        <w:tblLayout w:type="fixed"/>
        <w:tblLook w:val="04A0" w:firstRow="1" w:lastRow="0" w:firstColumn="1" w:lastColumn="0" w:noHBand="0" w:noVBand="1"/>
      </w:tblPr>
      <w:tblGrid>
        <w:gridCol w:w="9810"/>
      </w:tblGrid>
      <w:tr w:rsidR="00481C88" w:rsidRPr="00A75362" w14:paraId="0B1605FB" w14:textId="77777777" w:rsidTr="00803C72">
        <w:trPr>
          <w:trHeight w:val="494"/>
        </w:trPr>
        <w:tc>
          <w:tcPr>
            <w:tcW w:w="9810" w:type="dxa"/>
          </w:tcPr>
          <w:p w14:paraId="02658117" w14:textId="5E3CEF66" w:rsidR="00481C88" w:rsidRPr="00A75362" w:rsidRDefault="00481C88" w:rsidP="00653C32">
            <w:pPr>
              <w:spacing w:before="40" w:after="40"/>
              <w:rPr>
                <w:rFonts w:ascii="Arial" w:hAnsi="Arial" w:cs="Arial"/>
              </w:rPr>
            </w:pPr>
          </w:p>
        </w:tc>
      </w:tr>
    </w:tbl>
    <w:p w14:paraId="508F56F9" w14:textId="77777777" w:rsidR="0049739C" w:rsidRDefault="0049739C" w:rsidP="00836A9D">
      <w:pPr>
        <w:tabs>
          <w:tab w:val="left" w:pos="360"/>
          <w:tab w:val="left" w:pos="720"/>
          <w:tab w:val="left" w:pos="1080"/>
          <w:tab w:val="left" w:pos="1440"/>
          <w:tab w:val="left" w:pos="1800"/>
        </w:tabs>
        <w:suppressAutoHyphens/>
        <w:spacing w:before="60"/>
        <w:ind w:left="360"/>
        <w:jc w:val="both"/>
        <w:rPr>
          <w:rFonts w:ascii="Arial" w:hAnsi="Arial" w:cs="Arial"/>
          <w:i/>
          <w:spacing w:val="-2"/>
        </w:rPr>
      </w:pPr>
    </w:p>
    <w:p w14:paraId="253DCCC6" w14:textId="6D4DF7CE" w:rsidR="0049739C" w:rsidRDefault="0092712C" w:rsidP="0049739C">
      <w:pPr>
        <w:pStyle w:val="BodyTextIndent"/>
        <w:tabs>
          <w:tab w:val="clear" w:pos="342"/>
          <w:tab w:val="clear" w:pos="1081"/>
          <w:tab w:val="clear" w:pos="1844"/>
          <w:tab w:val="left" w:pos="360"/>
          <w:tab w:val="left" w:pos="1080"/>
          <w:tab w:val="left" w:pos="1800"/>
        </w:tabs>
        <w:spacing w:before="120"/>
        <w:ind w:left="0" w:firstLine="0"/>
      </w:pPr>
      <w:r>
        <w:rPr>
          <w:rFonts w:ascii="Arial" w:hAnsi="Arial"/>
          <w:sz w:val="20"/>
        </w:rPr>
        <w:t>4</w:t>
      </w:r>
      <w:r w:rsidR="0049739C">
        <w:rPr>
          <w:rFonts w:ascii="Arial" w:hAnsi="Arial"/>
          <w:sz w:val="20"/>
        </w:rPr>
        <w:t>.  Existing VPDES permits assigned to facility (permit numbers):</w:t>
      </w:r>
      <w:r w:rsidR="00346EE5" w:rsidRPr="00346EE5">
        <w:t xml:space="preserve"> </w:t>
      </w:r>
    </w:p>
    <w:tbl>
      <w:tblPr>
        <w:tblStyle w:val="TableGrid"/>
        <w:tblW w:w="9810" w:type="dxa"/>
        <w:tblLayout w:type="fixed"/>
        <w:tblLook w:val="04A0" w:firstRow="1" w:lastRow="0" w:firstColumn="1" w:lastColumn="0" w:noHBand="0" w:noVBand="1"/>
      </w:tblPr>
      <w:tblGrid>
        <w:gridCol w:w="3270"/>
        <w:gridCol w:w="3270"/>
        <w:gridCol w:w="3270"/>
      </w:tblGrid>
      <w:tr w:rsidR="006A270A" w:rsidRPr="00A75362" w14:paraId="57039C33" w14:textId="77777777" w:rsidTr="00803C72">
        <w:trPr>
          <w:trHeight w:hRule="exact" w:val="360"/>
        </w:trPr>
        <w:tc>
          <w:tcPr>
            <w:tcW w:w="3270" w:type="dxa"/>
          </w:tcPr>
          <w:p w14:paraId="3D622533" w14:textId="77777777" w:rsidR="006A270A" w:rsidRPr="00A75362" w:rsidRDefault="006A270A" w:rsidP="00F51B04">
            <w:pPr>
              <w:spacing w:before="40" w:after="40"/>
              <w:rPr>
                <w:rFonts w:ascii="Arial" w:hAnsi="Arial" w:cs="Arial"/>
              </w:rPr>
            </w:pPr>
          </w:p>
        </w:tc>
        <w:tc>
          <w:tcPr>
            <w:tcW w:w="3270" w:type="dxa"/>
          </w:tcPr>
          <w:p w14:paraId="7939DD75" w14:textId="77777777" w:rsidR="006A270A" w:rsidRPr="00A75362" w:rsidRDefault="006A270A" w:rsidP="00F51B04">
            <w:pPr>
              <w:spacing w:before="40" w:after="40"/>
              <w:rPr>
                <w:rFonts w:ascii="Arial" w:hAnsi="Arial" w:cs="Arial"/>
              </w:rPr>
            </w:pPr>
          </w:p>
        </w:tc>
        <w:tc>
          <w:tcPr>
            <w:tcW w:w="3270" w:type="dxa"/>
          </w:tcPr>
          <w:p w14:paraId="4EE58A9E" w14:textId="323F31B1" w:rsidR="006A270A" w:rsidRPr="00A75362" w:rsidRDefault="006A270A" w:rsidP="00F51B04">
            <w:pPr>
              <w:spacing w:before="40" w:after="40"/>
              <w:rPr>
                <w:rFonts w:ascii="Arial" w:hAnsi="Arial" w:cs="Arial"/>
              </w:rPr>
            </w:pPr>
          </w:p>
        </w:tc>
      </w:tr>
    </w:tbl>
    <w:p w14:paraId="10E90AE2" w14:textId="60FDFCFF" w:rsidR="00D24584" w:rsidRDefault="00D24584" w:rsidP="00C907AD">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spacing w:val="-2"/>
        </w:rPr>
      </w:pPr>
    </w:p>
    <w:p w14:paraId="775E8970" w14:textId="24F58279" w:rsidR="009C47C1" w:rsidRDefault="0092712C" w:rsidP="007244FC">
      <w:pPr>
        <w:tabs>
          <w:tab w:val="left" w:pos="-1440"/>
          <w:tab w:val="left" w:pos="-720"/>
          <w:tab w:val="left" w:pos="0"/>
          <w:tab w:val="left" w:pos="720"/>
          <w:tab w:val="left" w:pos="1081"/>
          <w:tab w:val="left" w:pos="1440"/>
          <w:tab w:val="left" w:pos="1844"/>
          <w:tab w:val="left" w:pos="2160"/>
        </w:tabs>
        <w:suppressAutoHyphens/>
        <w:spacing w:before="120" w:after="120"/>
        <w:jc w:val="both"/>
        <w:rPr>
          <w:rFonts w:ascii="Arial" w:hAnsi="Arial" w:cs="Arial"/>
          <w:b/>
          <w:spacing w:val="-2"/>
        </w:rPr>
      </w:pPr>
      <w:r>
        <w:rPr>
          <w:rFonts w:ascii="Arial" w:hAnsi="Arial" w:cs="Arial"/>
          <w:b/>
          <w:spacing w:val="-2"/>
        </w:rPr>
        <w:t>5</w:t>
      </w:r>
      <w:r w:rsidR="00B54299" w:rsidRPr="00727C34">
        <w:rPr>
          <w:rFonts w:ascii="Arial" w:hAnsi="Arial" w:cs="Arial"/>
          <w:b/>
          <w:spacing w:val="-2"/>
        </w:rPr>
        <w:t>.</w:t>
      </w:r>
      <w:r w:rsidR="00AE3DE9">
        <w:rPr>
          <w:rFonts w:ascii="Arial" w:hAnsi="Arial" w:cs="Arial"/>
          <w:b/>
          <w:spacing w:val="-2"/>
        </w:rPr>
        <w:t xml:space="preserve"> </w:t>
      </w:r>
      <w:r w:rsidR="00985E9D">
        <w:rPr>
          <w:rFonts w:ascii="Arial" w:hAnsi="Arial" w:cs="Arial"/>
          <w:b/>
        </w:rPr>
        <w:t xml:space="preserve">For a </w:t>
      </w:r>
      <w:r w:rsidR="00985E9D" w:rsidRPr="0036755E">
        <w:rPr>
          <w:rFonts w:ascii="Arial" w:hAnsi="Arial" w:cs="Arial"/>
          <w:b/>
          <w:szCs w:val="22"/>
        </w:rPr>
        <w:t>new facility, a facility previously covered by an expiring individual permit, or an existing facility not currently covered by a VPDES permit</w:t>
      </w:r>
      <w:r w:rsidR="0036755E">
        <w:rPr>
          <w:rFonts w:ascii="Arial" w:hAnsi="Arial" w:cs="Arial"/>
          <w:b/>
          <w:szCs w:val="22"/>
        </w:rPr>
        <w:t xml:space="preserve">, has </w:t>
      </w:r>
      <w:r w:rsidR="0036755E" w:rsidRPr="0036755E">
        <w:rPr>
          <w:rFonts w:ascii="Arial" w:hAnsi="Arial" w:cs="Arial"/>
          <w:b/>
          <w:szCs w:val="22"/>
        </w:rPr>
        <w:t xml:space="preserve">a </w:t>
      </w:r>
      <w:r w:rsidR="00276AE8">
        <w:rPr>
          <w:rFonts w:ascii="Arial" w:hAnsi="Arial" w:cs="Arial"/>
          <w:b/>
          <w:szCs w:val="22"/>
        </w:rPr>
        <w:t>Stormwater Pollution Prevention Plan (</w:t>
      </w:r>
      <w:r w:rsidR="0036755E" w:rsidRPr="0036755E">
        <w:rPr>
          <w:rFonts w:ascii="Arial" w:hAnsi="Arial" w:cs="Arial"/>
          <w:b/>
          <w:szCs w:val="22"/>
        </w:rPr>
        <w:t>SWPPP</w:t>
      </w:r>
      <w:r w:rsidR="00276AE8">
        <w:rPr>
          <w:rFonts w:ascii="Arial" w:hAnsi="Arial" w:cs="Arial"/>
          <w:b/>
          <w:szCs w:val="22"/>
        </w:rPr>
        <w:t>)</w:t>
      </w:r>
      <w:r w:rsidR="0036755E" w:rsidRPr="0036755E">
        <w:rPr>
          <w:rFonts w:ascii="Arial" w:hAnsi="Arial" w:cs="Arial"/>
          <w:b/>
          <w:szCs w:val="22"/>
        </w:rPr>
        <w:t xml:space="preserve"> been prepared</w:t>
      </w:r>
      <w:r w:rsidR="0036755E">
        <w:rPr>
          <w:rFonts w:ascii="Arial" w:hAnsi="Arial" w:cs="Arial"/>
          <w:b/>
          <w:color w:val="000000"/>
        </w:rPr>
        <w:t>?</w:t>
      </w:r>
      <w:r w:rsidR="0036755E" w:rsidRPr="007D6144">
        <w:rPr>
          <w:rFonts w:ascii="Arial" w:hAnsi="Arial" w:cs="Arial"/>
          <w:b/>
          <w:spacing w:val="-2"/>
        </w:rPr>
        <w:t xml:space="preserve">  </w:t>
      </w:r>
    </w:p>
    <w:p w14:paraId="142250BD" w14:textId="76E73418" w:rsidR="00653C32" w:rsidRDefault="0049739C" w:rsidP="0049739C">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r>
        <w:rPr>
          <w:rFonts w:ascii="Arial" w:hAnsi="Arial" w:cs="Arial"/>
          <w:b/>
          <w:spacing w:val="-2"/>
        </w:rPr>
        <w:t xml:space="preserve">  </w:t>
      </w:r>
      <w:r w:rsidR="009C47C1">
        <w:rPr>
          <w:rFonts w:ascii="Arial" w:hAnsi="Arial" w:cs="Arial"/>
          <w:b/>
          <w:spacing w:val="-2"/>
        </w:rPr>
        <w:t xml:space="preserve"> </w:t>
      </w:r>
      <w:r w:rsidR="001151FC">
        <w:rPr>
          <w:rFonts w:ascii="Arial" w:hAnsi="Arial" w:cs="Arial"/>
          <w:b/>
          <w:spacing w:val="-2"/>
        </w:rPr>
        <w:t xml:space="preserve"> </w:t>
      </w:r>
      <w:r w:rsidR="0036755E" w:rsidRPr="007D6144">
        <w:rPr>
          <w:rFonts w:ascii="Arial" w:hAnsi="Arial" w:cs="Arial"/>
          <w:b/>
          <w:spacing w:val="-2"/>
        </w:rPr>
        <w:t>Yes</w:t>
      </w:r>
      <w:r w:rsidR="0036755E" w:rsidRPr="007D6144">
        <w:rPr>
          <w:rFonts w:ascii="Arial" w:hAnsi="Arial" w:cs="Arial"/>
          <w:b/>
          <w:spacing w:val="-3"/>
        </w:rPr>
        <w:t xml:space="preserve"> </w:t>
      </w:r>
      <w:r w:rsidR="00FD0355" w:rsidRPr="007D6144">
        <w:rPr>
          <w:rFonts w:ascii="Arial" w:hAnsi="Arial" w:cs="Arial"/>
          <w:b/>
        </w:rPr>
        <w:fldChar w:fldCharType="begin">
          <w:ffData>
            <w:name w:val="Check1"/>
            <w:enabled/>
            <w:calcOnExit w:val="0"/>
            <w:checkBox>
              <w:sizeAuto/>
              <w:default w:val="0"/>
            </w:checkBox>
          </w:ffData>
        </w:fldChar>
      </w:r>
      <w:r w:rsidR="0036755E" w:rsidRPr="007D6144">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00FD0355" w:rsidRPr="007D6144">
        <w:rPr>
          <w:rFonts w:ascii="Arial" w:hAnsi="Arial" w:cs="Arial"/>
          <w:b/>
        </w:rPr>
        <w:fldChar w:fldCharType="end"/>
      </w:r>
      <w:r w:rsidR="0036755E" w:rsidRPr="007D6144">
        <w:rPr>
          <w:rFonts w:ascii="Arial" w:hAnsi="Arial" w:cs="Arial"/>
          <w:b/>
          <w:spacing w:val="-2"/>
        </w:rPr>
        <w:t xml:space="preserve">     No</w:t>
      </w:r>
      <w:r w:rsidR="0036755E" w:rsidRPr="007D6144">
        <w:rPr>
          <w:rFonts w:ascii="Arial" w:hAnsi="Arial" w:cs="Arial"/>
          <w:b/>
          <w:spacing w:val="-3"/>
        </w:rPr>
        <w:t xml:space="preserve"> </w:t>
      </w:r>
      <w:r w:rsidR="00FD0355" w:rsidRPr="007D6144">
        <w:rPr>
          <w:rFonts w:ascii="Arial" w:hAnsi="Arial" w:cs="Arial"/>
          <w:b/>
        </w:rPr>
        <w:fldChar w:fldCharType="begin">
          <w:ffData>
            <w:name w:val="Check1"/>
            <w:enabled/>
            <w:calcOnExit w:val="0"/>
            <w:checkBox>
              <w:sizeAuto/>
              <w:default w:val="0"/>
            </w:checkBox>
          </w:ffData>
        </w:fldChar>
      </w:r>
      <w:r w:rsidR="0036755E" w:rsidRPr="007D6144">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00FD0355" w:rsidRPr="007D6144">
        <w:rPr>
          <w:rFonts w:ascii="Arial" w:hAnsi="Arial" w:cs="Arial"/>
          <w:b/>
        </w:rPr>
        <w:fldChar w:fldCharType="end"/>
      </w:r>
    </w:p>
    <w:p w14:paraId="1B718A2D" w14:textId="77777777" w:rsidR="00346EE5" w:rsidRDefault="00346EE5" w:rsidP="0049739C">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p>
    <w:p w14:paraId="6B2F9055" w14:textId="51B68CEE" w:rsidR="00AE3DE9" w:rsidRDefault="0092712C" w:rsidP="0049739C">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r>
        <w:rPr>
          <w:rFonts w:ascii="Arial" w:hAnsi="Arial" w:cs="Arial"/>
          <w:b/>
        </w:rPr>
        <w:t>6</w:t>
      </w:r>
      <w:r w:rsidR="00AE3DE9">
        <w:rPr>
          <w:rFonts w:ascii="Arial" w:hAnsi="Arial" w:cs="Arial"/>
          <w:b/>
        </w:rPr>
        <w:t xml:space="preserve">. Does the facility discharge to a Municipal Separate Storm Sewer System (MS4)? </w:t>
      </w:r>
    </w:p>
    <w:p w14:paraId="4DBD0E4B" w14:textId="77777777" w:rsidR="00AE5D60" w:rsidRDefault="00AE3DE9"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r>
        <w:rPr>
          <w:rFonts w:ascii="Arial" w:hAnsi="Arial" w:cs="Arial"/>
          <w:b/>
          <w:spacing w:val="-2"/>
        </w:rPr>
        <w:t xml:space="preserve">    </w:t>
      </w:r>
      <w:r w:rsidRPr="007D6144">
        <w:rPr>
          <w:rFonts w:ascii="Arial" w:hAnsi="Arial" w:cs="Arial"/>
          <w:b/>
          <w:spacing w:val="-2"/>
        </w:rPr>
        <w:t>Yes</w:t>
      </w:r>
      <w:r w:rsidRPr="007D6144">
        <w:rPr>
          <w:rFonts w:ascii="Arial" w:hAnsi="Arial" w:cs="Arial"/>
          <w:b/>
          <w:spacing w:val="-3"/>
        </w:rPr>
        <w:t xml:space="preserve"> </w:t>
      </w:r>
      <w:r w:rsidRPr="007D6144">
        <w:rPr>
          <w:rFonts w:ascii="Arial" w:hAnsi="Arial" w:cs="Arial"/>
          <w:b/>
        </w:rPr>
        <w:fldChar w:fldCharType="begin">
          <w:ffData>
            <w:name w:val="Check1"/>
            <w:enabled/>
            <w:calcOnExit w:val="0"/>
            <w:checkBox>
              <w:sizeAuto/>
              <w:default w:val="0"/>
            </w:checkBox>
          </w:ffData>
        </w:fldChar>
      </w:r>
      <w:r w:rsidRPr="007D6144">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Pr="007D6144">
        <w:rPr>
          <w:rFonts w:ascii="Arial" w:hAnsi="Arial" w:cs="Arial"/>
          <w:b/>
        </w:rPr>
        <w:fldChar w:fldCharType="end"/>
      </w:r>
      <w:r w:rsidRPr="007D6144">
        <w:rPr>
          <w:rFonts w:ascii="Arial" w:hAnsi="Arial" w:cs="Arial"/>
          <w:b/>
          <w:spacing w:val="-2"/>
        </w:rPr>
        <w:t xml:space="preserve">     No</w:t>
      </w:r>
      <w:r w:rsidRPr="007D6144">
        <w:rPr>
          <w:rFonts w:ascii="Arial" w:hAnsi="Arial" w:cs="Arial"/>
          <w:b/>
          <w:spacing w:val="-3"/>
        </w:rPr>
        <w:t xml:space="preserve"> </w:t>
      </w:r>
      <w:r w:rsidR="001151FC">
        <w:rPr>
          <w:rFonts w:ascii="Arial" w:hAnsi="Arial" w:cs="Arial"/>
          <w:b/>
        </w:rPr>
        <w:fldChar w:fldCharType="begin">
          <w:ffData>
            <w:name w:val="Check1"/>
            <w:enabled w:val="0"/>
            <w:calcOnExit w:val="0"/>
            <w:checkBox>
              <w:sizeAuto/>
              <w:default w:val="0"/>
            </w:checkBox>
          </w:ffData>
        </w:fldChar>
      </w:r>
      <w:bookmarkStart w:id="0" w:name="Check1"/>
      <w:r w:rsidR="001151FC">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001151FC">
        <w:rPr>
          <w:rFonts w:ascii="Arial" w:hAnsi="Arial" w:cs="Arial"/>
          <w:b/>
        </w:rPr>
        <w:fldChar w:fldCharType="end"/>
      </w:r>
      <w:bookmarkEnd w:id="0"/>
      <w:r w:rsidR="00346EE5">
        <w:rPr>
          <w:rFonts w:ascii="Arial" w:hAnsi="Arial" w:cs="Arial"/>
          <w:b/>
        </w:rPr>
        <w:t xml:space="preserve">  </w:t>
      </w:r>
    </w:p>
    <w:p w14:paraId="74BD2519" w14:textId="771A2B4A" w:rsidR="00AE3DE9" w:rsidRDefault="00346EE5"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r w:rsidRPr="00346EE5">
        <w:rPr>
          <w:rFonts w:ascii="Arial" w:hAnsi="Arial" w:cs="Arial"/>
          <w:b/>
        </w:rPr>
        <w:t>If yes,</w:t>
      </w:r>
      <w:r w:rsidR="00AE3DE9" w:rsidRPr="00346EE5">
        <w:rPr>
          <w:rFonts w:ascii="Arial" w:hAnsi="Arial" w:cs="Arial"/>
          <w:b/>
        </w:rPr>
        <w:t xml:space="preserve"> the facility owner must notify the owner of the MS4 of the existence of the discharge information and include that notification with this registration statement. The notice shall include the following information: the name of the facility, a contact person and telephone number, the location of the discharge, the nature of the discharge, and the facility's VPDES general permit number</w:t>
      </w:r>
      <w:r w:rsidRPr="00346EE5">
        <w:rPr>
          <w:rFonts w:ascii="Arial" w:hAnsi="Arial" w:cs="Arial"/>
          <w:b/>
        </w:rPr>
        <w:t>, if available</w:t>
      </w:r>
      <w:r w:rsidR="00AE3DE9" w:rsidRPr="00346EE5">
        <w:rPr>
          <w:rFonts w:ascii="Arial" w:hAnsi="Arial" w:cs="Arial"/>
          <w:b/>
        </w:rPr>
        <w:t xml:space="preserve">. </w:t>
      </w:r>
    </w:p>
    <w:p w14:paraId="5CD7523E" w14:textId="77777777" w:rsidR="001151FC" w:rsidRDefault="001151FC"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p>
    <w:p w14:paraId="0407B244" w14:textId="77777777" w:rsidR="0071189E" w:rsidRDefault="0071189E"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p>
    <w:p w14:paraId="364E9047" w14:textId="77777777" w:rsidR="0071189E" w:rsidRDefault="0071189E"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p>
    <w:p w14:paraId="7F01C8C2" w14:textId="77777777" w:rsidR="0071189E" w:rsidRDefault="0071189E"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p>
    <w:p w14:paraId="574BF9F0" w14:textId="0F9BCBAF" w:rsidR="00097199" w:rsidRPr="0049739C" w:rsidRDefault="0092712C" w:rsidP="007244FC">
      <w:pPr>
        <w:pStyle w:val="BodyTextIndent"/>
        <w:tabs>
          <w:tab w:val="clear" w:pos="342"/>
        </w:tabs>
        <w:spacing w:before="120"/>
        <w:ind w:left="0" w:firstLine="0"/>
        <w:rPr>
          <w:rFonts w:ascii="Arial" w:hAnsi="Arial" w:cs="Arial"/>
          <w:sz w:val="20"/>
        </w:rPr>
      </w:pPr>
      <w:r>
        <w:rPr>
          <w:rFonts w:ascii="Arial" w:hAnsi="Arial" w:cs="Arial"/>
          <w:sz w:val="20"/>
        </w:rPr>
        <w:t>7</w:t>
      </w:r>
      <w:r w:rsidR="00960EAA" w:rsidRPr="0049739C">
        <w:rPr>
          <w:rFonts w:ascii="Arial" w:hAnsi="Arial" w:cs="Arial"/>
          <w:sz w:val="20"/>
        </w:rPr>
        <w:t>. A</w:t>
      </w:r>
      <w:r w:rsidR="00097199" w:rsidRPr="0049739C">
        <w:rPr>
          <w:rFonts w:ascii="Arial" w:hAnsi="Arial" w:cs="Arial"/>
          <w:sz w:val="20"/>
        </w:rPr>
        <w:t>nswer the questions below as they app</w:t>
      </w:r>
      <w:r w:rsidR="00DF77E4" w:rsidRPr="0049739C">
        <w:rPr>
          <w:rFonts w:ascii="Arial" w:hAnsi="Arial" w:cs="Arial"/>
          <w:sz w:val="20"/>
        </w:rPr>
        <w:t xml:space="preserve">ly to the facility's discharges.  </w:t>
      </w:r>
    </w:p>
    <w:p w14:paraId="18C05D08" w14:textId="22135C22" w:rsidR="00AC2BB5" w:rsidRDefault="00AC2BB5" w:rsidP="001151FC">
      <w:pPr>
        <w:pStyle w:val="BodyTextIndent"/>
        <w:numPr>
          <w:ilvl w:val="0"/>
          <w:numId w:val="5"/>
        </w:numPr>
        <w:tabs>
          <w:tab w:val="clear" w:pos="720"/>
          <w:tab w:val="left" w:pos="630"/>
        </w:tabs>
        <w:spacing w:before="120"/>
        <w:rPr>
          <w:rFonts w:ascii="Arial" w:hAnsi="Arial"/>
          <w:sz w:val="20"/>
        </w:rPr>
      </w:pPr>
      <w:r>
        <w:rPr>
          <w:rFonts w:ascii="Arial" w:hAnsi="Arial"/>
          <w:sz w:val="20"/>
        </w:rPr>
        <w:t xml:space="preserve">If the facility is a landfill (Sector L), indicate the type of landfill (i.e., MSWLF (municipal solid waste landfill), CDD (construction debris and demolition), or other), and which outfalls (if any) receive contaminated stormwater runoff.  </w:t>
      </w:r>
    </w:p>
    <w:tbl>
      <w:tblPr>
        <w:tblStyle w:val="TableGrid"/>
        <w:tblW w:w="9720" w:type="dxa"/>
        <w:jc w:val="center"/>
        <w:tblLayout w:type="fixed"/>
        <w:tblLook w:val="04A0" w:firstRow="1" w:lastRow="0" w:firstColumn="1" w:lastColumn="0" w:noHBand="0" w:noVBand="1"/>
      </w:tblPr>
      <w:tblGrid>
        <w:gridCol w:w="9720"/>
      </w:tblGrid>
      <w:tr w:rsidR="00AC2BB5" w:rsidRPr="00A75362" w14:paraId="5928AFCD" w14:textId="77777777" w:rsidTr="009B18AC">
        <w:trPr>
          <w:trHeight w:hRule="exact" w:val="360"/>
          <w:jc w:val="center"/>
        </w:trPr>
        <w:tc>
          <w:tcPr>
            <w:tcW w:w="9720" w:type="dxa"/>
          </w:tcPr>
          <w:p w14:paraId="26BDC483" w14:textId="0F4C33EF" w:rsidR="00AC2BB5" w:rsidRPr="00A75362" w:rsidRDefault="00AC2BB5" w:rsidP="00653C32">
            <w:pPr>
              <w:spacing w:before="40" w:after="40"/>
              <w:rPr>
                <w:rFonts w:ascii="Arial" w:hAnsi="Arial" w:cs="Arial"/>
              </w:rPr>
            </w:pPr>
          </w:p>
        </w:tc>
      </w:tr>
    </w:tbl>
    <w:p w14:paraId="08ED3FFD" w14:textId="18627D18" w:rsidR="00AC2BB5" w:rsidRDefault="00AC2BB5" w:rsidP="001151FC">
      <w:pPr>
        <w:pStyle w:val="BodyTextIndent"/>
        <w:numPr>
          <w:ilvl w:val="0"/>
          <w:numId w:val="5"/>
        </w:numPr>
        <w:tabs>
          <w:tab w:val="clear" w:pos="720"/>
          <w:tab w:val="left" w:pos="630"/>
        </w:tabs>
        <w:spacing w:before="120"/>
        <w:ind w:left="630" w:hanging="270"/>
        <w:rPr>
          <w:rFonts w:ascii="Arial" w:hAnsi="Arial"/>
          <w:sz w:val="20"/>
        </w:rPr>
      </w:pPr>
      <w:r>
        <w:rPr>
          <w:rFonts w:ascii="Arial" w:hAnsi="Arial"/>
          <w:sz w:val="20"/>
        </w:rPr>
        <w:t>If the facility is a timber products operation (Sector A), indicate which outfalls (if any) receive discharges from wet decking.</w:t>
      </w:r>
    </w:p>
    <w:tbl>
      <w:tblPr>
        <w:tblStyle w:val="TableGrid"/>
        <w:tblW w:w="9720" w:type="dxa"/>
        <w:jc w:val="center"/>
        <w:tblLayout w:type="fixed"/>
        <w:tblLook w:val="04A0" w:firstRow="1" w:lastRow="0" w:firstColumn="1" w:lastColumn="0" w:noHBand="0" w:noVBand="1"/>
      </w:tblPr>
      <w:tblGrid>
        <w:gridCol w:w="9720"/>
      </w:tblGrid>
      <w:tr w:rsidR="00AC2BB5" w:rsidRPr="00A75362" w14:paraId="2D2E29C4" w14:textId="77777777" w:rsidTr="009B18AC">
        <w:trPr>
          <w:trHeight w:hRule="exact" w:val="360"/>
          <w:jc w:val="center"/>
        </w:trPr>
        <w:tc>
          <w:tcPr>
            <w:tcW w:w="9720" w:type="dxa"/>
          </w:tcPr>
          <w:p w14:paraId="10BC91B3" w14:textId="7971017B" w:rsidR="00AC2BB5" w:rsidRPr="00A75362" w:rsidRDefault="00AC2BB5" w:rsidP="00653C32">
            <w:pPr>
              <w:spacing w:before="40" w:after="40"/>
              <w:rPr>
                <w:rFonts w:ascii="Arial" w:hAnsi="Arial" w:cs="Arial"/>
              </w:rPr>
            </w:pPr>
          </w:p>
        </w:tc>
      </w:tr>
    </w:tbl>
    <w:p w14:paraId="135E4DDB" w14:textId="4223EA66" w:rsidR="00E448DF" w:rsidRPr="00725141" w:rsidRDefault="00E448DF" w:rsidP="00E448DF">
      <w:pPr>
        <w:pStyle w:val="BodyTextIndent"/>
        <w:numPr>
          <w:ilvl w:val="0"/>
          <w:numId w:val="5"/>
        </w:numPr>
        <w:tabs>
          <w:tab w:val="clear" w:pos="720"/>
          <w:tab w:val="left" w:pos="630"/>
        </w:tabs>
        <w:spacing w:before="120"/>
        <w:ind w:left="630" w:hanging="270"/>
        <w:rPr>
          <w:rFonts w:ascii="Arial" w:hAnsi="Arial"/>
          <w:sz w:val="20"/>
        </w:rPr>
      </w:pPr>
      <w:r w:rsidRPr="00725141">
        <w:rPr>
          <w:rFonts w:ascii="Arial" w:hAnsi="Arial"/>
          <w:sz w:val="20"/>
        </w:rPr>
        <w:t>If the facility is a timber products operation (Sector A), indicate which outfalls (if any) receive discharges from mulch dyeing</w:t>
      </w:r>
      <w:r w:rsidR="002E3B45" w:rsidRPr="00725141">
        <w:rPr>
          <w:rFonts w:ascii="Arial" w:hAnsi="Arial"/>
          <w:sz w:val="20"/>
        </w:rPr>
        <w:t xml:space="preserve"> operations (including loading, transporting, and storage)</w:t>
      </w:r>
      <w:r w:rsidRPr="00725141">
        <w:rPr>
          <w:rFonts w:ascii="Arial" w:hAnsi="Arial"/>
          <w:sz w:val="20"/>
        </w:rPr>
        <w:t>.</w:t>
      </w:r>
    </w:p>
    <w:tbl>
      <w:tblPr>
        <w:tblStyle w:val="TableGrid"/>
        <w:tblW w:w="9720" w:type="dxa"/>
        <w:jc w:val="center"/>
        <w:tblLayout w:type="fixed"/>
        <w:tblLook w:val="04A0" w:firstRow="1" w:lastRow="0" w:firstColumn="1" w:lastColumn="0" w:noHBand="0" w:noVBand="1"/>
      </w:tblPr>
      <w:tblGrid>
        <w:gridCol w:w="9720"/>
      </w:tblGrid>
      <w:tr w:rsidR="00E448DF" w:rsidRPr="00A75362" w14:paraId="048F018E" w14:textId="77777777" w:rsidTr="009B18AC">
        <w:trPr>
          <w:trHeight w:hRule="exact" w:val="360"/>
          <w:jc w:val="center"/>
        </w:trPr>
        <w:tc>
          <w:tcPr>
            <w:tcW w:w="9720" w:type="dxa"/>
          </w:tcPr>
          <w:p w14:paraId="23DD86F4" w14:textId="77777777" w:rsidR="00E448DF" w:rsidRPr="00A75362" w:rsidRDefault="00E448DF" w:rsidP="00AE5D60">
            <w:pPr>
              <w:spacing w:before="40" w:after="40"/>
              <w:rPr>
                <w:rFonts w:ascii="Arial" w:hAnsi="Arial" w:cs="Arial"/>
              </w:rPr>
            </w:pPr>
          </w:p>
        </w:tc>
      </w:tr>
    </w:tbl>
    <w:p w14:paraId="5F04FE59" w14:textId="2F17985D" w:rsidR="00AC2BB5" w:rsidRDefault="001151FC" w:rsidP="001151FC">
      <w:pPr>
        <w:pStyle w:val="BodyTextIndent"/>
        <w:numPr>
          <w:ilvl w:val="0"/>
          <w:numId w:val="5"/>
        </w:numPr>
        <w:tabs>
          <w:tab w:val="clear" w:pos="720"/>
          <w:tab w:val="left" w:pos="630"/>
        </w:tabs>
        <w:spacing w:before="120"/>
        <w:rPr>
          <w:rFonts w:ascii="Arial" w:hAnsi="Arial"/>
          <w:sz w:val="20"/>
        </w:rPr>
      </w:pPr>
      <w:r>
        <w:rPr>
          <w:rFonts w:ascii="Arial" w:hAnsi="Arial"/>
          <w:sz w:val="20"/>
        </w:rPr>
        <w:t>If the facility has coal storage piles</w:t>
      </w:r>
      <w:r w:rsidR="00AC2BB5">
        <w:rPr>
          <w:rFonts w:ascii="Arial" w:hAnsi="Arial"/>
          <w:sz w:val="20"/>
        </w:rPr>
        <w:t xml:space="preserve">, indicate </w:t>
      </w:r>
      <w:r w:rsidR="00653C32">
        <w:rPr>
          <w:rFonts w:ascii="Arial" w:hAnsi="Arial"/>
          <w:sz w:val="20"/>
        </w:rPr>
        <w:t>any</w:t>
      </w:r>
      <w:r w:rsidR="00AC2BB5">
        <w:rPr>
          <w:rFonts w:ascii="Arial" w:hAnsi="Arial"/>
          <w:sz w:val="20"/>
        </w:rPr>
        <w:t xml:space="preserve"> outfalls receiving discharges from coal storage piles.</w:t>
      </w:r>
    </w:p>
    <w:tbl>
      <w:tblPr>
        <w:tblStyle w:val="TableGrid"/>
        <w:tblW w:w="9720" w:type="dxa"/>
        <w:jc w:val="center"/>
        <w:tblLayout w:type="fixed"/>
        <w:tblLook w:val="04A0" w:firstRow="1" w:lastRow="0" w:firstColumn="1" w:lastColumn="0" w:noHBand="0" w:noVBand="1"/>
      </w:tblPr>
      <w:tblGrid>
        <w:gridCol w:w="9720"/>
      </w:tblGrid>
      <w:tr w:rsidR="00AC2BB5" w:rsidRPr="00A75362" w14:paraId="22E34AC3" w14:textId="77777777" w:rsidTr="009B18AC">
        <w:trPr>
          <w:trHeight w:hRule="exact" w:val="360"/>
          <w:jc w:val="center"/>
        </w:trPr>
        <w:tc>
          <w:tcPr>
            <w:tcW w:w="9720" w:type="dxa"/>
          </w:tcPr>
          <w:p w14:paraId="5D9E745F" w14:textId="7F52CB95" w:rsidR="00AC2BB5" w:rsidRPr="00A75362" w:rsidRDefault="00AC2BB5" w:rsidP="00653C32">
            <w:pPr>
              <w:spacing w:before="40" w:after="40"/>
              <w:rPr>
                <w:rFonts w:ascii="Arial" w:hAnsi="Arial" w:cs="Arial"/>
              </w:rPr>
            </w:pPr>
          </w:p>
        </w:tc>
      </w:tr>
    </w:tbl>
    <w:p w14:paraId="04B7E40C" w14:textId="543B7B65" w:rsidR="00AC2BB5" w:rsidRDefault="00AC2BB5" w:rsidP="001151FC">
      <w:pPr>
        <w:pStyle w:val="BodyTextIndent"/>
        <w:numPr>
          <w:ilvl w:val="0"/>
          <w:numId w:val="5"/>
        </w:numPr>
        <w:tabs>
          <w:tab w:val="clear" w:pos="720"/>
          <w:tab w:val="left" w:pos="630"/>
        </w:tabs>
        <w:spacing w:before="120"/>
        <w:ind w:left="630" w:hanging="270"/>
        <w:rPr>
          <w:rFonts w:ascii="Arial" w:hAnsi="Arial"/>
          <w:sz w:val="20"/>
        </w:rPr>
      </w:pPr>
      <w:r>
        <w:rPr>
          <w:rFonts w:ascii="Arial" w:hAnsi="Arial"/>
          <w:sz w:val="20"/>
        </w:rPr>
        <w:t>If the facility manufactures asphalt paving and roofing materials (Sector D), indicate which outfalls (if any) receive discharges from areas where production of asphalt paving emulsions or roofing emulsions occur.</w:t>
      </w:r>
    </w:p>
    <w:tbl>
      <w:tblPr>
        <w:tblStyle w:val="TableGrid"/>
        <w:tblW w:w="9720" w:type="dxa"/>
        <w:jc w:val="center"/>
        <w:tblLayout w:type="fixed"/>
        <w:tblLook w:val="04A0" w:firstRow="1" w:lastRow="0" w:firstColumn="1" w:lastColumn="0" w:noHBand="0" w:noVBand="1"/>
      </w:tblPr>
      <w:tblGrid>
        <w:gridCol w:w="9720"/>
      </w:tblGrid>
      <w:tr w:rsidR="00AC2BB5" w:rsidRPr="00A75362" w14:paraId="2CAA4BC4" w14:textId="77777777" w:rsidTr="009B18AC">
        <w:trPr>
          <w:trHeight w:hRule="exact" w:val="360"/>
          <w:jc w:val="center"/>
        </w:trPr>
        <w:tc>
          <w:tcPr>
            <w:tcW w:w="9720" w:type="dxa"/>
          </w:tcPr>
          <w:p w14:paraId="1DB46598" w14:textId="265915BB" w:rsidR="00AC2BB5" w:rsidRPr="00A75362" w:rsidRDefault="00AC2BB5" w:rsidP="00653C32">
            <w:pPr>
              <w:spacing w:before="40" w:after="40"/>
              <w:rPr>
                <w:rFonts w:ascii="Arial" w:hAnsi="Arial" w:cs="Arial"/>
              </w:rPr>
            </w:pPr>
          </w:p>
        </w:tc>
      </w:tr>
    </w:tbl>
    <w:p w14:paraId="1C2965FD" w14:textId="508B7045" w:rsidR="00AC2BB5" w:rsidRDefault="00AC2BB5" w:rsidP="001151FC">
      <w:pPr>
        <w:pStyle w:val="BodyTextIndent"/>
        <w:numPr>
          <w:ilvl w:val="0"/>
          <w:numId w:val="5"/>
        </w:numPr>
        <w:spacing w:before="120"/>
        <w:ind w:left="630" w:hanging="270"/>
        <w:rPr>
          <w:rFonts w:ascii="Arial" w:hAnsi="Arial"/>
          <w:sz w:val="20"/>
        </w:rPr>
      </w:pPr>
      <w:r>
        <w:rPr>
          <w:rFonts w:ascii="Arial" w:hAnsi="Arial"/>
          <w:sz w:val="20"/>
        </w:rPr>
        <w:t>If the facility manufactures cement, indicate which outfalls (if any) receive discharges from material storage piles.</w:t>
      </w:r>
    </w:p>
    <w:tbl>
      <w:tblPr>
        <w:tblStyle w:val="TableGrid"/>
        <w:tblW w:w="9720" w:type="dxa"/>
        <w:jc w:val="center"/>
        <w:tblLayout w:type="fixed"/>
        <w:tblLook w:val="04A0" w:firstRow="1" w:lastRow="0" w:firstColumn="1" w:lastColumn="0" w:noHBand="0" w:noVBand="1"/>
      </w:tblPr>
      <w:tblGrid>
        <w:gridCol w:w="9720"/>
      </w:tblGrid>
      <w:tr w:rsidR="00AC2BB5" w:rsidRPr="00A75362" w14:paraId="06EF3CDD" w14:textId="77777777" w:rsidTr="009B18AC">
        <w:trPr>
          <w:trHeight w:hRule="exact" w:val="360"/>
          <w:jc w:val="center"/>
        </w:trPr>
        <w:tc>
          <w:tcPr>
            <w:tcW w:w="9720" w:type="dxa"/>
          </w:tcPr>
          <w:p w14:paraId="7B3A4ED5" w14:textId="42A3717D" w:rsidR="00AC2BB5" w:rsidRPr="00A75362" w:rsidRDefault="00AC2BB5" w:rsidP="00653C32">
            <w:pPr>
              <w:spacing w:before="40" w:after="40"/>
              <w:rPr>
                <w:rFonts w:ascii="Arial" w:hAnsi="Arial" w:cs="Arial"/>
              </w:rPr>
            </w:pPr>
          </w:p>
        </w:tc>
      </w:tr>
    </w:tbl>
    <w:p w14:paraId="22FEAAF3" w14:textId="0220B4E4" w:rsidR="00AC2BB5" w:rsidRDefault="00AC2BB5" w:rsidP="001151FC">
      <w:pPr>
        <w:pStyle w:val="BodyTextIndent"/>
        <w:numPr>
          <w:ilvl w:val="0"/>
          <w:numId w:val="5"/>
        </w:numPr>
        <w:tabs>
          <w:tab w:val="clear" w:pos="720"/>
          <w:tab w:val="left" w:pos="630"/>
        </w:tabs>
        <w:spacing w:before="120"/>
        <w:ind w:left="630" w:hanging="270"/>
        <w:rPr>
          <w:rFonts w:ascii="Arial" w:hAnsi="Arial"/>
          <w:sz w:val="20"/>
        </w:rPr>
      </w:pPr>
      <w:r>
        <w:rPr>
          <w:rFonts w:ascii="Arial" w:hAnsi="Arial"/>
          <w:sz w:val="20"/>
        </w:rPr>
        <w:t xml:space="preserve">If a scrap recycling and waste recycling facility (Sector N – SIC 5093) </w:t>
      </w:r>
      <w:r w:rsidR="00453A7C">
        <w:rPr>
          <w:rFonts w:ascii="Arial" w:hAnsi="Arial"/>
          <w:sz w:val="20"/>
        </w:rPr>
        <w:t xml:space="preserve">only receives source-separated recyclable materials, indicate which outfalls (if any) receive discharges from this activity.  List the metals (if any) that are received. </w:t>
      </w:r>
    </w:p>
    <w:tbl>
      <w:tblPr>
        <w:tblStyle w:val="TableGrid"/>
        <w:tblW w:w="9720" w:type="dxa"/>
        <w:jc w:val="center"/>
        <w:tblLayout w:type="fixed"/>
        <w:tblLook w:val="04A0" w:firstRow="1" w:lastRow="0" w:firstColumn="1" w:lastColumn="0" w:noHBand="0" w:noVBand="1"/>
      </w:tblPr>
      <w:tblGrid>
        <w:gridCol w:w="9720"/>
      </w:tblGrid>
      <w:tr w:rsidR="00453A7C" w:rsidRPr="00A75362" w14:paraId="1E1D2EBD" w14:textId="77777777" w:rsidTr="009B18AC">
        <w:trPr>
          <w:trHeight w:hRule="exact" w:val="360"/>
          <w:jc w:val="center"/>
        </w:trPr>
        <w:tc>
          <w:tcPr>
            <w:tcW w:w="9720" w:type="dxa"/>
          </w:tcPr>
          <w:p w14:paraId="1EF0FCC1" w14:textId="134597FD" w:rsidR="00453A7C" w:rsidRPr="00A75362" w:rsidRDefault="00453A7C" w:rsidP="00653C32">
            <w:pPr>
              <w:spacing w:before="40" w:after="40"/>
              <w:rPr>
                <w:rFonts w:ascii="Arial" w:hAnsi="Arial" w:cs="Arial"/>
              </w:rPr>
            </w:pPr>
          </w:p>
        </w:tc>
      </w:tr>
    </w:tbl>
    <w:p w14:paraId="42C73611" w14:textId="334AE9F3" w:rsidR="00453A7C" w:rsidRPr="009B18AC" w:rsidRDefault="00E448DF" w:rsidP="009B18AC">
      <w:pPr>
        <w:pStyle w:val="BodyTextIndent"/>
        <w:numPr>
          <w:ilvl w:val="0"/>
          <w:numId w:val="5"/>
        </w:numPr>
        <w:tabs>
          <w:tab w:val="clear" w:pos="720"/>
          <w:tab w:val="left" w:pos="630"/>
        </w:tabs>
        <w:spacing w:before="120"/>
        <w:ind w:left="634" w:hanging="274"/>
        <w:rPr>
          <w:rFonts w:ascii="Arial" w:hAnsi="Arial"/>
          <w:sz w:val="20"/>
        </w:rPr>
      </w:pPr>
      <w:r w:rsidRPr="00725141">
        <w:rPr>
          <w:rFonts w:ascii="Arial" w:hAnsi="Arial"/>
          <w:sz w:val="20"/>
        </w:rPr>
        <w:t>For</w:t>
      </w:r>
      <w:r w:rsidR="00453A7C" w:rsidRPr="00725141">
        <w:rPr>
          <w:rFonts w:ascii="Arial" w:hAnsi="Arial"/>
          <w:sz w:val="20"/>
        </w:rPr>
        <w:t xml:space="preserve"> </w:t>
      </w:r>
      <w:r w:rsidR="00725141" w:rsidRPr="00725141">
        <w:rPr>
          <w:rFonts w:ascii="Arial" w:hAnsi="Arial"/>
          <w:sz w:val="20"/>
        </w:rPr>
        <w:t xml:space="preserve">primary </w:t>
      </w:r>
      <w:r w:rsidR="00453A7C" w:rsidRPr="00725141">
        <w:rPr>
          <w:rFonts w:ascii="Arial" w:hAnsi="Arial"/>
          <w:sz w:val="20"/>
        </w:rPr>
        <w:t>airports</w:t>
      </w:r>
      <w:r w:rsidR="00040B02">
        <w:rPr>
          <w:rFonts w:ascii="Arial" w:hAnsi="Arial"/>
          <w:sz w:val="20"/>
        </w:rPr>
        <w:t xml:space="preserve"> subject to 40 CFR 449 (1,000 or more annual departures of non-propeller aircraft)</w:t>
      </w:r>
      <w:r w:rsidR="00453A7C" w:rsidRPr="00725141">
        <w:rPr>
          <w:rFonts w:ascii="Arial" w:hAnsi="Arial"/>
          <w:sz w:val="20"/>
        </w:rPr>
        <w:t>, list the average deicing season and which outfalls (if any) receive discharges from deicing</w:t>
      </w:r>
      <w:r w:rsidRPr="00725141">
        <w:rPr>
          <w:rFonts w:ascii="Arial" w:hAnsi="Arial"/>
          <w:sz w:val="20"/>
        </w:rPr>
        <w:t xml:space="preserve"> or anti-icing operations</w:t>
      </w:r>
      <w:r w:rsidR="00453A7C" w:rsidRPr="00725141">
        <w:rPr>
          <w:rFonts w:ascii="Arial" w:hAnsi="Arial"/>
          <w:sz w:val="20"/>
        </w:rPr>
        <w:t xml:space="preserve">.  </w:t>
      </w:r>
    </w:p>
    <w:tbl>
      <w:tblPr>
        <w:tblStyle w:val="TableGrid"/>
        <w:tblW w:w="9720" w:type="dxa"/>
        <w:jc w:val="center"/>
        <w:tblLayout w:type="fixed"/>
        <w:tblLook w:val="04A0" w:firstRow="1" w:lastRow="0" w:firstColumn="1" w:lastColumn="0" w:noHBand="0" w:noVBand="1"/>
      </w:tblPr>
      <w:tblGrid>
        <w:gridCol w:w="9720"/>
      </w:tblGrid>
      <w:tr w:rsidR="00453A7C" w:rsidRPr="00A75362" w14:paraId="02C92DDF" w14:textId="75C05647" w:rsidTr="009B18AC">
        <w:trPr>
          <w:trHeight w:hRule="exact" w:val="360"/>
          <w:jc w:val="center"/>
        </w:trPr>
        <w:tc>
          <w:tcPr>
            <w:tcW w:w="9720" w:type="dxa"/>
          </w:tcPr>
          <w:p w14:paraId="6F71FB78" w14:textId="27940CEB" w:rsidR="00453A7C" w:rsidRPr="00A75362" w:rsidRDefault="00453A7C" w:rsidP="00653C32">
            <w:pPr>
              <w:spacing w:before="40" w:after="40"/>
              <w:rPr>
                <w:rFonts w:ascii="Arial" w:hAnsi="Arial" w:cs="Arial"/>
              </w:rPr>
            </w:pPr>
          </w:p>
        </w:tc>
      </w:tr>
    </w:tbl>
    <w:p w14:paraId="3C59463E" w14:textId="4017409A" w:rsidR="000E4E86" w:rsidRDefault="000E4E86" w:rsidP="00AC2BB5">
      <w:pPr>
        <w:pStyle w:val="BodyTextIndent"/>
        <w:tabs>
          <w:tab w:val="clear" w:pos="720"/>
        </w:tabs>
        <w:spacing w:before="60"/>
        <w:ind w:left="0" w:firstLine="0"/>
        <w:rPr>
          <w:rFonts w:ascii="Arial" w:hAnsi="Arial"/>
          <w:b w:val="0"/>
          <w:sz w:val="20"/>
        </w:rPr>
      </w:pPr>
    </w:p>
    <w:p w14:paraId="0FF434E2" w14:textId="7C586BF5" w:rsidR="00453A7C" w:rsidRDefault="0092712C" w:rsidP="00AE3DE9">
      <w:pPr>
        <w:tabs>
          <w:tab w:val="left" w:pos="-1440"/>
          <w:tab w:val="left" w:pos="-720"/>
          <w:tab w:val="left" w:pos="0"/>
          <w:tab w:val="left" w:pos="342"/>
          <w:tab w:val="left" w:pos="720"/>
          <w:tab w:val="left" w:pos="1081"/>
          <w:tab w:val="left" w:pos="1440"/>
          <w:tab w:val="left" w:pos="1844"/>
          <w:tab w:val="left" w:pos="2160"/>
        </w:tabs>
        <w:suppressAutoHyphens/>
        <w:spacing w:before="120"/>
        <w:ind w:left="346" w:hanging="346"/>
        <w:jc w:val="both"/>
        <w:rPr>
          <w:rFonts w:ascii="Arial" w:hAnsi="Arial" w:cs="Arial"/>
          <w:b/>
          <w:szCs w:val="22"/>
        </w:rPr>
      </w:pPr>
      <w:r>
        <w:rPr>
          <w:rFonts w:ascii="Arial" w:hAnsi="Arial" w:cs="Arial"/>
          <w:b/>
          <w:spacing w:val="-2"/>
        </w:rPr>
        <w:t>8</w:t>
      </w:r>
      <w:r w:rsidR="00653C32">
        <w:rPr>
          <w:rFonts w:ascii="Arial" w:hAnsi="Arial" w:cs="Arial"/>
          <w:b/>
          <w:spacing w:val="-2"/>
        </w:rPr>
        <w:t>.</w:t>
      </w:r>
      <w:r w:rsidR="00AE3DE9">
        <w:rPr>
          <w:rFonts w:ascii="Arial" w:hAnsi="Arial" w:cs="Arial"/>
          <w:b/>
          <w:spacing w:val="-2"/>
        </w:rPr>
        <w:t xml:space="preserve"> </w:t>
      </w:r>
      <w:r w:rsidR="00453A7C">
        <w:rPr>
          <w:rFonts w:ascii="Arial" w:hAnsi="Arial" w:cs="Arial"/>
          <w:b/>
          <w:szCs w:val="22"/>
        </w:rPr>
        <w:t>List the following facility area information:</w:t>
      </w:r>
    </w:p>
    <w:p w14:paraId="352577A3" w14:textId="637A853F" w:rsidR="0076036D" w:rsidRDefault="0076036D" w:rsidP="007B3706">
      <w:pPr>
        <w:pStyle w:val="BodyTextIndent"/>
        <w:ind w:left="0" w:firstLine="0"/>
        <w:rPr>
          <w:rFonts w:ascii="Arial" w:hAnsi="Arial" w:cs="Arial"/>
          <w:b w:val="0"/>
          <w:szCs w:val="22"/>
        </w:rPr>
      </w:pPr>
      <w:r>
        <w:rPr>
          <w:rFonts w:ascii="Arial" w:hAnsi="Arial" w:cs="Arial"/>
          <w:b w:val="0"/>
          <w:szCs w:val="22"/>
        </w:rPr>
        <w:t xml:space="preserve">        </w:t>
      </w:r>
    </w:p>
    <w:p w14:paraId="269D6E76" w14:textId="136C3998" w:rsidR="00453A7C" w:rsidRDefault="00453A7C" w:rsidP="00EB068C">
      <w:pPr>
        <w:tabs>
          <w:tab w:val="left" w:pos="-1440"/>
          <w:tab w:val="left" w:pos="-720"/>
          <w:tab w:val="left" w:pos="0"/>
          <w:tab w:val="left" w:pos="342"/>
          <w:tab w:val="left" w:pos="720"/>
          <w:tab w:val="left" w:pos="1081"/>
          <w:tab w:val="left" w:pos="1440"/>
          <w:tab w:val="left" w:pos="1844"/>
          <w:tab w:val="left" w:pos="2160"/>
        </w:tabs>
        <w:suppressAutoHyphens/>
        <w:spacing w:before="120"/>
        <w:ind w:left="346" w:hanging="346"/>
        <w:jc w:val="both"/>
        <w:rPr>
          <w:rFonts w:ascii="Arial" w:hAnsi="Arial" w:cs="Arial"/>
          <w:b/>
          <w:szCs w:val="22"/>
        </w:rPr>
      </w:pPr>
      <w:r>
        <w:rPr>
          <w:rFonts w:ascii="Arial" w:hAnsi="Arial" w:cs="Arial"/>
          <w:b/>
          <w:szCs w:val="22"/>
        </w:rPr>
        <w:tab/>
        <w:t xml:space="preserve">a. The total area of the facility in acres. </w:t>
      </w:r>
    </w:p>
    <w:tbl>
      <w:tblPr>
        <w:tblStyle w:val="TableGrid"/>
        <w:tblW w:w="9702" w:type="dxa"/>
        <w:jc w:val="center"/>
        <w:tblLayout w:type="fixed"/>
        <w:tblLook w:val="04A0" w:firstRow="1" w:lastRow="0" w:firstColumn="1" w:lastColumn="0" w:noHBand="0" w:noVBand="1"/>
      </w:tblPr>
      <w:tblGrid>
        <w:gridCol w:w="9702"/>
      </w:tblGrid>
      <w:tr w:rsidR="00A81860" w14:paraId="188ED677" w14:textId="77777777" w:rsidTr="009B18AC">
        <w:trPr>
          <w:trHeight w:hRule="exact" w:val="360"/>
          <w:jc w:val="center"/>
        </w:trPr>
        <w:tc>
          <w:tcPr>
            <w:tcW w:w="9702" w:type="dxa"/>
          </w:tcPr>
          <w:p w14:paraId="00A36CBA" w14:textId="13570AF5" w:rsidR="00A81860" w:rsidRDefault="00A81860" w:rsidP="00653C32">
            <w:pPr>
              <w:spacing w:before="40" w:after="40"/>
              <w:rPr>
                <w:rFonts w:ascii="Arial" w:hAnsi="Arial" w:cs="Arial"/>
              </w:rPr>
            </w:pPr>
          </w:p>
        </w:tc>
      </w:tr>
    </w:tbl>
    <w:p w14:paraId="3AC6643B" w14:textId="60FCBCB6" w:rsidR="00A81860" w:rsidRDefault="00A81860" w:rsidP="00EB068C">
      <w:pPr>
        <w:tabs>
          <w:tab w:val="left" w:pos="-1440"/>
          <w:tab w:val="left" w:pos="-720"/>
          <w:tab w:val="left" w:pos="0"/>
          <w:tab w:val="left" w:pos="342"/>
          <w:tab w:val="left" w:pos="720"/>
          <w:tab w:val="left" w:pos="1081"/>
          <w:tab w:val="left" w:pos="1440"/>
          <w:tab w:val="left" w:pos="1844"/>
          <w:tab w:val="left" w:pos="2160"/>
        </w:tabs>
        <w:suppressAutoHyphens/>
        <w:spacing w:before="120"/>
        <w:ind w:left="346" w:hanging="346"/>
        <w:jc w:val="both"/>
        <w:rPr>
          <w:rFonts w:ascii="Arial" w:hAnsi="Arial" w:cs="Arial"/>
          <w:b/>
          <w:szCs w:val="22"/>
        </w:rPr>
      </w:pPr>
      <w:r>
        <w:rPr>
          <w:rFonts w:ascii="Arial" w:hAnsi="Arial" w:cs="Arial"/>
          <w:b/>
          <w:szCs w:val="22"/>
        </w:rPr>
        <w:tab/>
        <w:t xml:space="preserve">b. The total area of industrial activity of the facility in acres. </w:t>
      </w:r>
    </w:p>
    <w:tbl>
      <w:tblPr>
        <w:tblStyle w:val="TableGrid"/>
        <w:tblW w:w="9702" w:type="dxa"/>
        <w:jc w:val="center"/>
        <w:tblLayout w:type="fixed"/>
        <w:tblLook w:val="04A0" w:firstRow="1" w:lastRow="0" w:firstColumn="1" w:lastColumn="0" w:noHBand="0" w:noVBand="1"/>
      </w:tblPr>
      <w:tblGrid>
        <w:gridCol w:w="9702"/>
      </w:tblGrid>
      <w:tr w:rsidR="00A81860" w14:paraId="61D8E705" w14:textId="77777777" w:rsidTr="009B18AC">
        <w:trPr>
          <w:trHeight w:hRule="exact" w:val="360"/>
          <w:jc w:val="center"/>
        </w:trPr>
        <w:tc>
          <w:tcPr>
            <w:tcW w:w="9702" w:type="dxa"/>
          </w:tcPr>
          <w:p w14:paraId="67FFF7F9" w14:textId="0D4C037E" w:rsidR="00A81860" w:rsidRDefault="00A81860" w:rsidP="009B18AC">
            <w:pPr>
              <w:spacing w:before="40" w:after="40"/>
              <w:rPr>
                <w:rFonts w:ascii="Arial" w:hAnsi="Arial" w:cs="Arial"/>
              </w:rPr>
            </w:pPr>
          </w:p>
        </w:tc>
      </w:tr>
    </w:tbl>
    <w:p w14:paraId="5923834E" w14:textId="7BDE1A5B" w:rsidR="00453A7C" w:rsidRDefault="00A81860" w:rsidP="00EB068C">
      <w:pPr>
        <w:tabs>
          <w:tab w:val="left" w:pos="-1440"/>
          <w:tab w:val="left" w:pos="-720"/>
          <w:tab w:val="left" w:pos="0"/>
          <w:tab w:val="left" w:pos="342"/>
          <w:tab w:val="left" w:pos="720"/>
          <w:tab w:val="left" w:pos="1081"/>
          <w:tab w:val="left" w:pos="1440"/>
          <w:tab w:val="left" w:pos="1844"/>
          <w:tab w:val="left" w:pos="2160"/>
        </w:tabs>
        <w:suppressAutoHyphens/>
        <w:spacing w:before="120"/>
        <w:ind w:left="346" w:hanging="346"/>
        <w:jc w:val="both"/>
        <w:rPr>
          <w:rFonts w:ascii="Arial" w:hAnsi="Arial" w:cs="Arial"/>
          <w:b/>
          <w:szCs w:val="22"/>
        </w:rPr>
      </w:pPr>
      <w:r>
        <w:rPr>
          <w:rFonts w:ascii="Arial" w:hAnsi="Arial" w:cs="Arial"/>
          <w:b/>
          <w:szCs w:val="22"/>
        </w:rPr>
        <w:tab/>
        <w:t xml:space="preserve">c. The total impervious surface area of the industrial activity of the facility in acres.  </w:t>
      </w:r>
    </w:p>
    <w:tbl>
      <w:tblPr>
        <w:tblStyle w:val="TableGrid"/>
        <w:tblW w:w="9702" w:type="dxa"/>
        <w:jc w:val="center"/>
        <w:tblLayout w:type="fixed"/>
        <w:tblLook w:val="04A0" w:firstRow="1" w:lastRow="0" w:firstColumn="1" w:lastColumn="0" w:noHBand="0" w:noVBand="1"/>
      </w:tblPr>
      <w:tblGrid>
        <w:gridCol w:w="9702"/>
      </w:tblGrid>
      <w:tr w:rsidR="00A81860" w14:paraId="0C0C4AC0" w14:textId="77777777" w:rsidTr="009B18AC">
        <w:trPr>
          <w:trHeight w:hRule="exact" w:val="360"/>
          <w:jc w:val="center"/>
        </w:trPr>
        <w:tc>
          <w:tcPr>
            <w:tcW w:w="9702" w:type="dxa"/>
          </w:tcPr>
          <w:p w14:paraId="42713508" w14:textId="382EABE0" w:rsidR="00A81860" w:rsidRDefault="00A81860" w:rsidP="00653C32">
            <w:pPr>
              <w:spacing w:before="40" w:after="40"/>
              <w:rPr>
                <w:rFonts w:ascii="Arial" w:hAnsi="Arial" w:cs="Arial"/>
              </w:rPr>
            </w:pPr>
          </w:p>
        </w:tc>
      </w:tr>
    </w:tbl>
    <w:p w14:paraId="352EC9B8" w14:textId="1AD03FF8" w:rsidR="00081F08" w:rsidRDefault="0092712C" w:rsidP="004D4A22">
      <w:pPr>
        <w:tabs>
          <w:tab w:val="left" w:pos="-1440"/>
          <w:tab w:val="left" w:pos="-720"/>
          <w:tab w:val="left" w:pos="0"/>
          <w:tab w:val="left" w:pos="342"/>
          <w:tab w:val="left" w:pos="720"/>
          <w:tab w:val="left" w:pos="1081"/>
          <w:tab w:val="left" w:pos="1440"/>
          <w:tab w:val="left" w:pos="1844"/>
          <w:tab w:val="left" w:pos="2160"/>
        </w:tabs>
        <w:suppressAutoHyphens/>
        <w:spacing w:before="120" w:after="60"/>
        <w:jc w:val="both"/>
        <w:rPr>
          <w:rFonts w:ascii="Arial" w:hAnsi="Arial" w:cs="Arial"/>
          <w:b/>
          <w:szCs w:val="22"/>
        </w:rPr>
      </w:pPr>
      <w:r>
        <w:rPr>
          <w:rFonts w:ascii="Arial" w:hAnsi="Arial"/>
          <w:b/>
          <w:spacing w:val="-2"/>
        </w:rPr>
        <w:t>9</w:t>
      </w:r>
      <w:r w:rsidR="00081F08">
        <w:rPr>
          <w:rFonts w:ascii="Arial" w:hAnsi="Arial"/>
          <w:b/>
          <w:spacing w:val="-2"/>
        </w:rPr>
        <w:t>.</w:t>
      </w:r>
      <w:r w:rsidR="00081F08">
        <w:rPr>
          <w:rFonts w:ascii="Arial" w:hAnsi="Arial"/>
          <w:b/>
          <w:spacing w:val="-2"/>
        </w:rPr>
        <w:tab/>
      </w:r>
      <w:r w:rsidR="008A0CDB">
        <w:rPr>
          <w:rFonts w:ascii="Arial" w:hAnsi="Arial"/>
          <w:b/>
          <w:spacing w:val="-2"/>
        </w:rPr>
        <w:t>Attach</w:t>
      </w:r>
      <w:r w:rsidR="004D4A22">
        <w:rPr>
          <w:rFonts w:ascii="Arial" w:hAnsi="Arial"/>
          <w:b/>
          <w:spacing w:val="-2"/>
        </w:rPr>
        <w:t xml:space="preserve"> a site map </w:t>
      </w:r>
      <w:r w:rsidR="008A0CDB" w:rsidRPr="007C1D0E">
        <w:rPr>
          <w:rFonts w:ascii="Arial" w:hAnsi="Arial" w:cs="Arial"/>
          <w:b/>
          <w:szCs w:val="22"/>
        </w:rPr>
        <w:t>to the registration statement</w:t>
      </w:r>
      <w:r w:rsidR="005F0FD7">
        <w:rPr>
          <w:rFonts w:ascii="Arial" w:hAnsi="Arial" w:cs="Arial"/>
          <w:b/>
          <w:szCs w:val="22"/>
        </w:rPr>
        <w:t xml:space="preserve"> </w:t>
      </w:r>
      <w:r w:rsidR="005F0FD7">
        <w:rPr>
          <w:rFonts w:ascii="Arial" w:hAnsi="Arial"/>
          <w:b/>
          <w:spacing w:val="-2"/>
        </w:rPr>
        <w:t>depicting t</w:t>
      </w:r>
      <w:r w:rsidR="005F0FD7">
        <w:rPr>
          <w:rFonts w:ascii="Arial" w:hAnsi="Arial" w:cs="Arial"/>
          <w:b/>
          <w:szCs w:val="22"/>
        </w:rPr>
        <w:t>he following</w:t>
      </w:r>
      <w:r w:rsidR="007C1D0E" w:rsidRPr="007C1D0E">
        <w:rPr>
          <w:rFonts w:ascii="Arial" w:hAnsi="Arial" w:cs="Arial"/>
          <w:b/>
          <w:szCs w:val="22"/>
        </w:rPr>
        <w:t>:</w:t>
      </w:r>
    </w:p>
    <w:p w14:paraId="5EFD7A26" w14:textId="77777777" w:rsidR="007C1D0E" w:rsidRDefault="007C1D0E" w:rsidP="004D4A22">
      <w:pPr>
        <w:pStyle w:val="sectbi2"/>
        <w:spacing w:before="60"/>
        <w:ind w:left="346"/>
        <w:rPr>
          <w:b/>
          <w:sz w:val="20"/>
        </w:rPr>
      </w:pPr>
      <w:r w:rsidRPr="007C1D0E">
        <w:rPr>
          <w:b/>
          <w:sz w:val="20"/>
        </w:rPr>
        <w:t xml:space="preserve">a. </w:t>
      </w:r>
      <w:r w:rsidR="004D4A22">
        <w:rPr>
          <w:b/>
          <w:sz w:val="20"/>
        </w:rPr>
        <w:t>The property boundaries.</w:t>
      </w:r>
    </w:p>
    <w:p w14:paraId="3D43E9A2" w14:textId="77777777" w:rsidR="00BC345F" w:rsidRDefault="004D4A22" w:rsidP="00BC345F">
      <w:pPr>
        <w:pStyle w:val="sectbi2"/>
        <w:spacing w:before="60"/>
        <w:ind w:left="630" w:hanging="270"/>
        <w:rPr>
          <w:b/>
          <w:sz w:val="20"/>
        </w:rPr>
      </w:pPr>
      <w:r>
        <w:rPr>
          <w:b/>
          <w:sz w:val="20"/>
        </w:rPr>
        <w:t xml:space="preserve">b. All industrial activity outfalls labeled with unique numerical identification for each outfall.  </w:t>
      </w:r>
    </w:p>
    <w:p w14:paraId="7166BFEB" w14:textId="794DD52D" w:rsidR="004D4A22" w:rsidRDefault="005F0FD7" w:rsidP="00BC345F">
      <w:pPr>
        <w:pStyle w:val="sectbi2"/>
        <w:spacing w:before="60"/>
        <w:ind w:left="630"/>
        <w:rPr>
          <w:i/>
          <w:sz w:val="20"/>
        </w:rPr>
      </w:pPr>
      <w:r>
        <w:rPr>
          <w:i/>
          <w:sz w:val="20"/>
        </w:rPr>
        <w:t>Outfalls shall be numbered using a unique numerical identification code</w:t>
      </w:r>
      <w:r w:rsidR="00C907AD">
        <w:rPr>
          <w:i/>
          <w:sz w:val="20"/>
        </w:rPr>
        <w:t xml:space="preserve"> (numbers only, no letters)</w:t>
      </w:r>
      <w:r>
        <w:rPr>
          <w:i/>
          <w:sz w:val="20"/>
        </w:rPr>
        <w:t xml:space="preserve"> for each outfall.  For example, Outfall Number 001, Outfall Number 002, etc.  </w:t>
      </w:r>
    </w:p>
    <w:p w14:paraId="294AAF56" w14:textId="65A85760" w:rsidR="005F0FD7" w:rsidRDefault="00BC3AB5" w:rsidP="005277B4">
      <w:pPr>
        <w:pStyle w:val="sectbi2"/>
        <w:spacing w:before="60"/>
        <w:ind w:left="540" w:hanging="194"/>
        <w:rPr>
          <w:b/>
          <w:sz w:val="20"/>
        </w:rPr>
      </w:pPr>
      <w:r>
        <w:rPr>
          <w:b/>
          <w:sz w:val="20"/>
        </w:rPr>
        <w:t>c</w:t>
      </w:r>
      <w:r w:rsidR="004D4A22">
        <w:rPr>
          <w:b/>
          <w:sz w:val="20"/>
        </w:rPr>
        <w:t xml:space="preserve">. All water bodies </w:t>
      </w:r>
      <w:r w:rsidR="00BC345F">
        <w:rPr>
          <w:b/>
          <w:sz w:val="20"/>
        </w:rPr>
        <w:t>or MS4 conveyances, labeled with names if applicable, receiv</w:t>
      </w:r>
      <w:r w:rsidR="00D840E0">
        <w:rPr>
          <w:b/>
          <w:sz w:val="20"/>
        </w:rPr>
        <w:t>ing</w:t>
      </w:r>
      <w:r w:rsidR="00BC345F">
        <w:rPr>
          <w:b/>
          <w:sz w:val="20"/>
        </w:rPr>
        <w:t xml:space="preserve"> stormwater discharges from the site.  </w:t>
      </w:r>
    </w:p>
    <w:p w14:paraId="630FE424" w14:textId="77777777" w:rsidR="007B3706" w:rsidRDefault="007B3706" w:rsidP="005277B4">
      <w:pPr>
        <w:pStyle w:val="sectbi2"/>
        <w:spacing w:before="60"/>
        <w:ind w:left="540" w:hanging="194"/>
        <w:rPr>
          <w:b/>
          <w:sz w:val="20"/>
        </w:rPr>
      </w:pPr>
    </w:p>
    <w:p w14:paraId="7F6BB990" w14:textId="77777777" w:rsidR="007B3706" w:rsidRDefault="007B3706" w:rsidP="005277B4">
      <w:pPr>
        <w:pStyle w:val="sectbi2"/>
        <w:spacing w:before="60"/>
        <w:ind w:left="540" w:hanging="194"/>
        <w:rPr>
          <w:b/>
          <w:sz w:val="20"/>
        </w:rPr>
      </w:pPr>
    </w:p>
    <w:p w14:paraId="22C341BD" w14:textId="77777777" w:rsidR="00D41F72" w:rsidRDefault="00D41F72" w:rsidP="005277B4">
      <w:pPr>
        <w:pStyle w:val="sectbi2"/>
        <w:spacing w:before="60"/>
        <w:ind w:left="540" w:hanging="194"/>
        <w:rPr>
          <w:b/>
          <w:sz w:val="20"/>
        </w:rPr>
      </w:pPr>
    </w:p>
    <w:p w14:paraId="37BDA755" w14:textId="77777777" w:rsidR="00D41F72" w:rsidRDefault="00D41F72" w:rsidP="005277B4">
      <w:pPr>
        <w:pStyle w:val="sectbi2"/>
        <w:spacing w:before="60"/>
        <w:ind w:left="540" w:hanging="194"/>
        <w:rPr>
          <w:b/>
          <w:sz w:val="20"/>
        </w:rPr>
      </w:pPr>
    </w:p>
    <w:p w14:paraId="01C94026" w14:textId="77777777" w:rsidR="00D41F72" w:rsidRDefault="00D41F72" w:rsidP="005277B4">
      <w:pPr>
        <w:pStyle w:val="sectbi2"/>
        <w:spacing w:before="60"/>
        <w:ind w:left="540" w:hanging="194"/>
        <w:rPr>
          <w:b/>
          <w:sz w:val="20"/>
        </w:rPr>
      </w:pPr>
    </w:p>
    <w:p w14:paraId="20AEA43C" w14:textId="77777777" w:rsidR="00D41F72" w:rsidRDefault="00D41F72" w:rsidP="005277B4">
      <w:pPr>
        <w:pStyle w:val="sectbi2"/>
        <w:spacing w:before="60"/>
        <w:ind w:left="540" w:hanging="194"/>
        <w:rPr>
          <w:b/>
          <w:sz w:val="20"/>
        </w:rPr>
      </w:pPr>
    </w:p>
    <w:p w14:paraId="0DFABD9F" w14:textId="39B6489F" w:rsidR="007B3706" w:rsidRDefault="007B3706" w:rsidP="007B3706">
      <w:pPr>
        <w:tabs>
          <w:tab w:val="left" w:pos="-1440"/>
          <w:tab w:val="left" w:pos="-720"/>
          <w:tab w:val="left" w:pos="0"/>
          <w:tab w:val="left" w:pos="342"/>
          <w:tab w:val="left" w:pos="720"/>
          <w:tab w:val="left" w:pos="1081"/>
          <w:tab w:val="left" w:pos="1440"/>
          <w:tab w:val="left" w:pos="1844"/>
          <w:tab w:val="left" w:pos="2160"/>
        </w:tabs>
        <w:suppressAutoHyphens/>
        <w:spacing w:before="120" w:after="60"/>
        <w:jc w:val="both"/>
        <w:rPr>
          <w:rFonts w:ascii="Arial" w:hAnsi="Arial" w:cs="Arial"/>
          <w:b/>
          <w:szCs w:val="22"/>
        </w:rPr>
      </w:pPr>
      <w:r>
        <w:rPr>
          <w:rFonts w:ascii="Arial" w:hAnsi="Arial"/>
          <w:b/>
          <w:spacing w:val="-2"/>
        </w:rPr>
        <w:t>1</w:t>
      </w:r>
      <w:r w:rsidR="0092712C">
        <w:rPr>
          <w:rFonts w:ascii="Arial" w:hAnsi="Arial"/>
          <w:b/>
          <w:spacing w:val="-2"/>
        </w:rPr>
        <w:t>0</w:t>
      </w:r>
      <w:r w:rsidR="006A270A">
        <w:rPr>
          <w:rFonts w:ascii="Arial" w:hAnsi="Arial"/>
          <w:b/>
          <w:spacing w:val="-2"/>
        </w:rPr>
        <w:t>.</w:t>
      </w:r>
      <w:r w:rsidR="00346EE5">
        <w:rPr>
          <w:rFonts w:ascii="Arial" w:hAnsi="Arial"/>
          <w:b/>
          <w:spacing w:val="-2"/>
        </w:rPr>
        <w:t xml:space="preserve"> </w:t>
      </w:r>
      <w:r w:rsidR="009441F5">
        <w:rPr>
          <w:rFonts w:ascii="Arial" w:hAnsi="Arial"/>
          <w:b/>
          <w:spacing w:val="-2"/>
        </w:rPr>
        <w:t>a</w:t>
      </w:r>
      <w:r>
        <w:rPr>
          <w:rFonts w:ascii="Arial" w:hAnsi="Arial"/>
          <w:b/>
          <w:spacing w:val="-2"/>
        </w:rPr>
        <w:t>.</w:t>
      </w:r>
      <w:r>
        <w:rPr>
          <w:rFonts w:ascii="Arial" w:hAnsi="Arial"/>
          <w:b/>
          <w:spacing w:val="-2"/>
        </w:rPr>
        <w:tab/>
        <w:t xml:space="preserve"> Outfall Information (both tables</w:t>
      </w:r>
      <w:r w:rsidR="00346EE5">
        <w:rPr>
          <w:rFonts w:ascii="Arial" w:hAnsi="Arial"/>
          <w:b/>
          <w:spacing w:val="-2"/>
        </w:rPr>
        <w:t xml:space="preserve"> 1</w:t>
      </w:r>
      <w:r w:rsidR="0092712C">
        <w:rPr>
          <w:rFonts w:ascii="Arial" w:hAnsi="Arial"/>
          <w:b/>
          <w:spacing w:val="-2"/>
        </w:rPr>
        <w:t>0</w:t>
      </w:r>
      <w:r w:rsidR="006A270A">
        <w:rPr>
          <w:rFonts w:ascii="Arial" w:hAnsi="Arial"/>
          <w:b/>
          <w:spacing w:val="-2"/>
        </w:rPr>
        <w:t>.</w:t>
      </w:r>
      <w:r w:rsidR="00346EE5">
        <w:rPr>
          <w:rFonts w:ascii="Arial" w:hAnsi="Arial"/>
          <w:b/>
          <w:spacing w:val="-2"/>
        </w:rPr>
        <w:t xml:space="preserve"> </w:t>
      </w:r>
      <w:r w:rsidR="009441F5">
        <w:rPr>
          <w:rFonts w:ascii="Arial" w:hAnsi="Arial"/>
          <w:b/>
          <w:spacing w:val="-2"/>
        </w:rPr>
        <w:t>a</w:t>
      </w:r>
      <w:r w:rsidR="00346EE5">
        <w:rPr>
          <w:rFonts w:ascii="Arial" w:hAnsi="Arial"/>
          <w:b/>
          <w:spacing w:val="-2"/>
        </w:rPr>
        <w:t xml:space="preserve"> &amp; 1</w:t>
      </w:r>
      <w:r w:rsidR="0092712C">
        <w:rPr>
          <w:rFonts w:ascii="Arial" w:hAnsi="Arial"/>
          <w:b/>
          <w:spacing w:val="-2"/>
        </w:rPr>
        <w:t>0</w:t>
      </w:r>
      <w:r w:rsidR="006A270A">
        <w:rPr>
          <w:rFonts w:ascii="Arial" w:hAnsi="Arial"/>
          <w:b/>
          <w:spacing w:val="-2"/>
        </w:rPr>
        <w:t>.</w:t>
      </w:r>
      <w:r w:rsidR="00346EE5">
        <w:rPr>
          <w:rFonts w:ascii="Arial" w:hAnsi="Arial"/>
          <w:b/>
          <w:spacing w:val="-2"/>
        </w:rPr>
        <w:t xml:space="preserve"> </w:t>
      </w:r>
      <w:r w:rsidR="009441F5">
        <w:rPr>
          <w:rFonts w:ascii="Arial" w:hAnsi="Arial"/>
          <w:b/>
          <w:spacing w:val="-2"/>
        </w:rPr>
        <w:t>b</w:t>
      </w:r>
      <w:r>
        <w:rPr>
          <w:rFonts w:ascii="Arial" w:hAnsi="Arial"/>
          <w:b/>
          <w:spacing w:val="-2"/>
        </w:rPr>
        <w:t xml:space="preserve"> must be completed</w:t>
      </w:r>
      <w:r w:rsidR="00AE3DE9">
        <w:rPr>
          <w:rFonts w:ascii="Arial" w:hAnsi="Arial"/>
          <w:b/>
          <w:spacing w:val="-2"/>
        </w:rPr>
        <w:t xml:space="preserve"> for each outfall</w:t>
      </w:r>
      <w:r>
        <w:rPr>
          <w:rFonts w:ascii="Arial" w:hAnsi="Arial"/>
          <w:b/>
          <w:spacing w:val="-2"/>
        </w:rPr>
        <w:t>)</w:t>
      </w:r>
      <w:r w:rsidRPr="007C1D0E">
        <w:rPr>
          <w:rFonts w:ascii="Arial" w:hAnsi="Arial" w:cs="Arial"/>
          <w:b/>
          <w:szCs w:val="22"/>
        </w:rPr>
        <w:t>:</w:t>
      </w:r>
    </w:p>
    <w:tbl>
      <w:tblPr>
        <w:tblStyle w:val="TableGrid1"/>
        <w:tblW w:w="10530" w:type="dxa"/>
        <w:tblInd w:w="18" w:type="dxa"/>
        <w:tblLook w:val="04A0" w:firstRow="1" w:lastRow="0" w:firstColumn="1" w:lastColumn="0" w:noHBand="0" w:noVBand="1"/>
      </w:tblPr>
      <w:tblGrid>
        <w:gridCol w:w="929"/>
        <w:gridCol w:w="2731"/>
        <w:gridCol w:w="1789"/>
        <w:gridCol w:w="2586"/>
        <w:gridCol w:w="2495"/>
      </w:tblGrid>
      <w:tr w:rsidR="00346EE5" w:rsidRPr="007B3706" w14:paraId="3D39D19D" w14:textId="77777777" w:rsidTr="006A270A">
        <w:trPr>
          <w:trHeight w:val="458"/>
        </w:trPr>
        <w:tc>
          <w:tcPr>
            <w:tcW w:w="929" w:type="dxa"/>
            <w:vAlign w:val="center"/>
          </w:tcPr>
          <w:p w14:paraId="3A2136A5" w14:textId="77777777" w:rsidR="00346EE5" w:rsidRPr="00AF7526" w:rsidRDefault="00346EE5" w:rsidP="00346EE5">
            <w:pPr>
              <w:jc w:val="center"/>
              <w:rPr>
                <w:rFonts w:ascii="Arial" w:hAnsi="Arial" w:cs="Arial"/>
                <w:sz w:val="20"/>
                <w:szCs w:val="20"/>
              </w:rPr>
            </w:pPr>
            <w:r w:rsidRPr="00AF7526">
              <w:rPr>
                <w:rFonts w:ascii="Arial" w:hAnsi="Arial" w:cs="Arial"/>
                <w:sz w:val="20"/>
                <w:szCs w:val="20"/>
              </w:rPr>
              <w:t>Outfall Number</w:t>
            </w:r>
          </w:p>
        </w:tc>
        <w:tc>
          <w:tcPr>
            <w:tcW w:w="2731" w:type="dxa"/>
            <w:vAlign w:val="center"/>
          </w:tcPr>
          <w:p w14:paraId="273A1EFA" w14:textId="77777777" w:rsidR="00346EE5" w:rsidRPr="00AF7526" w:rsidRDefault="00346EE5" w:rsidP="00346EE5">
            <w:pPr>
              <w:jc w:val="center"/>
              <w:rPr>
                <w:rFonts w:ascii="Arial" w:hAnsi="Arial" w:cs="Arial"/>
                <w:sz w:val="20"/>
                <w:szCs w:val="20"/>
              </w:rPr>
            </w:pPr>
            <w:r w:rsidRPr="00AF7526">
              <w:rPr>
                <w:rFonts w:ascii="Arial" w:hAnsi="Arial" w:cs="Arial"/>
                <w:sz w:val="20"/>
                <w:szCs w:val="20"/>
              </w:rPr>
              <w:t>SIC Code (up to 4 per outfall)</w:t>
            </w:r>
          </w:p>
        </w:tc>
        <w:tc>
          <w:tcPr>
            <w:tcW w:w="1789" w:type="dxa"/>
            <w:vAlign w:val="center"/>
          </w:tcPr>
          <w:p w14:paraId="7BC317C9" w14:textId="77777777" w:rsidR="00346EE5" w:rsidRPr="00AF7526" w:rsidRDefault="00346EE5" w:rsidP="00346EE5">
            <w:pPr>
              <w:jc w:val="center"/>
              <w:rPr>
                <w:rFonts w:ascii="Arial" w:hAnsi="Arial" w:cs="Arial"/>
                <w:sz w:val="20"/>
                <w:szCs w:val="20"/>
              </w:rPr>
            </w:pPr>
            <w:r w:rsidRPr="00AF7526">
              <w:rPr>
                <w:rFonts w:ascii="Arial" w:hAnsi="Arial" w:cs="Arial"/>
                <w:sz w:val="20"/>
                <w:szCs w:val="20"/>
              </w:rPr>
              <w:t>Discharge to MS4? (Yes/No)</w:t>
            </w:r>
          </w:p>
        </w:tc>
        <w:tc>
          <w:tcPr>
            <w:tcW w:w="2586" w:type="dxa"/>
            <w:vAlign w:val="center"/>
          </w:tcPr>
          <w:p w14:paraId="2982FA32" w14:textId="30D1450F" w:rsidR="00346EE5" w:rsidRPr="00346EE5" w:rsidRDefault="00346EE5" w:rsidP="00346EE5">
            <w:pPr>
              <w:jc w:val="center"/>
              <w:rPr>
                <w:rFonts w:ascii="Arial" w:hAnsi="Arial" w:cs="Arial"/>
                <w:sz w:val="20"/>
                <w:szCs w:val="20"/>
              </w:rPr>
            </w:pPr>
            <w:r w:rsidRPr="00346EE5">
              <w:rPr>
                <w:rFonts w:ascii="Arial" w:hAnsi="Arial" w:cs="Arial"/>
                <w:sz w:val="20"/>
                <w:szCs w:val="20"/>
              </w:rPr>
              <w:t xml:space="preserve">MS4 System Name </w:t>
            </w:r>
            <w:r>
              <w:rPr>
                <w:rFonts w:ascii="Arial" w:hAnsi="Arial" w:cs="Arial"/>
                <w:sz w:val="20"/>
                <w:szCs w:val="20"/>
              </w:rPr>
              <w:t xml:space="preserve">       </w:t>
            </w:r>
            <w:proofErr w:type="gramStart"/>
            <w:r>
              <w:rPr>
                <w:rFonts w:ascii="Arial" w:hAnsi="Arial" w:cs="Arial"/>
                <w:sz w:val="20"/>
                <w:szCs w:val="20"/>
              </w:rPr>
              <w:t xml:space="preserve">   (</w:t>
            </w:r>
            <w:proofErr w:type="gramEnd"/>
            <w:r w:rsidRPr="00346EE5">
              <w:rPr>
                <w:rFonts w:ascii="Arial" w:hAnsi="Arial" w:cs="Arial"/>
                <w:sz w:val="20"/>
                <w:szCs w:val="20"/>
              </w:rPr>
              <w:t xml:space="preserve">if </w:t>
            </w:r>
            <w:r>
              <w:rPr>
                <w:rFonts w:ascii="Arial" w:hAnsi="Arial" w:cs="Arial"/>
                <w:sz w:val="20"/>
                <w:szCs w:val="20"/>
              </w:rPr>
              <w:t>outfall discharges to MS4)</w:t>
            </w:r>
          </w:p>
        </w:tc>
        <w:tc>
          <w:tcPr>
            <w:tcW w:w="2495" w:type="dxa"/>
            <w:vAlign w:val="center"/>
          </w:tcPr>
          <w:p w14:paraId="0674785A" w14:textId="1C6851E8" w:rsidR="00346EE5" w:rsidRPr="00AF7526" w:rsidRDefault="00346EE5" w:rsidP="002E3B45">
            <w:pPr>
              <w:jc w:val="center"/>
              <w:rPr>
                <w:rFonts w:ascii="Arial" w:hAnsi="Arial" w:cs="Arial"/>
                <w:sz w:val="20"/>
                <w:szCs w:val="20"/>
              </w:rPr>
            </w:pPr>
            <w:r w:rsidRPr="00AF7526">
              <w:rPr>
                <w:rFonts w:ascii="Arial" w:hAnsi="Arial" w:cs="Arial"/>
                <w:sz w:val="20"/>
                <w:szCs w:val="20"/>
              </w:rPr>
              <w:t xml:space="preserve">Receiving </w:t>
            </w:r>
            <w:r w:rsidR="002E3B45" w:rsidRPr="00725141">
              <w:rPr>
                <w:rFonts w:ascii="Arial" w:hAnsi="Arial" w:cs="Arial"/>
                <w:sz w:val="20"/>
                <w:szCs w:val="20"/>
              </w:rPr>
              <w:t>Waters</w:t>
            </w:r>
          </w:p>
        </w:tc>
      </w:tr>
      <w:tr w:rsidR="00803C72" w:rsidRPr="007B3706" w14:paraId="61B22587" w14:textId="77777777" w:rsidTr="0086515A">
        <w:trPr>
          <w:trHeight w:val="278"/>
        </w:trPr>
        <w:tc>
          <w:tcPr>
            <w:tcW w:w="929" w:type="dxa"/>
          </w:tcPr>
          <w:p w14:paraId="6E2B415C" w14:textId="77777777" w:rsidR="00803C72" w:rsidRPr="007B3706" w:rsidRDefault="00803C72" w:rsidP="007B3706"/>
        </w:tc>
        <w:tc>
          <w:tcPr>
            <w:tcW w:w="2731" w:type="dxa"/>
          </w:tcPr>
          <w:p w14:paraId="455DEDD7" w14:textId="2AF9E005" w:rsidR="00803C72" w:rsidRPr="007B3706" w:rsidRDefault="00803C72" w:rsidP="007B3706"/>
        </w:tc>
        <w:tc>
          <w:tcPr>
            <w:tcW w:w="1789" w:type="dxa"/>
          </w:tcPr>
          <w:p w14:paraId="3F7A3835" w14:textId="77777777" w:rsidR="00803C72" w:rsidRPr="007B3706" w:rsidRDefault="00803C72" w:rsidP="007B3706"/>
        </w:tc>
        <w:tc>
          <w:tcPr>
            <w:tcW w:w="2586" w:type="dxa"/>
          </w:tcPr>
          <w:p w14:paraId="425D0E6A" w14:textId="77777777" w:rsidR="00803C72" w:rsidRPr="007B3706" w:rsidRDefault="00803C72" w:rsidP="007B3706"/>
        </w:tc>
        <w:tc>
          <w:tcPr>
            <w:tcW w:w="2495" w:type="dxa"/>
          </w:tcPr>
          <w:p w14:paraId="4ECB20B2" w14:textId="20C50BA9" w:rsidR="00803C72" w:rsidRPr="007B3706" w:rsidRDefault="00803C72" w:rsidP="007B3706"/>
        </w:tc>
      </w:tr>
      <w:tr w:rsidR="00803C72" w:rsidRPr="007B3706" w14:paraId="0F0B8299" w14:textId="77777777" w:rsidTr="0086515A">
        <w:trPr>
          <w:trHeight w:val="278"/>
        </w:trPr>
        <w:tc>
          <w:tcPr>
            <w:tcW w:w="929" w:type="dxa"/>
          </w:tcPr>
          <w:p w14:paraId="412E44D7" w14:textId="77777777" w:rsidR="00803C72" w:rsidRPr="007B3706" w:rsidRDefault="00803C72" w:rsidP="007B3706"/>
        </w:tc>
        <w:tc>
          <w:tcPr>
            <w:tcW w:w="2731" w:type="dxa"/>
          </w:tcPr>
          <w:p w14:paraId="4E82151B" w14:textId="77777777" w:rsidR="00803C72" w:rsidRPr="007B3706" w:rsidRDefault="00803C72" w:rsidP="007B3706"/>
        </w:tc>
        <w:tc>
          <w:tcPr>
            <w:tcW w:w="1789" w:type="dxa"/>
          </w:tcPr>
          <w:p w14:paraId="6F7088D1" w14:textId="77777777" w:rsidR="00803C72" w:rsidRPr="007B3706" w:rsidRDefault="00803C72" w:rsidP="007B3706"/>
        </w:tc>
        <w:tc>
          <w:tcPr>
            <w:tcW w:w="2586" w:type="dxa"/>
          </w:tcPr>
          <w:p w14:paraId="4B3DBC3A" w14:textId="77777777" w:rsidR="00803C72" w:rsidRPr="007B3706" w:rsidRDefault="00803C72" w:rsidP="007B3706"/>
        </w:tc>
        <w:tc>
          <w:tcPr>
            <w:tcW w:w="2495" w:type="dxa"/>
          </w:tcPr>
          <w:p w14:paraId="1A6AD21E" w14:textId="77777777" w:rsidR="00803C72" w:rsidRPr="007B3706" w:rsidRDefault="00803C72" w:rsidP="007B3706"/>
        </w:tc>
      </w:tr>
      <w:tr w:rsidR="00803C72" w:rsidRPr="007B3706" w14:paraId="338B923F" w14:textId="77777777" w:rsidTr="0086515A">
        <w:trPr>
          <w:trHeight w:val="278"/>
        </w:trPr>
        <w:tc>
          <w:tcPr>
            <w:tcW w:w="929" w:type="dxa"/>
          </w:tcPr>
          <w:p w14:paraId="78F93AE1" w14:textId="77777777" w:rsidR="00803C72" w:rsidRPr="007B3706" w:rsidRDefault="00803C72" w:rsidP="007B3706"/>
        </w:tc>
        <w:tc>
          <w:tcPr>
            <w:tcW w:w="2731" w:type="dxa"/>
          </w:tcPr>
          <w:p w14:paraId="26AD82C6" w14:textId="77777777" w:rsidR="00803C72" w:rsidRPr="007B3706" w:rsidRDefault="00803C72" w:rsidP="007B3706"/>
        </w:tc>
        <w:tc>
          <w:tcPr>
            <w:tcW w:w="1789" w:type="dxa"/>
          </w:tcPr>
          <w:p w14:paraId="697EBFB1" w14:textId="77777777" w:rsidR="00803C72" w:rsidRPr="007B3706" w:rsidRDefault="00803C72" w:rsidP="007B3706"/>
        </w:tc>
        <w:tc>
          <w:tcPr>
            <w:tcW w:w="2586" w:type="dxa"/>
          </w:tcPr>
          <w:p w14:paraId="3E8CDA5E" w14:textId="77777777" w:rsidR="00803C72" w:rsidRPr="007B3706" w:rsidRDefault="00803C72" w:rsidP="007B3706"/>
        </w:tc>
        <w:tc>
          <w:tcPr>
            <w:tcW w:w="2495" w:type="dxa"/>
          </w:tcPr>
          <w:p w14:paraId="3CA225A9" w14:textId="77777777" w:rsidR="00803C72" w:rsidRPr="007B3706" w:rsidRDefault="00803C72" w:rsidP="007B3706"/>
        </w:tc>
      </w:tr>
      <w:tr w:rsidR="00803C72" w:rsidRPr="007B3706" w14:paraId="2B726BFC" w14:textId="77777777" w:rsidTr="0086515A">
        <w:trPr>
          <w:trHeight w:val="278"/>
        </w:trPr>
        <w:tc>
          <w:tcPr>
            <w:tcW w:w="929" w:type="dxa"/>
          </w:tcPr>
          <w:p w14:paraId="0C764A2A" w14:textId="77777777" w:rsidR="00803C72" w:rsidRPr="007B3706" w:rsidRDefault="00803C72" w:rsidP="007B3706"/>
        </w:tc>
        <w:tc>
          <w:tcPr>
            <w:tcW w:w="2731" w:type="dxa"/>
          </w:tcPr>
          <w:p w14:paraId="26AFB186" w14:textId="77777777" w:rsidR="00803C72" w:rsidRPr="007B3706" w:rsidRDefault="00803C72" w:rsidP="007B3706"/>
        </w:tc>
        <w:tc>
          <w:tcPr>
            <w:tcW w:w="1789" w:type="dxa"/>
          </w:tcPr>
          <w:p w14:paraId="3D3A2364" w14:textId="77777777" w:rsidR="00803C72" w:rsidRPr="007B3706" w:rsidRDefault="00803C72" w:rsidP="007B3706"/>
        </w:tc>
        <w:tc>
          <w:tcPr>
            <w:tcW w:w="2586" w:type="dxa"/>
          </w:tcPr>
          <w:p w14:paraId="7A6C98A1" w14:textId="77777777" w:rsidR="00803C72" w:rsidRPr="007B3706" w:rsidRDefault="00803C72" w:rsidP="007B3706"/>
        </w:tc>
        <w:tc>
          <w:tcPr>
            <w:tcW w:w="2495" w:type="dxa"/>
          </w:tcPr>
          <w:p w14:paraId="33284882" w14:textId="77777777" w:rsidR="00803C72" w:rsidRPr="007B3706" w:rsidRDefault="00803C72" w:rsidP="007B3706"/>
        </w:tc>
      </w:tr>
      <w:tr w:rsidR="00803C72" w:rsidRPr="007B3706" w14:paraId="2567ADE2" w14:textId="77777777" w:rsidTr="0086515A">
        <w:trPr>
          <w:trHeight w:val="278"/>
        </w:trPr>
        <w:tc>
          <w:tcPr>
            <w:tcW w:w="929" w:type="dxa"/>
          </w:tcPr>
          <w:p w14:paraId="6872D9E1" w14:textId="77777777" w:rsidR="00803C72" w:rsidRPr="007B3706" w:rsidRDefault="00803C72" w:rsidP="007B3706"/>
        </w:tc>
        <w:tc>
          <w:tcPr>
            <w:tcW w:w="2731" w:type="dxa"/>
          </w:tcPr>
          <w:p w14:paraId="0BB6C846" w14:textId="77777777" w:rsidR="00803C72" w:rsidRPr="007B3706" w:rsidRDefault="00803C72" w:rsidP="007B3706"/>
        </w:tc>
        <w:tc>
          <w:tcPr>
            <w:tcW w:w="1789" w:type="dxa"/>
          </w:tcPr>
          <w:p w14:paraId="7E2DDB13" w14:textId="77777777" w:rsidR="00803C72" w:rsidRPr="007B3706" w:rsidRDefault="00803C72" w:rsidP="007B3706"/>
        </w:tc>
        <w:tc>
          <w:tcPr>
            <w:tcW w:w="2586" w:type="dxa"/>
          </w:tcPr>
          <w:p w14:paraId="403A6A34" w14:textId="77777777" w:rsidR="00803C72" w:rsidRPr="007B3706" w:rsidRDefault="00803C72" w:rsidP="007B3706"/>
        </w:tc>
        <w:tc>
          <w:tcPr>
            <w:tcW w:w="2495" w:type="dxa"/>
          </w:tcPr>
          <w:p w14:paraId="1C0921F0" w14:textId="77777777" w:rsidR="00803C72" w:rsidRPr="007B3706" w:rsidRDefault="00803C72" w:rsidP="007B3706"/>
        </w:tc>
      </w:tr>
      <w:tr w:rsidR="00803C72" w:rsidRPr="007B3706" w14:paraId="6B596E24" w14:textId="77777777" w:rsidTr="0086515A">
        <w:trPr>
          <w:trHeight w:val="278"/>
        </w:trPr>
        <w:tc>
          <w:tcPr>
            <w:tcW w:w="929" w:type="dxa"/>
          </w:tcPr>
          <w:p w14:paraId="15868BB3" w14:textId="77777777" w:rsidR="00803C72" w:rsidRPr="007B3706" w:rsidRDefault="00803C72" w:rsidP="007B3706"/>
        </w:tc>
        <w:tc>
          <w:tcPr>
            <w:tcW w:w="2731" w:type="dxa"/>
          </w:tcPr>
          <w:p w14:paraId="3626B69F" w14:textId="77777777" w:rsidR="00803C72" w:rsidRPr="007B3706" w:rsidRDefault="00803C72" w:rsidP="007B3706"/>
        </w:tc>
        <w:tc>
          <w:tcPr>
            <w:tcW w:w="1789" w:type="dxa"/>
          </w:tcPr>
          <w:p w14:paraId="0638D4AC" w14:textId="77777777" w:rsidR="00803C72" w:rsidRPr="007B3706" w:rsidRDefault="00803C72" w:rsidP="007B3706"/>
        </w:tc>
        <w:tc>
          <w:tcPr>
            <w:tcW w:w="2586" w:type="dxa"/>
          </w:tcPr>
          <w:p w14:paraId="4D4374F8" w14:textId="77777777" w:rsidR="00803C72" w:rsidRPr="007B3706" w:rsidRDefault="00803C72" w:rsidP="007B3706"/>
        </w:tc>
        <w:tc>
          <w:tcPr>
            <w:tcW w:w="2495" w:type="dxa"/>
          </w:tcPr>
          <w:p w14:paraId="2FEB278F" w14:textId="77777777" w:rsidR="00803C72" w:rsidRPr="007B3706" w:rsidRDefault="00803C72" w:rsidP="007B3706"/>
        </w:tc>
      </w:tr>
      <w:tr w:rsidR="00803C72" w:rsidRPr="007B3706" w14:paraId="05E5CBD6" w14:textId="77777777" w:rsidTr="0086515A">
        <w:trPr>
          <w:trHeight w:val="278"/>
        </w:trPr>
        <w:tc>
          <w:tcPr>
            <w:tcW w:w="929" w:type="dxa"/>
          </w:tcPr>
          <w:p w14:paraId="60E34912" w14:textId="77777777" w:rsidR="00803C72" w:rsidRPr="007B3706" w:rsidRDefault="00803C72" w:rsidP="007B3706"/>
        </w:tc>
        <w:tc>
          <w:tcPr>
            <w:tcW w:w="2731" w:type="dxa"/>
          </w:tcPr>
          <w:p w14:paraId="35FF5DD0" w14:textId="77777777" w:rsidR="00803C72" w:rsidRPr="007B3706" w:rsidRDefault="00803C72" w:rsidP="007B3706"/>
        </w:tc>
        <w:tc>
          <w:tcPr>
            <w:tcW w:w="1789" w:type="dxa"/>
          </w:tcPr>
          <w:p w14:paraId="20BED466" w14:textId="77777777" w:rsidR="00803C72" w:rsidRPr="007B3706" w:rsidRDefault="00803C72" w:rsidP="007B3706"/>
        </w:tc>
        <w:tc>
          <w:tcPr>
            <w:tcW w:w="2586" w:type="dxa"/>
          </w:tcPr>
          <w:p w14:paraId="53E70CBE" w14:textId="77777777" w:rsidR="00803C72" w:rsidRPr="007B3706" w:rsidRDefault="00803C72" w:rsidP="007B3706"/>
        </w:tc>
        <w:tc>
          <w:tcPr>
            <w:tcW w:w="2495" w:type="dxa"/>
          </w:tcPr>
          <w:p w14:paraId="61E0BDFF" w14:textId="77777777" w:rsidR="00803C72" w:rsidRPr="007B3706" w:rsidRDefault="00803C72" w:rsidP="007B3706"/>
        </w:tc>
      </w:tr>
      <w:tr w:rsidR="00803C72" w:rsidRPr="007B3706" w14:paraId="048305BA" w14:textId="77777777" w:rsidTr="0086515A">
        <w:trPr>
          <w:trHeight w:val="278"/>
        </w:trPr>
        <w:tc>
          <w:tcPr>
            <w:tcW w:w="929" w:type="dxa"/>
          </w:tcPr>
          <w:p w14:paraId="5BC98F4E" w14:textId="77777777" w:rsidR="00803C72" w:rsidRPr="007B3706" w:rsidRDefault="00803C72" w:rsidP="007B3706"/>
        </w:tc>
        <w:tc>
          <w:tcPr>
            <w:tcW w:w="2731" w:type="dxa"/>
          </w:tcPr>
          <w:p w14:paraId="5C084B07" w14:textId="77777777" w:rsidR="00803C72" w:rsidRPr="007B3706" w:rsidRDefault="00803C72" w:rsidP="007B3706"/>
        </w:tc>
        <w:tc>
          <w:tcPr>
            <w:tcW w:w="1789" w:type="dxa"/>
          </w:tcPr>
          <w:p w14:paraId="45332B00" w14:textId="77777777" w:rsidR="00803C72" w:rsidRPr="007B3706" w:rsidRDefault="00803C72" w:rsidP="007B3706"/>
        </w:tc>
        <w:tc>
          <w:tcPr>
            <w:tcW w:w="2586" w:type="dxa"/>
          </w:tcPr>
          <w:p w14:paraId="57058893" w14:textId="77777777" w:rsidR="00803C72" w:rsidRPr="007B3706" w:rsidRDefault="00803C72" w:rsidP="007B3706"/>
        </w:tc>
        <w:tc>
          <w:tcPr>
            <w:tcW w:w="2495" w:type="dxa"/>
          </w:tcPr>
          <w:p w14:paraId="0A55469F" w14:textId="77777777" w:rsidR="00803C72" w:rsidRPr="007B3706" w:rsidRDefault="00803C72" w:rsidP="007B3706"/>
        </w:tc>
      </w:tr>
    </w:tbl>
    <w:p w14:paraId="4C19F9F5" w14:textId="1221199D" w:rsidR="007B3706" w:rsidRPr="007B3706" w:rsidRDefault="00D20991" w:rsidP="00D20991">
      <w:pPr>
        <w:pStyle w:val="BodyTextIndent2"/>
        <w:tabs>
          <w:tab w:val="clear" w:pos="342"/>
        </w:tabs>
        <w:spacing w:after="0"/>
        <w:ind w:hanging="436"/>
        <w:jc w:val="left"/>
        <w:rPr>
          <w:sz w:val="18"/>
          <w:szCs w:val="18"/>
        </w:rPr>
      </w:pPr>
      <w:r>
        <w:rPr>
          <w:sz w:val="18"/>
          <w:szCs w:val="18"/>
        </w:rPr>
        <w:t xml:space="preserve">         </w:t>
      </w:r>
      <w:r w:rsidR="007B3706" w:rsidRPr="007B3706">
        <w:rPr>
          <w:sz w:val="18"/>
          <w:szCs w:val="18"/>
        </w:rPr>
        <w:t xml:space="preserve">Identify up to four four-digit Standard Industrial Classification (SIC) Codes or 2-letter Industrial Activity Codes that best represent the principal products or services rendered by the facility and major co-located </w:t>
      </w:r>
      <w:proofErr w:type="gramStart"/>
      <w:r w:rsidR="007B3706" w:rsidRPr="007B3706">
        <w:rPr>
          <w:sz w:val="18"/>
          <w:szCs w:val="18"/>
        </w:rPr>
        <w:t>activities</w:t>
      </w:r>
      <w:proofErr w:type="gramEnd"/>
    </w:p>
    <w:p w14:paraId="1B970A91" w14:textId="77777777" w:rsidR="007B3706" w:rsidRDefault="007B3706" w:rsidP="00D20991">
      <w:pPr>
        <w:pStyle w:val="BodyTextIndent2"/>
        <w:tabs>
          <w:tab w:val="clear" w:pos="342"/>
        </w:tabs>
        <w:spacing w:before="60" w:after="0"/>
        <w:ind w:left="360" w:hanging="14"/>
        <w:jc w:val="left"/>
        <w:rPr>
          <w:b w:val="0"/>
          <w:i/>
          <w:sz w:val="18"/>
          <w:szCs w:val="18"/>
        </w:rPr>
      </w:pPr>
      <w:r w:rsidRPr="007B3706">
        <w:rPr>
          <w:b w:val="0"/>
          <w:i/>
          <w:sz w:val="18"/>
          <w:szCs w:val="18"/>
        </w:rPr>
        <w:t xml:space="preserve">The 2-letter Industrial Activity Codes are:  </w:t>
      </w:r>
      <w:r w:rsidRPr="007B3706">
        <w:rPr>
          <w:i/>
          <w:sz w:val="18"/>
          <w:szCs w:val="18"/>
        </w:rPr>
        <w:t>HZ</w:t>
      </w:r>
      <w:r w:rsidRPr="007B3706">
        <w:rPr>
          <w:b w:val="0"/>
          <w:i/>
          <w:sz w:val="18"/>
          <w:szCs w:val="18"/>
        </w:rPr>
        <w:t xml:space="preserve"> - hazardous waste treatment, storage, or disposal facilities; </w:t>
      </w:r>
      <w:r w:rsidRPr="007B3706">
        <w:rPr>
          <w:i/>
          <w:sz w:val="18"/>
          <w:szCs w:val="18"/>
        </w:rPr>
        <w:t>LF</w:t>
      </w:r>
      <w:r w:rsidRPr="007B3706">
        <w:rPr>
          <w:b w:val="0"/>
          <w:i/>
          <w:sz w:val="18"/>
          <w:szCs w:val="18"/>
        </w:rPr>
        <w:t xml:space="preserve"> – landfills and disposal facilities that receive or have received any industrial wastes; </w:t>
      </w:r>
      <w:r w:rsidRPr="007B3706">
        <w:rPr>
          <w:i/>
          <w:sz w:val="18"/>
          <w:szCs w:val="18"/>
        </w:rPr>
        <w:t>SE</w:t>
      </w:r>
      <w:r w:rsidRPr="007B3706">
        <w:rPr>
          <w:b w:val="0"/>
          <w:i/>
          <w:sz w:val="18"/>
          <w:szCs w:val="18"/>
        </w:rPr>
        <w:t xml:space="preserve"> - steam electric power generating facilities; </w:t>
      </w:r>
      <w:proofErr w:type="gramStart"/>
      <w:r w:rsidRPr="007B3706">
        <w:rPr>
          <w:b w:val="0"/>
          <w:i/>
          <w:sz w:val="18"/>
          <w:szCs w:val="18"/>
        </w:rPr>
        <w:t>or,</w:t>
      </w:r>
      <w:proofErr w:type="gramEnd"/>
      <w:r w:rsidRPr="007B3706">
        <w:rPr>
          <w:b w:val="0"/>
          <w:i/>
          <w:sz w:val="18"/>
          <w:szCs w:val="18"/>
        </w:rPr>
        <w:t xml:space="preserve"> </w:t>
      </w:r>
      <w:r w:rsidRPr="007B3706">
        <w:rPr>
          <w:i/>
          <w:sz w:val="18"/>
          <w:szCs w:val="18"/>
        </w:rPr>
        <w:t>TW</w:t>
      </w:r>
      <w:r w:rsidRPr="007B3706">
        <w:rPr>
          <w:b w:val="0"/>
          <w:i/>
          <w:sz w:val="18"/>
          <w:szCs w:val="18"/>
        </w:rPr>
        <w:t xml:space="preserve"> - treatment works treating domestic sewage.</w:t>
      </w:r>
    </w:p>
    <w:p w14:paraId="4E64AD2F" w14:textId="210CE15E" w:rsidR="00346EE5" w:rsidRDefault="00346EE5"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60"/>
        <w:jc w:val="both"/>
        <w:rPr>
          <w:rFonts w:ascii="Arial" w:hAnsi="Arial" w:cs="Arial"/>
          <w:b/>
          <w:szCs w:val="22"/>
        </w:rPr>
      </w:pPr>
      <w:r>
        <w:rPr>
          <w:rFonts w:ascii="Arial" w:hAnsi="Arial"/>
          <w:b/>
          <w:spacing w:val="-2"/>
        </w:rPr>
        <w:t>1</w:t>
      </w:r>
      <w:r w:rsidR="0092712C">
        <w:rPr>
          <w:rFonts w:ascii="Arial" w:hAnsi="Arial"/>
          <w:b/>
          <w:spacing w:val="-2"/>
        </w:rPr>
        <w:t>0</w:t>
      </w:r>
      <w:r w:rsidR="006A270A">
        <w:rPr>
          <w:rFonts w:ascii="Arial" w:hAnsi="Arial"/>
          <w:b/>
          <w:spacing w:val="-2"/>
        </w:rPr>
        <w:t>.</w:t>
      </w:r>
      <w:r>
        <w:rPr>
          <w:rFonts w:ascii="Arial" w:hAnsi="Arial"/>
          <w:b/>
          <w:spacing w:val="-2"/>
        </w:rPr>
        <w:t xml:space="preserve"> </w:t>
      </w:r>
      <w:r w:rsidR="009441F5">
        <w:rPr>
          <w:rFonts w:ascii="Arial" w:hAnsi="Arial"/>
          <w:b/>
          <w:spacing w:val="-2"/>
        </w:rPr>
        <w:t>b</w:t>
      </w:r>
      <w:r>
        <w:rPr>
          <w:rFonts w:ascii="Arial" w:hAnsi="Arial"/>
          <w:b/>
          <w:spacing w:val="-2"/>
        </w:rPr>
        <w:t>.</w:t>
      </w:r>
      <w:r>
        <w:rPr>
          <w:rFonts w:ascii="Arial" w:hAnsi="Arial"/>
          <w:b/>
          <w:spacing w:val="-2"/>
        </w:rPr>
        <w:tab/>
        <w:t xml:space="preserve"> Outfall Information (complete table for each outfall listed in 1</w:t>
      </w:r>
      <w:r w:rsidR="00D90C5A">
        <w:rPr>
          <w:rFonts w:ascii="Arial" w:hAnsi="Arial"/>
          <w:b/>
          <w:spacing w:val="-2"/>
        </w:rPr>
        <w:t>0</w:t>
      </w:r>
      <w:r w:rsidR="006A270A">
        <w:rPr>
          <w:rFonts w:ascii="Arial" w:hAnsi="Arial"/>
          <w:b/>
          <w:spacing w:val="-2"/>
        </w:rPr>
        <w:t>.</w:t>
      </w:r>
      <w:r>
        <w:rPr>
          <w:rFonts w:ascii="Arial" w:hAnsi="Arial"/>
          <w:b/>
          <w:spacing w:val="-2"/>
        </w:rPr>
        <w:t xml:space="preserve"> </w:t>
      </w:r>
      <w:r w:rsidR="00D90C5A">
        <w:rPr>
          <w:rFonts w:ascii="Arial" w:hAnsi="Arial"/>
          <w:b/>
          <w:spacing w:val="-2"/>
        </w:rPr>
        <w:t>a</w:t>
      </w:r>
      <w:r>
        <w:rPr>
          <w:rFonts w:ascii="Arial" w:hAnsi="Arial"/>
          <w:b/>
          <w:spacing w:val="-2"/>
        </w:rPr>
        <w:t>)</w:t>
      </w:r>
      <w:r w:rsidRPr="007C1D0E">
        <w:rPr>
          <w:rFonts w:ascii="Arial" w:hAnsi="Arial" w:cs="Arial"/>
          <w:b/>
          <w:szCs w:val="22"/>
        </w:rPr>
        <w:t>:</w:t>
      </w:r>
    </w:p>
    <w:tbl>
      <w:tblPr>
        <w:tblStyle w:val="TableGrid"/>
        <w:tblW w:w="10530" w:type="dxa"/>
        <w:tblInd w:w="18" w:type="dxa"/>
        <w:tblLook w:val="04A0" w:firstRow="1" w:lastRow="0" w:firstColumn="1" w:lastColumn="0" w:noHBand="0" w:noVBand="1"/>
      </w:tblPr>
      <w:tblGrid>
        <w:gridCol w:w="959"/>
        <w:gridCol w:w="2664"/>
        <w:gridCol w:w="2651"/>
        <w:gridCol w:w="2006"/>
        <w:gridCol w:w="2250"/>
      </w:tblGrid>
      <w:tr w:rsidR="007B3706" w:rsidRPr="00286C9B" w14:paraId="4006A415" w14:textId="77777777" w:rsidTr="006A270A">
        <w:trPr>
          <w:trHeight w:val="458"/>
        </w:trPr>
        <w:tc>
          <w:tcPr>
            <w:tcW w:w="959" w:type="dxa"/>
            <w:vAlign w:val="center"/>
          </w:tcPr>
          <w:p w14:paraId="354A5C42" w14:textId="77777777" w:rsidR="007B3706" w:rsidRPr="00AF7526" w:rsidRDefault="007B3706" w:rsidP="00F51B04">
            <w:pPr>
              <w:jc w:val="center"/>
              <w:rPr>
                <w:rFonts w:ascii="Arial" w:hAnsi="Arial" w:cs="Arial"/>
              </w:rPr>
            </w:pPr>
            <w:r w:rsidRPr="00AF7526">
              <w:rPr>
                <w:rFonts w:ascii="Arial" w:hAnsi="Arial" w:cs="Arial"/>
              </w:rPr>
              <w:t>Outfall Number</w:t>
            </w:r>
          </w:p>
        </w:tc>
        <w:tc>
          <w:tcPr>
            <w:tcW w:w="2664" w:type="dxa"/>
            <w:vAlign w:val="center"/>
          </w:tcPr>
          <w:p w14:paraId="00C218E3" w14:textId="77777777" w:rsidR="007B3706" w:rsidRPr="00AF7526" w:rsidRDefault="007B3706" w:rsidP="00F51B04">
            <w:pPr>
              <w:jc w:val="center"/>
              <w:rPr>
                <w:rFonts w:ascii="Arial" w:hAnsi="Arial" w:cs="Arial"/>
              </w:rPr>
            </w:pPr>
            <w:r w:rsidRPr="00AF7526">
              <w:rPr>
                <w:rFonts w:ascii="Arial" w:hAnsi="Arial" w:cs="Arial"/>
                <w:u w:val="single"/>
              </w:rPr>
              <w:t>Total</w:t>
            </w:r>
            <w:r w:rsidRPr="00AF7526">
              <w:rPr>
                <w:rFonts w:ascii="Arial" w:hAnsi="Arial" w:cs="Arial"/>
              </w:rPr>
              <w:t xml:space="preserve"> Area of Industrial Activity Draining to Outfall (acres)</w:t>
            </w:r>
          </w:p>
        </w:tc>
        <w:tc>
          <w:tcPr>
            <w:tcW w:w="2651" w:type="dxa"/>
            <w:vAlign w:val="center"/>
          </w:tcPr>
          <w:p w14:paraId="314165D4" w14:textId="77777777" w:rsidR="007B3706" w:rsidRPr="00AF7526" w:rsidRDefault="007B3706" w:rsidP="00F51B04">
            <w:pPr>
              <w:jc w:val="center"/>
              <w:rPr>
                <w:rFonts w:ascii="Arial" w:hAnsi="Arial" w:cs="Arial"/>
              </w:rPr>
            </w:pPr>
            <w:r w:rsidRPr="00AF7526">
              <w:rPr>
                <w:rFonts w:ascii="Arial" w:hAnsi="Arial" w:cs="Arial"/>
                <w:u w:val="single"/>
              </w:rPr>
              <w:t>Impervious Area</w:t>
            </w:r>
            <w:r w:rsidRPr="00AF7526">
              <w:rPr>
                <w:rFonts w:ascii="Arial" w:hAnsi="Arial" w:cs="Arial"/>
              </w:rPr>
              <w:t xml:space="preserve"> of Industrial Activity Draining to Outfall (acres)</w:t>
            </w:r>
          </w:p>
        </w:tc>
        <w:tc>
          <w:tcPr>
            <w:tcW w:w="2006" w:type="dxa"/>
            <w:vAlign w:val="center"/>
          </w:tcPr>
          <w:p w14:paraId="34EC33AF" w14:textId="77777777" w:rsidR="007B3706" w:rsidRPr="00AF7526" w:rsidRDefault="007B3706" w:rsidP="00F51B04">
            <w:pPr>
              <w:jc w:val="center"/>
              <w:rPr>
                <w:rFonts w:ascii="Arial" w:hAnsi="Arial" w:cs="Arial"/>
              </w:rPr>
            </w:pPr>
            <w:r w:rsidRPr="00AF7526">
              <w:rPr>
                <w:rFonts w:ascii="Arial" w:hAnsi="Arial" w:cs="Arial"/>
              </w:rPr>
              <w:t>Latitude</w:t>
            </w:r>
          </w:p>
        </w:tc>
        <w:tc>
          <w:tcPr>
            <w:tcW w:w="2250" w:type="dxa"/>
            <w:vAlign w:val="center"/>
          </w:tcPr>
          <w:p w14:paraId="6487925B" w14:textId="77777777" w:rsidR="007B3706" w:rsidRPr="00AF7526" w:rsidRDefault="007B3706" w:rsidP="00F51B04">
            <w:pPr>
              <w:jc w:val="center"/>
              <w:rPr>
                <w:rFonts w:ascii="Arial" w:hAnsi="Arial" w:cs="Arial"/>
              </w:rPr>
            </w:pPr>
            <w:r w:rsidRPr="00AF7526">
              <w:rPr>
                <w:rFonts w:ascii="Arial" w:hAnsi="Arial" w:cs="Arial"/>
              </w:rPr>
              <w:t>Longitude</w:t>
            </w:r>
          </w:p>
        </w:tc>
      </w:tr>
      <w:tr w:rsidR="007B3706" w14:paraId="7FD49251" w14:textId="77777777" w:rsidTr="006A270A">
        <w:trPr>
          <w:trHeight w:val="278"/>
        </w:trPr>
        <w:tc>
          <w:tcPr>
            <w:tcW w:w="959" w:type="dxa"/>
          </w:tcPr>
          <w:p w14:paraId="59D194E4" w14:textId="77777777" w:rsidR="007B3706" w:rsidRDefault="007B3706" w:rsidP="00F51B04"/>
        </w:tc>
        <w:tc>
          <w:tcPr>
            <w:tcW w:w="2664" w:type="dxa"/>
          </w:tcPr>
          <w:p w14:paraId="5849D1CF" w14:textId="77777777" w:rsidR="007B3706" w:rsidRDefault="007B3706" w:rsidP="00F51B04"/>
        </w:tc>
        <w:tc>
          <w:tcPr>
            <w:tcW w:w="2651" w:type="dxa"/>
          </w:tcPr>
          <w:p w14:paraId="2302CA04" w14:textId="77777777" w:rsidR="007B3706" w:rsidRDefault="007B3706" w:rsidP="00F51B04"/>
        </w:tc>
        <w:tc>
          <w:tcPr>
            <w:tcW w:w="2006" w:type="dxa"/>
          </w:tcPr>
          <w:p w14:paraId="3D0CD0CC" w14:textId="77777777" w:rsidR="007B3706" w:rsidRDefault="007B3706" w:rsidP="00F51B04"/>
        </w:tc>
        <w:tc>
          <w:tcPr>
            <w:tcW w:w="2250" w:type="dxa"/>
          </w:tcPr>
          <w:p w14:paraId="2FB2F7AE" w14:textId="77777777" w:rsidR="007B3706" w:rsidRDefault="007B3706" w:rsidP="00F51B04"/>
        </w:tc>
      </w:tr>
      <w:tr w:rsidR="007B3706" w14:paraId="2D6154B9" w14:textId="77777777" w:rsidTr="006A270A">
        <w:trPr>
          <w:trHeight w:val="278"/>
        </w:trPr>
        <w:tc>
          <w:tcPr>
            <w:tcW w:w="959" w:type="dxa"/>
          </w:tcPr>
          <w:p w14:paraId="18FE31E7" w14:textId="77777777" w:rsidR="007B3706" w:rsidRDefault="007B3706" w:rsidP="00F51B04"/>
        </w:tc>
        <w:tc>
          <w:tcPr>
            <w:tcW w:w="2664" w:type="dxa"/>
          </w:tcPr>
          <w:p w14:paraId="6ACD23C9" w14:textId="77777777" w:rsidR="007B3706" w:rsidRDefault="007B3706" w:rsidP="00F51B04"/>
        </w:tc>
        <w:tc>
          <w:tcPr>
            <w:tcW w:w="2651" w:type="dxa"/>
          </w:tcPr>
          <w:p w14:paraId="5AE2D10D" w14:textId="77777777" w:rsidR="007B3706" w:rsidRDefault="007B3706" w:rsidP="00F51B04"/>
        </w:tc>
        <w:tc>
          <w:tcPr>
            <w:tcW w:w="2006" w:type="dxa"/>
          </w:tcPr>
          <w:p w14:paraId="4A7AC34D" w14:textId="77777777" w:rsidR="007B3706" w:rsidRDefault="007B3706" w:rsidP="00F51B04"/>
        </w:tc>
        <w:tc>
          <w:tcPr>
            <w:tcW w:w="2250" w:type="dxa"/>
          </w:tcPr>
          <w:p w14:paraId="62A34A2C" w14:textId="77777777" w:rsidR="007B3706" w:rsidRDefault="007B3706" w:rsidP="00F51B04"/>
        </w:tc>
      </w:tr>
      <w:tr w:rsidR="007B3706" w14:paraId="2407A9B5" w14:textId="77777777" w:rsidTr="006A270A">
        <w:trPr>
          <w:trHeight w:val="278"/>
        </w:trPr>
        <w:tc>
          <w:tcPr>
            <w:tcW w:w="959" w:type="dxa"/>
          </w:tcPr>
          <w:p w14:paraId="09FC15C7" w14:textId="77777777" w:rsidR="007B3706" w:rsidRDefault="007B3706" w:rsidP="00F51B04"/>
        </w:tc>
        <w:tc>
          <w:tcPr>
            <w:tcW w:w="2664" w:type="dxa"/>
          </w:tcPr>
          <w:p w14:paraId="26DC1B3B" w14:textId="77777777" w:rsidR="007B3706" w:rsidRDefault="007B3706" w:rsidP="00F51B04"/>
        </w:tc>
        <w:tc>
          <w:tcPr>
            <w:tcW w:w="2651" w:type="dxa"/>
          </w:tcPr>
          <w:p w14:paraId="650D7927" w14:textId="77777777" w:rsidR="007B3706" w:rsidRDefault="007B3706" w:rsidP="00F51B04"/>
        </w:tc>
        <w:tc>
          <w:tcPr>
            <w:tcW w:w="2006" w:type="dxa"/>
          </w:tcPr>
          <w:p w14:paraId="50EDBB63" w14:textId="77777777" w:rsidR="007B3706" w:rsidRDefault="007B3706" w:rsidP="00F51B04"/>
        </w:tc>
        <w:tc>
          <w:tcPr>
            <w:tcW w:w="2250" w:type="dxa"/>
          </w:tcPr>
          <w:p w14:paraId="4B3AA639" w14:textId="77777777" w:rsidR="007B3706" w:rsidRDefault="007B3706" w:rsidP="00F51B04"/>
        </w:tc>
      </w:tr>
      <w:tr w:rsidR="007B3706" w14:paraId="08D0A5B2" w14:textId="77777777" w:rsidTr="006A270A">
        <w:trPr>
          <w:trHeight w:val="278"/>
        </w:trPr>
        <w:tc>
          <w:tcPr>
            <w:tcW w:w="959" w:type="dxa"/>
          </w:tcPr>
          <w:p w14:paraId="550645CA" w14:textId="77777777" w:rsidR="007B3706" w:rsidRDefault="007B3706" w:rsidP="00F51B04"/>
        </w:tc>
        <w:tc>
          <w:tcPr>
            <w:tcW w:w="2664" w:type="dxa"/>
          </w:tcPr>
          <w:p w14:paraId="6CB049B2" w14:textId="77777777" w:rsidR="007B3706" w:rsidRDefault="007B3706" w:rsidP="00F51B04"/>
        </w:tc>
        <w:tc>
          <w:tcPr>
            <w:tcW w:w="2651" w:type="dxa"/>
          </w:tcPr>
          <w:p w14:paraId="42082069" w14:textId="77777777" w:rsidR="007B3706" w:rsidRDefault="007B3706" w:rsidP="00F51B04"/>
        </w:tc>
        <w:tc>
          <w:tcPr>
            <w:tcW w:w="2006" w:type="dxa"/>
          </w:tcPr>
          <w:p w14:paraId="4CD02174" w14:textId="77777777" w:rsidR="007B3706" w:rsidRDefault="007B3706" w:rsidP="00F51B04"/>
        </w:tc>
        <w:tc>
          <w:tcPr>
            <w:tcW w:w="2250" w:type="dxa"/>
          </w:tcPr>
          <w:p w14:paraId="67A039A7" w14:textId="77777777" w:rsidR="007B3706" w:rsidRDefault="007B3706" w:rsidP="00F51B04"/>
        </w:tc>
      </w:tr>
      <w:tr w:rsidR="007B3706" w14:paraId="1FB7634E" w14:textId="77777777" w:rsidTr="006A270A">
        <w:trPr>
          <w:trHeight w:val="278"/>
        </w:trPr>
        <w:tc>
          <w:tcPr>
            <w:tcW w:w="959" w:type="dxa"/>
          </w:tcPr>
          <w:p w14:paraId="477151F7" w14:textId="77777777" w:rsidR="007B3706" w:rsidRDefault="007B3706" w:rsidP="00F51B04"/>
        </w:tc>
        <w:tc>
          <w:tcPr>
            <w:tcW w:w="2664" w:type="dxa"/>
          </w:tcPr>
          <w:p w14:paraId="61624253" w14:textId="77777777" w:rsidR="007B3706" w:rsidRDefault="007B3706" w:rsidP="00F51B04"/>
        </w:tc>
        <w:tc>
          <w:tcPr>
            <w:tcW w:w="2651" w:type="dxa"/>
          </w:tcPr>
          <w:p w14:paraId="119762F1" w14:textId="77777777" w:rsidR="007B3706" w:rsidRDefault="007B3706" w:rsidP="00F51B04"/>
        </w:tc>
        <w:tc>
          <w:tcPr>
            <w:tcW w:w="2006" w:type="dxa"/>
          </w:tcPr>
          <w:p w14:paraId="77BB6388" w14:textId="77777777" w:rsidR="007B3706" w:rsidRDefault="007B3706" w:rsidP="00F51B04"/>
        </w:tc>
        <w:tc>
          <w:tcPr>
            <w:tcW w:w="2250" w:type="dxa"/>
          </w:tcPr>
          <w:p w14:paraId="6AE64A25" w14:textId="77777777" w:rsidR="007B3706" w:rsidRDefault="007B3706" w:rsidP="00F51B04"/>
        </w:tc>
      </w:tr>
      <w:tr w:rsidR="00481C88" w14:paraId="360B7954" w14:textId="77777777" w:rsidTr="006A270A">
        <w:trPr>
          <w:trHeight w:val="278"/>
        </w:trPr>
        <w:tc>
          <w:tcPr>
            <w:tcW w:w="959" w:type="dxa"/>
          </w:tcPr>
          <w:p w14:paraId="61691B19" w14:textId="77777777" w:rsidR="00481C88" w:rsidRDefault="00481C88" w:rsidP="00F51B04"/>
        </w:tc>
        <w:tc>
          <w:tcPr>
            <w:tcW w:w="2664" w:type="dxa"/>
          </w:tcPr>
          <w:p w14:paraId="1841848C" w14:textId="77777777" w:rsidR="00481C88" w:rsidRDefault="00481C88" w:rsidP="00F51B04"/>
        </w:tc>
        <w:tc>
          <w:tcPr>
            <w:tcW w:w="2651" w:type="dxa"/>
          </w:tcPr>
          <w:p w14:paraId="2486A901" w14:textId="77777777" w:rsidR="00481C88" w:rsidRDefault="00481C88" w:rsidP="00F51B04"/>
        </w:tc>
        <w:tc>
          <w:tcPr>
            <w:tcW w:w="2006" w:type="dxa"/>
          </w:tcPr>
          <w:p w14:paraId="5D0E6367" w14:textId="77777777" w:rsidR="00481C88" w:rsidRDefault="00481C88" w:rsidP="00F51B04"/>
        </w:tc>
        <w:tc>
          <w:tcPr>
            <w:tcW w:w="2250" w:type="dxa"/>
          </w:tcPr>
          <w:p w14:paraId="0C0850AB" w14:textId="77777777" w:rsidR="00481C88" w:rsidRDefault="00481C88" w:rsidP="00F51B04"/>
        </w:tc>
      </w:tr>
      <w:tr w:rsidR="00481C88" w14:paraId="4F270F42" w14:textId="77777777" w:rsidTr="006A270A">
        <w:trPr>
          <w:trHeight w:val="278"/>
        </w:trPr>
        <w:tc>
          <w:tcPr>
            <w:tcW w:w="959" w:type="dxa"/>
          </w:tcPr>
          <w:p w14:paraId="713A50BF" w14:textId="77777777" w:rsidR="00481C88" w:rsidRDefault="00481C88" w:rsidP="00F51B04"/>
        </w:tc>
        <w:tc>
          <w:tcPr>
            <w:tcW w:w="2664" w:type="dxa"/>
          </w:tcPr>
          <w:p w14:paraId="6538A94B" w14:textId="77777777" w:rsidR="00481C88" w:rsidRDefault="00481C88" w:rsidP="00F51B04"/>
        </w:tc>
        <w:tc>
          <w:tcPr>
            <w:tcW w:w="2651" w:type="dxa"/>
          </w:tcPr>
          <w:p w14:paraId="49C39077" w14:textId="77777777" w:rsidR="00481C88" w:rsidRDefault="00481C88" w:rsidP="00F51B04"/>
        </w:tc>
        <w:tc>
          <w:tcPr>
            <w:tcW w:w="2006" w:type="dxa"/>
          </w:tcPr>
          <w:p w14:paraId="6E8A067C" w14:textId="77777777" w:rsidR="00481C88" w:rsidRDefault="00481C88" w:rsidP="00F51B04"/>
        </w:tc>
        <w:tc>
          <w:tcPr>
            <w:tcW w:w="2250" w:type="dxa"/>
          </w:tcPr>
          <w:p w14:paraId="4027BA68" w14:textId="77777777" w:rsidR="00481C88" w:rsidRDefault="00481C88" w:rsidP="00F51B04"/>
        </w:tc>
      </w:tr>
      <w:tr w:rsidR="00481C88" w14:paraId="2451DCC2" w14:textId="77777777" w:rsidTr="006A270A">
        <w:trPr>
          <w:trHeight w:val="278"/>
        </w:trPr>
        <w:tc>
          <w:tcPr>
            <w:tcW w:w="959" w:type="dxa"/>
          </w:tcPr>
          <w:p w14:paraId="28812AE6" w14:textId="77777777" w:rsidR="00481C88" w:rsidRDefault="00481C88" w:rsidP="00F51B04"/>
        </w:tc>
        <w:tc>
          <w:tcPr>
            <w:tcW w:w="2664" w:type="dxa"/>
          </w:tcPr>
          <w:p w14:paraId="7E577DD0" w14:textId="77777777" w:rsidR="00481C88" w:rsidRDefault="00481C88" w:rsidP="00F51B04"/>
        </w:tc>
        <w:tc>
          <w:tcPr>
            <w:tcW w:w="2651" w:type="dxa"/>
          </w:tcPr>
          <w:p w14:paraId="7D82809B" w14:textId="77777777" w:rsidR="00481C88" w:rsidRDefault="00481C88" w:rsidP="00F51B04"/>
        </w:tc>
        <w:tc>
          <w:tcPr>
            <w:tcW w:w="2006" w:type="dxa"/>
          </w:tcPr>
          <w:p w14:paraId="128CB7AB" w14:textId="77777777" w:rsidR="00481C88" w:rsidRDefault="00481C88" w:rsidP="00F51B04"/>
        </w:tc>
        <w:tc>
          <w:tcPr>
            <w:tcW w:w="2250" w:type="dxa"/>
          </w:tcPr>
          <w:p w14:paraId="3B6ECA40" w14:textId="77777777" w:rsidR="00481C88" w:rsidRDefault="00481C88" w:rsidP="00F51B04"/>
        </w:tc>
      </w:tr>
    </w:tbl>
    <w:p w14:paraId="41EA6CB0" w14:textId="77777777" w:rsidR="007B3706" w:rsidRDefault="007B3706" w:rsidP="007B3706">
      <w:pPr>
        <w:tabs>
          <w:tab w:val="left" w:pos="-1440"/>
          <w:tab w:val="left" w:pos="-720"/>
          <w:tab w:val="left" w:pos="0"/>
          <w:tab w:val="left" w:pos="720"/>
          <w:tab w:val="left" w:pos="1081"/>
          <w:tab w:val="left" w:pos="1440"/>
          <w:tab w:val="left" w:pos="1844"/>
          <w:tab w:val="left" w:pos="2160"/>
        </w:tabs>
        <w:suppressAutoHyphens/>
        <w:ind w:left="346"/>
        <w:jc w:val="both"/>
        <w:rPr>
          <w:rStyle w:val="Hyperlink"/>
          <w:rFonts w:ascii="Arial" w:hAnsi="Arial" w:cs="Arial"/>
          <w:i/>
          <w:sz w:val="19"/>
          <w:szCs w:val="19"/>
        </w:rPr>
      </w:pPr>
      <w:r w:rsidRPr="004D2E9F">
        <w:rPr>
          <w:rFonts w:ascii="Arial" w:hAnsi="Arial" w:cs="Arial"/>
          <w:i/>
          <w:sz w:val="19"/>
          <w:szCs w:val="19"/>
        </w:rPr>
        <w:t xml:space="preserve">Latitude and longitude information may be obtained from DEQ’s Virginia Environmental Geographic Information System (VEGIS) at the following:  </w:t>
      </w:r>
      <w:hyperlink r:id="rId11" w:history="1">
        <w:r w:rsidRPr="004D2E9F">
          <w:rPr>
            <w:rStyle w:val="Hyperlink"/>
            <w:rFonts w:ascii="Arial" w:hAnsi="Arial" w:cs="Arial"/>
            <w:i/>
            <w:sz w:val="19"/>
            <w:szCs w:val="19"/>
          </w:rPr>
          <w:t>https://www.deq.virginia.gov/ConnectWithDEQ/VEGIS.aspx</w:t>
        </w:r>
      </w:hyperlink>
    </w:p>
    <w:p w14:paraId="58223C95" w14:textId="77777777" w:rsidR="007B3706" w:rsidRDefault="007B3706" w:rsidP="007B3706">
      <w:pPr>
        <w:pStyle w:val="BodyTextIndent2"/>
        <w:spacing w:before="60" w:after="0"/>
        <w:ind w:left="360" w:hanging="14"/>
        <w:rPr>
          <w:b w:val="0"/>
          <w:i/>
          <w:sz w:val="18"/>
          <w:szCs w:val="18"/>
        </w:rPr>
      </w:pPr>
    </w:p>
    <w:p w14:paraId="3D8AA0FE" w14:textId="41FB9EDC" w:rsidR="00D91ACB" w:rsidRDefault="001151FC" w:rsidP="00BC345F">
      <w:pPr>
        <w:tabs>
          <w:tab w:val="left" w:pos="-1440"/>
          <w:tab w:val="left" w:pos="-720"/>
          <w:tab w:val="left" w:pos="0"/>
          <w:tab w:val="left" w:pos="342"/>
          <w:tab w:val="left" w:pos="630"/>
          <w:tab w:val="left" w:pos="720"/>
          <w:tab w:val="left" w:pos="1081"/>
          <w:tab w:val="left" w:pos="1440"/>
          <w:tab w:val="left" w:pos="1844"/>
          <w:tab w:val="left" w:pos="2160"/>
        </w:tabs>
        <w:suppressAutoHyphens/>
        <w:spacing w:after="120"/>
        <w:ind w:left="360" w:hanging="360"/>
        <w:jc w:val="both"/>
        <w:rPr>
          <w:rFonts w:ascii="Arial" w:hAnsi="Arial"/>
          <w:b/>
          <w:spacing w:val="-2"/>
        </w:rPr>
      </w:pPr>
      <w:r>
        <w:rPr>
          <w:rFonts w:ascii="Arial" w:hAnsi="Arial"/>
          <w:b/>
          <w:spacing w:val="-2"/>
        </w:rPr>
        <w:t>1</w:t>
      </w:r>
      <w:r w:rsidR="0092712C">
        <w:rPr>
          <w:rFonts w:ascii="Arial" w:hAnsi="Arial"/>
          <w:b/>
          <w:spacing w:val="-2"/>
        </w:rPr>
        <w:t>1</w:t>
      </w:r>
      <w:r>
        <w:rPr>
          <w:rFonts w:ascii="Arial" w:hAnsi="Arial"/>
          <w:b/>
          <w:spacing w:val="-2"/>
        </w:rPr>
        <w:t xml:space="preserve">. </w:t>
      </w:r>
      <w:r w:rsidRPr="001151FC">
        <w:rPr>
          <w:rFonts w:ascii="Arial" w:hAnsi="Arial"/>
          <w:b/>
          <w:spacing w:val="-2"/>
        </w:rPr>
        <w:t>Is this a new facility that commenced construction after June 30, 20</w:t>
      </w:r>
      <w:r w:rsidR="008365CE">
        <w:rPr>
          <w:rFonts w:ascii="Arial" w:hAnsi="Arial"/>
          <w:b/>
          <w:spacing w:val="-2"/>
        </w:rPr>
        <w:t>24</w:t>
      </w:r>
      <w:r w:rsidRPr="001151FC">
        <w:rPr>
          <w:rFonts w:ascii="Arial" w:hAnsi="Arial"/>
          <w:b/>
          <w:spacing w:val="-2"/>
        </w:rPr>
        <w:t>, located in the Chesapeake Bay      watershed, and applying for first time general permit coverage?</w:t>
      </w:r>
    </w:p>
    <w:p w14:paraId="63F3A57F" w14:textId="77777777" w:rsidR="001151FC" w:rsidRPr="001151FC" w:rsidRDefault="001151FC" w:rsidP="001151FC">
      <w:pPr>
        <w:tabs>
          <w:tab w:val="left" w:pos="-1440"/>
          <w:tab w:val="left" w:pos="-720"/>
          <w:tab w:val="left" w:pos="0"/>
          <w:tab w:val="left" w:pos="360"/>
          <w:tab w:val="left" w:pos="630"/>
          <w:tab w:val="left" w:pos="720"/>
          <w:tab w:val="left" w:pos="1081"/>
          <w:tab w:val="left" w:pos="1440"/>
          <w:tab w:val="left" w:pos="1844"/>
          <w:tab w:val="left" w:pos="2160"/>
        </w:tabs>
        <w:suppressAutoHyphens/>
        <w:spacing w:after="120"/>
        <w:ind w:left="360" w:hanging="360"/>
        <w:jc w:val="both"/>
        <w:rPr>
          <w:rFonts w:ascii="Arial" w:hAnsi="Arial"/>
          <w:b/>
          <w:spacing w:val="-2"/>
        </w:rPr>
      </w:pPr>
      <w:r>
        <w:rPr>
          <w:rFonts w:ascii="Arial" w:hAnsi="Arial"/>
          <w:b/>
          <w:spacing w:val="-2"/>
        </w:rPr>
        <w:tab/>
      </w:r>
      <w:r w:rsidRPr="001151FC">
        <w:rPr>
          <w:rFonts w:ascii="Arial" w:hAnsi="Arial"/>
          <w:b/>
          <w:spacing w:val="-2"/>
        </w:rPr>
        <w:t xml:space="preserve">Yes </w:t>
      </w:r>
      <w:r w:rsidRPr="001151FC">
        <w:rPr>
          <w:rFonts w:ascii="Arial" w:hAnsi="Arial"/>
          <w:b/>
          <w:spacing w:val="-2"/>
        </w:rPr>
        <w:fldChar w:fldCharType="begin">
          <w:ffData>
            <w:name w:val="Check1"/>
            <w:enabled/>
            <w:calcOnExit w:val="0"/>
            <w:checkBox>
              <w:sizeAuto/>
              <w:default w:val="0"/>
            </w:checkBox>
          </w:ffData>
        </w:fldChar>
      </w:r>
      <w:r w:rsidRPr="001151FC">
        <w:rPr>
          <w:rFonts w:ascii="Arial" w:hAnsi="Arial"/>
          <w:b/>
          <w:spacing w:val="-2"/>
        </w:rPr>
        <w:instrText xml:space="preserve"> FORMCHECKBOX </w:instrText>
      </w:r>
      <w:r w:rsidR="00D11C50">
        <w:rPr>
          <w:rFonts w:ascii="Arial" w:hAnsi="Arial"/>
          <w:b/>
          <w:spacing w:val="-2"/>
        </w:rPr>
      </w:r>
      <w:r w:rsidR="00D11C50">
        <w:rPr>
          <w:rFonts w:ascii="Arial" w:hAnsi="Arial"/>
          <w:b/>
          <w:spacing w:val="-2"/>
        </w:rPr>
        <w:fldChar w:fldCharType="separate"/>
      </w:r>
      <w:r w:rsidRPr="001151FC">
        <w:rPr>
          <w:rFonts w:ascii="Arial" w:hAnsi="Arial"/>
          <w:b/>
          <w:spacing w:val="-2"/>
        </w:rPr>
        <w:fldChar w:fldCharType="end"/>
      </w:r>
      <w:r w:rsidRPr="001151FC">
        <w:rPr>
          <w:rFonts w:ascii="Arial" w:hAnsi="Arial"/>
          <w:b/>
          <w:spacing w:val="-2"/>
        </w:rPr>
        <w:t xml:space="preserve">     No </w:t>
      </w:r>
      <w:r w:rsidRPr="001151FC">
        <w:rPr>
          <w:rFonts w:ascii="Arial" w:hAnsi="Arial"/>
          <w:b/>
          <w:spacing w:val="-2"/>
        </w:rPr>
        <w:fldChar w:fldCharType="begin">
          <w:ffData>
            <w:name w:val="Check1"/>
            <w:enabled/>
            <w:calcOnExit w:val="0"/>
            <w:checkBox>
              <w:sizeAuto/>
              <w:default w:val="0"/>
            </w:checkBox>
          </w:ffData>
        </w:fldChar>
      </w:r>
      <w:r w:rsidRPr="001151FC">
        <w:rPr>
          <w:rFonts w:ascii="Arial" w:hAnsi="Arial"/>
          <w:b/>
          <w:spacing w:val="-2"/>
        </w:rPr>
        <w:instrText xml:space="preserve"> FORMCHECKBOX </w:instrText>
      </w:r>
      <w:r w:rsidR="00D11C50">
        <w:rPr>
          <w:rFonts w:ascii="Arial" w:hAnsi="Arial"/>
          <w:b/>
          <w:spacing w:val="-2"/>
        </w:rPr>
      </w:r>
      <w:r w:rsidR="00D11C50">
        <w:rPr>
          <w:rFonts w:ascii="Arial" w:hAnsi="Arial"/>
          <w:b/>
          <w:spacing w:val="-2"/>
        </w:rPr>
        <w:fldChar w:fldCharType="separate"/>
      </w:r>
      <w:r w:rsidRPr="001151FC">
        <w:rPr>
          <w:rFonts w:ascii="Arial" w:hAnsi="Arial"/>
          <w:b/>
          <w:spacing w:val="-2"/>
        </w:rPr>
        <w:fldChar w:fldCharType="end"/>
      </w:r>
    </w:p>
    <w:p w14:paraId="265148B9" w14:textId="00F93830" w:rsidR="001151FC" w:rsidRDefault="001151FC" w:rsidP="00BC345F">
      <w:pPr>
        <w:tabs>
          <w:tab w:val="left" w:pos="-1440"/>
          <w:tab w:val="left" w:pos="-720"/>
          <w:tab w:val="left" w:pos="0"/>
          <w:tab w:val="left" w:pos="342"/>
          <w:tab w:val="left" w:pos="630"/>
          <w:tab w:val="left" w:pos="720"/>
          <w:tab w:val="left" w:pos="1081"/>
          <w:tab w:val="left" w:pos="1440"/>
          <w:tab w:val="left" w:pos="1844"/>
          <w:tab w:val="left" w:pos="2160"/>
        </w:tabs>
        <w:suppressAutoHyphens/>
        <w:spacing w:after="120"/>
        <w:ind w:left="360" w:hanging="360"/>
        <w:jc w:val="both"/>
        <w:rPr>
          <w:rFonts w:ascii="Arial" w:hAnsi="Arial"/>
          <w:b/>
          <w:spacing w:val="-2"/>
        </w:rPr>
      </w:pPr>
      <w:r>
        <w:rPr>
          <w:rFonts w:ascii="Arial" w:hAnsi="Arial"/>
          <w:b/>
          <w:spacing w:val="-2"/>
        </w:rPr>
        <w:tab/>
        <w:t xml:space="preserve">If yes, attach the required documentation. </w:t>
      </w:r>
      <w:r w:rsidRPr="00BC345F">
        <w:rPr>
          <w:rFonts w:ascii="Arial" w:hAnsi="Arial"/>
          <w:spacing w:val="-2"/>
        </w:rPr>
        <w:t>(</w:t>
      </w:r>
      <w:r>
        <w:rPr>
          <w:rFonts w:ascii="Arial" w:hAnsi="Arial" w:cs="Arial"/>
          <w:i/>
          <w:szCs w:val="22"/>
        </w:rPr>
        <w:t>See the registration statement instructions for additional information).</w:t>
      </w:r>
    </w:p>
    <w:p w14:paraId="448F43C1" w14:textId="69BE5C5B" w:rsidR="00BC345F" w:rsidRDefault="00BC345F" w:rsidP="00BC345F">
      <w:pPr>
        <w:tabs>
          <w:tab w:val="left" w:pos="-1440"/>
          <w:tab w:val="left" w:pos="-720"/>
          <w:tab w:val="left" w:pos="0"/>
          <w:tab w:val="left" w:pos="342"/>
          <w:tab w:val="left" w:pos="630"/>
          <w:tab w:val="left" w:pos="720"/>
          <w:tab w:val="left" w:pos="1081"/>
          <w:tab w:val="left" w:pos="1440"/>
          <w:tab w:val="left" w:pos="1844"/>
          <w:tab w:val="left" w:pos="2160"/>
        </w:tabs>
        <w:suppressAutoHyphens/>
        <w:spacing w:after="120"/>
        <w:ind w:left="360" w:hanging="360"/>
        <w:jc w:val="both"/>
        <w:rPr>
          <w:rFonts w:ascii="Arial" w:hAnsi="Arial"/>
          <w:b/>
          <w:spacing w:val="-2"/>
        </w:rPr>
      </w:pPr>
      <w:r>
        <w:rPr>
          <w:rFonts w:ascii="Arial" w:hAnsi="Arial"/>
          <w:b/>
          <w:spacing w:val="-2"/>
        </w:rPr>
        <w:t>1</w:t>
      </w:r>
      <w:r w:rsidR="0092712C">
        <w:rPr>
          <w:rFonts w:ascii="Arial" w:hAnsi="Arial"/>
          <w:b/>
          <w:spacing w:val="-2"/>
        </w:rPr>
        <w:t>2</w:t>
      </w:r>
      <w:r>
        <w:rPr>
          <w:rFonts w:ascii="Arial" w:hAnsi="Arial"/>
          <w:b/>
          <w:spacing w:val="-2"/>
        </w:rPr>
        <w:t xml:space="preserve">. Provide the State Corporation Commission (SCC) entity identification number, if the </w:t>
      </w:r>
      <w:r w:rsidR="001151FC">
        <w:rPr>
          <w:rFonts w:ascii="Arial" w:hAnsi="Arial"/>
          <w:b/>
          <w:spacing w:val="-2"/>
        </w:rPr>
        <w:t>owner</w:t>
      </w:r>
      <w:r>
        <w:rPr>
          <w:rFonts w:ascii="Arial" w:hAnsi="Arial"/>
          <w:b/>
          <w:spacing w:val="-2"/>
        </w:rPr>
        <w:t xml:space="preserve"> is required to obtain an entity identification number by law.</w:t>
      </w:r>
      <w:r w:rsidR="00346EE5">
        <w:rPr>
          <w:rFonts w:ascii="Arial" w:hAnsi="Arial"/>
          <w:b/>
          <w:spacing w:val="-2"/>
        </w:rPr>
        <w:t xml:space="preserve"> </w:t>
      </w:r>
      <w:r w:rsidR="00346EE5" w:rsidRPr="00346EE5">
        <w:rPr>
          <w:rFonts w:ascii="Arial" w:hAnsi="Arial"/>
          <w:b/>
          <w:spacing w:val="-2"/>
        </w:rPr>
        <w:t xml:space="preserve">If not applicable to the </w:t>
      </w:r>
      <w:r w:rsidR="00D243BF">
        <w:rPr>
          <w:rFonts w:ascii="Arial" w:hAnsi="Arial"/>
          <w:b/>
          <w:spacing w:val="-2"/>
        </w:rPr>
        <w:t>owner</w:t>
      </w:r>
      <w:r w:rsidR="00346EE5" w:rsidRPr="00346EE5">
        <w:rPr>
          <w:rFonts w:ascii="Arial" w:hAnsi="Arial"/>
          <w:b/>
          <w:spacing w:val="-2"/>
        </w:rPr>
        <w:t>, please indicate “NA” as your answer.</w:t>
      </w:r>
    </w:p>
    <w:tbl>
      <w:tblPr>
        <w:tblStyle w:val="TableGrid"/>
        <w:tblW w:w="10530" w:type="dxa"/>
        <w:tblLayout w:type="fixed"/>
        <w:tblLook w:val="04A0" w:firstRow="1" w:lastRow="0" w:firstColumn="1" w:lastColumn="0" w:noHBand="0" w:noVBand="1"/>
      </w:tblPr>
      <w:tblGrid>
        <w:gridCol w:w="10530"/>
      </w:tblGrid>
      <w:tr w:rsidR="00BC345F" w14:paraId="40FC376C" w14:textId="77777777" w:rsidTr="00803C72">
        <w:trPr>
          <w:trHeight w:hRule="exact" w:val="360"/>
        </w:trPr>
        <w:tc>
          <w:tcPr>
            <w:tcW w:w="10530" w:type="dxa"/>
          </w:tcPr>
          <w:p w14:paraId="47271277" w14:textId="06808270" w:rsidR="00BC345F" w:rsidRDefault="00BC345F" w:rsidP="00653C32">
            <w:pPr>
              <w:spacing w:before="40" w:after="40"/>
              <w:rPr>
                <w:rFonts w:ascii="Arial" w:hAnsi="Arial" w:cs="Arial"/>
              </w:rPr>
            </w:pPr>
          </w:p>
        </w:tc>
      </w:tr>
    </w:tbl>
    <w:p w14:paraId="0E33F501" w14:textId="78367EB3" w:rsidR="00BB6A34" w:rsidRDefault="00BB6A34" w:rsidP="005277B4">
      <w:pPr>
        <w:tabs>
          <w:tab w:val="center" w:pos="5616"/>
        </w:tabs>
        <w:suppressAutoHyphens/>
        <w:spacing w:before="40"/>
        <w:rPr>
          <w:rFonts w:ascii="Arial" w:hAnsi="Arial"/>
          <w:b/>
          <w:spacing w:val="-2"/>
          <w:sz w:val="22"/>
        </w:rPr>
      </w:pPr>
    </w:p>
    <w:p w14:paraId="586DD366" w14:textId="77777777" w:rsidR="00AE3DE9" w:rsidRDefault="00AE3DE9"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66DF4EA4" w14:textId="77777777" w:rsidR="00D41F72" w:rsidRDefault="00D41F72"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1FD8C6F1" w14:textId="77777777" w:rsidR="00D41F72" w:rsidRDefault="00D41F72"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5A54CB77" w14:textId="77777777" w:rsidR="00D41F72" w:rsidRDefault="00D41F72"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7567109E" w14:textId="77777777" w:rsidR="001151FC" w:rsidRDefault="001151FC"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0853D416" w14:textId="77777777" w:rsidR="00AE3DE9" w:rsidRDefault="00AE3DE9"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12FC1647" w14:textId="77777777" w:rsidR="00AE3DE9" w:rsidRDefault="00AE3DE9"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113E5179" w14:textId="77777777" w:rsidR="00AF7526" w:rsidRDefault="00AF7526"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6BEF63CD" w14:textId="77777777" w:rsidR="00AE3DE9" w:rsidRDefault="00AE3DE9"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p>
    <w:p w14:paraId="436C82B4" w14:textId="0E76E14A" w:rsidR="005277B4" w:rsidRDefault="005277B4" w:rsidP="005277B4">
      <w:pPr>
        <w:tabs>
          <w:tab w:val="left" w:pos="-1440"/>
          <w:tab w:val="left" w:pos="-720"/>
          <w:tab w:val="left" w:pos="0"/>
          <w:tab w:val="left" w:pos="342"/>
          <w:tab w:val="left" w:pos="720"/>
          <w:tab w:val="left" w:pos="1081"/>
          <w:tab w:val="left" w:pos="1440"/>
          <w:tab w:val="left" w:pos="1844"/>
          <w:tab w:val="left" w:pos="2160"/>
        </w:tabs>
        <w:suppressAutoHyphens/>
        <w:spacing w:before="120" w:after="120"/>
        <w:ind w:left="346" w:hanging="346"/>
        <w:jc w:val="both"/>
        <w:rPr>
          <w:rFonts w:ascii="Arial" w:hAnsi="Arial" w:cs="Arial"/>
          <w:b/>
        </w:rPr>
      </w:pPr>
      <w:r>
        <w:rPr>
          <w:rFonts w:ascii="Arial" w:hAnsi="Arial" w:cs="Arial"/>
          <w:b/>
        </w:rPr>
        <w:t>1</w:t>
      </w:r>
      <w:r w:rsidR="0092712C">
        <w:rPr>
          <w:rFonts w:ascii="Arial" w:hAnsi="Arial" w:cs="Arial"/>
          <w:b/>
        </w:rPr>
        <w:t>3</w:t>
      </w:r>
      <w:r>
        <w:rPr>
          <w:rFonts w:ascii="Arial" w:hAnsi="Arial" w:cs="Arial"/>
          <w:b/>
        </w:rPr>
        <w:t xml:space="preserve">.  Electronic </w:t>
      </w:r>
      <w:r w:rsidR="00346EE5">
        <w:rPr>
          <w:rFonts w:ascii="Arial" w:hAnsi="Arial" w:cs="Arial"/>
          <w:b/>
        </w:rPr>
        <w:t>Transmittal of Permit Coverage</w:t>
      </w:r>
      <w:r>
        <w:rPr>
          <w:rFonts w:ascii="Arial" w:hAnsi="Arial" w:cs="Arial"/>
          <w:b/>
        </w:rPr>
        <w:t>:</w:t>
      </w:r>
    </w:p>
    <w:p w14:paraId="0B15EA48" w14:textId="4EC25BA5" w:rsidR="00BB6A34" w:rsidRDefault="005277B4" w:rsidP="00BB6A34">
      <w:pPr>
        <w:tabs>
          <w:tab w:val="left" w:pos="-1440"/>
          <w:tab w:val="left" w:pos="-720"/>
          <w:tab w:val="left" w:pos="0"/>
          <w:tab w:val="left" w:pos="342"/>
          <w:tab w:val="left" w:pos="990"/>
          <w:tab w:val="left" w:pos="1080"/>
          <w:tab w:val="left" w:pos="1440"/>
          <w:tab w:val="left" w:pos="1844"/>
          <w:tab w:val="left" w:pos="2160"/>
        </w:tabs>
        <w:suppressAutoHyphens/>
        <w:ind w:left="720" w:hanging="346"/>
        <w:jc w:val="both"/>
        <w:rPr>
          <w:rFonts w:ascii="Arial" w:hAnsi="Arial" w:cs="Arial"/>
        </w:rPr>
      </w:pPr>
      <w:r>
        <w:rPr>
          <w:rFonts w:ascii="Arial" w:hAnsi="Arial" w:cs="Arial"/>
          <w:b/>
        </w:rPr>
        <w:tab/>
      </w:r>
      <w:r w:rsidR="00346EE5" w:rsidRPr="00346EE5">
        <w:rPr>
          <w:rFonts w:ascii="Arial" w:hAnsi="Arial" w:cs="Arial"/>
        </w:rPr>
        <w:t>Indicate if DEQ may transmit the permit</w:t>
      </w:r>
      <w:r w:rsidR="00346EE5">
        <w:rPr>
          <w:rFonts w:ascii="Arial" w:hAnsi="Arial" w:cs="Arial"/>
        </w:rPr>
        <w:t xml:space="preserve"> coverage documents</w:t>
      </w:r>
      <w:r w:rsidR="00346EE5" w:rsidRPr="00346EE5">
        <w:rPr>
          <w:rFonts w:ascii="Arial" w:hAnsi="Arial" w:cs="Arial"/>
        </w:rPr>
        <w:t xml:space="preserve"> electronically.</w:t>
      </w:r>
      <w:r w:rsidR="00BB6A34">
        <w:rPr>
          <w:rFonts w:ascii="Arial" w:hAnsi="Arial" w:cs="Arial"/>
        </w:rPr>
        <w:t xml:space="preserve">   </w:t>
      </w:r>
      <w:r w:rsidR="00BB6A34">
        <w:rPr>
          <w:rFonts w:ascii="Arial" w:hAnsi="Arial" w:cs="Arial"/>
        </w:rPr>
        <w:tab/>
      </w:r>
    </w:p>
    <w:p w14:paraId="04875511" w14:textId="77777777" w:rsidR="00346EE5" w:rsidRDefault="00346EE5" w:rsidP="00346EE5">
      <w:pPr>
        <w:tabs>
          <w:tab w:val="left" w:pos="-1440"/>
          <w:tab w:val="left" w:pos="-720"/>
          <w:tab w:val="left" w:pos="0"/>
          <w:tab w:val="left" w:pos="342"/>
          <w:tab w:val="left" w:pos="720"/>
          <w:tab w:val="left" w:pos="1081"/>
          <w:tab w:val="left" w:pos="1440"/>
          <w:tab w:val="left" w:pos="1844"/>
          <w:tab w:val="left" w:pos="2160"/>
        </w:tabs>
        <w:suppressAutoHyphens/>
        <w:spacing w:before="120" w:after="120"/>
        <w:jc w:val="both"/>
        <w:rPr>
          <w:rFonts w:ascii="Arial" w:hAnsi="Arial" w:cs="Arial"/>
          <w:b/>
        </w:rPr>
      </w:pPr>
      <w:r>
        <w:rPr>
          <w:rFonts w:ascii="Arial" w:hAnsi="Arial" w:cs="Arial"/>
          <w:spacing w:val="-2"/>
        </w:rPr>
        <w:tab/>
      </w:r>
      <w:r>
        <w:rPr>
          <w:rFonts w:ascii="Arial" w:hAnsi="Arial" w:cs="Arial"/>
          <w:b/>
          <w:spacing w:val="-2"/>
        </w:rPr>
        <w:t xml:space="preserve">       </w:t>
      </w:r>
      <w:r w:rsidRPr="007D6144">
        <w:rPr>
          <w:rFonts w:ascii="Arial" w:hAnsi="Arial" w:cs="Arial"/>
          <w:b/>
          <w:spacing w:val="-2"/>
        </w:rPr>
        <w:t>Yes</w:t>
      </w:r>
      <w:r w:rsidRPr="007D6144">
        <w:rPr>
          <w:rFonts w:ascii="Arial" w:hAnsi="Arial" w:cs="Arial"/>
          <w:b/>
          <w:spacing w:val="-3"/>
        </w:rPr>
        <w:t xml:space="preserve"> </w:t>
      </w:r>
      <w:r w:rsidRPr="007D6144">
        <w:rPr>
          <w:rFonts w:ascii="Arial" w:hAnsi="Arial" w:cs="Arial"/>
          <w:b/>
        </w:rPr>
        <w:fldChar w:fldCharType="begin">
          <w:ffData>
            <w:name w:val="Check1"/>
            <w:enabled/>
            <w:calcOnExit w:val="0"/>
            <w:checkBox>
              <w:sizeAuto/>
              <w:default w:val="0"/>
            </w:checkBox>
          </w:ffData>
        </w:fldChar>
      </w:r>
      <w:r w:rsidRPr="007D6144">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Pr="007D6144">
        <w:rPr>
          <w:rFonts w:ascii="Arial" w:hAnsi="Arial" w:cs="Arial"/>
          <w:b/>
        </w:rPr>
        <w:fldChar w:fldCharType="end"/>
      </w:r>
      <w:r w:rsidRPr="007D6144">
        <w:rPr>
          <w:rFonts w:ascii="Arial" w:hAnsi="Arial" w:cs="Arial"/>
          <w:b/>
          <w:spacing w:val="-2"/>
        </w:rPr>
        <w:t xml:space="preserve">     No</w:t>
      </w:r>
      <w:r w:rsidRPr="007D6144">
        <w:rPr>
          <w:rFonts w:ascii="Arial" w:hAnsi="Arial" w:cs="Arial"/>
          <w:b/>
          <w:spacing w:val="-3"/>
        </w:rPr>
        <w:t xml:space="preserve"> </w:t>
      </w:r>
      <w:r w:rsidRPr="007D6144">
        <w:rPr>
          <w:rFonts w:ascii="Arial" w:hAnsi="Arial" w:cs="Arial"/>
          <w:b/>
        </w:rPr>
        <w:fldChar w:fldCharType="begin">
          <w:ffData>
            <w:name w:val="Check1"/>
            <w:enabled/>
            <w:calcOnExit w:val="0"/>
            <w:checkBox>
              <w:sizeAuto/>
              <w:default w:val="0"/>
            </w:checkBox>
          </w:ffData>
        </w:fldChar>
      </w:r>
      <w:r w:rsidRPr="007D6144">
        <w:rPr>
          <w:rFonts w:ascii="Arial" w:hAnsi="Arial" w:cs="Arial"/>
          <w:b/>
        </w:rPr>
        <w:instrText xml:space="preserve"> FORMCHECKBOX </w:instrText>
      </w:r>
      <w:r w:rsidR="00D11C50">
        <w:rPr>
          <w:rFonts w:ascii="Arial" w:hAnsi="Arial" w:cs="Arial"/>
          <w:b/>
        </w:rPr>
      </w:r>
      <w:r w:rsidR="00D11C50">
        <w:rPr>
          <w:rFonts w:ascii="Arial" w:hAnsi="Arial" w:cs="Arial"/>
          <w:b/>
        </w:rPr>
        <w:fldChar w:fldCharType="separate"/>
      </w:r>
      <w:r w:rsidRPr="007D6144">
        <w:rPr>
          <w:rFonts w:ascii="Arial" w:hAnsi="Arial" w:cs="Arial"/>
          <w:b/>
        </w:rPr>
        <w:fldChar w:fldCharType="end"/>
      </w:r>
    </w:p>
    <w:tbl>
      <w:tblPr>
        <w:tblStyle w:val="TableGrid"/>
        <w:tblW w:w="9326" w:type="dxa"/>
        <w:tblLayout w:type="fixed"/>
        <w:tblLook w:val="04A0" w:firstRow="1" w:lastRow="0" w:firstColumn="1" w:lastColumn="0" w:noHBand="0" w:noVBand="1"/>
      </w:tblPr>
      <w:tblGrid>
        <w:gridCol w:w="3117"/>
        <w:gridCol w:w="6209"/>
      </w:tblGrid>
      <w:tr w:rsidR="00024825" w14:paraId="02E477B6" w14:textId="77777777" w:rsidTr="00803C72">
        <w:trPr>
          <w:trHeight w:hRule="exact" w:val="436"/>
        </w:trPr>
        <w:tc>
          <w:tcPr>
            <w:tcW w:w="3117" w:type="dxa"/>
          </w:tcPr>
          <w:p w14:paraId="24075F46" w14:textId="06EC7AD2" w:rsidR="00024825" w:rsidRPr="008B7E11" w:rsidRDefault="00024825" w:rsidP="00122F4B">
            <w:pPr>
              <w:spacing w:before="40" w:after="40"/>
              <w:rPr>
                <w:rFonts w:ascii="Arial" w:hAnsi="Arial" w:cs="Arial"/>
              </w:rPr>
            </w:pPr>
            <w:r>
              <w:rPr>
                <w:rFonts w:ascii="Arial" w:hAnsi="Arial"/>
                <w:spacing w:val="-2"/>
              </w:rPr>
              <w:t xml:space="preserve">If </w:t>
            </w:r>
            <w:proofErr w:type="gramStart"/>
            <w:r>
              <w:rPr>
                <w:rFonts w:ascii="Arial" w:hAnsi="Arial"/>
                <w:spacing w:val="-2"/>
              </w:rPr>
              <w:t>Yes</w:t>
            </w:r>
            <w:proofErr w:type="gramEnd"/>
            <w:r>
              <w:rPr>
                <w:rFonts w:ascii="Arial" w:hAnsi="Arial"/>
                <w:spacing w:val="-2"/>
              </w:rPr>
              <w:t xml:space="preserve"> provide </w:t>
            </w:r>
            <w:r w:rsidR="00122F4B">
              <w:rPr>
                <w:rFonts w:ascii="Arial" w:hAnsi="Arial"/>
                <w:spacing w:val="-2"/>
              </w:rPr>
              <w:t>instructions:</w:t>
            </w:r>
          </w:p>
        </w:tc>
        <w:tc>
          <w:tcPr>
            <w:tcW w:w="6209" w:type="dxa"/>
          </w:tcPr>
          <w:p w14:paraId="49DEC97C" w14:textId="77777777" w:rsidR="00024825" w:rsidRDefault="00024825" w:rsidP="007244FC">
            <w:pPr>
              <w:spacing w:before="40" w:after="40"/>
              <w:rPr>
                <w:rFonts w:ascii="Arial" w:hAnsi="Arial" w:cs="Arial"/>
              </w:rPr>
            </w:pPr>
          </w:p>
        </w:tc>
      </w:tr>
    </w:tbl>
    <w:p w14:paraId="5A12F629" w14:textId="553CC359" w:rsidR="00BB6A34" w:rsidRDefault="00BB6A34" w:rsidP="00D24584">
      <w:pPr>
        <w:tabs>
          <w:tab w:val="left" w:pos="-1440"/>
          <w:tab w:val="left" w:pos="-720"/>
          <w:tab w:val="left" w:pos="0"/>
          <w:tab w:val="left" w:pos="342"/>
          <w:tab w:val="left" w:pos="720"/>
          <w:tab w:val="left" w:pos="1440"/>
          <w:tab w:val="left" w:pos="1844"/>
          <w:tab w:val="left" w:pos="2160"/>
        </w:tabs>
        <w:suppressAutoHyphens/>
        <w:spacing w:before="120" w:after="120"/>
        <w:jc w:val="both"/>
        <w:rPr>
          <w:rFonts w:ascii="Arial" w:hAnsi="Arial" w:cs="Arial"/>
        </w:rPr>
      </w:pPr>
      <w:r>
        <w:rPr>
          <w:rFonts w:ascii="Arial" w:hAnsi="Arial" w:cs="Arial"/>
        </w:rPr>
        <w:t xml:space="preserve">        </w:t>
      </w:r>
    </w:p>
    <w:p w14:paraId="7BAFFE24" w14:textId="00A566F4" w:rsidR="00A5707E" w:rsidRDefault="00A5707E"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r w:rsidRPr="00727C34">
        <w:rPr>
          <w:rFonts w:ascii="Arial" w:hAnsi="Arial"/>
          <w:b/>
          <w:spacing w:val="-2"/>
        </w:rPr>
        <w:t>1</w:t>
      </w:r>
      <w:r w:rsidR="0092712C">
        <w:rPr>
          <w:rFonts w:ascii="Arial" w:hAnsi="Arial"/>
          <w:b/>
          <w:spacing w:val="-2"/>
        </w:rPr>
        <w:t>4</w:t>
      </w:r>
      <w:r w:rsidRPr="00727C34">
        <w:rPr>
          <w:rFonts w:ascii="Arial" w:hAnsi="Arial"/>
          <w:b/>
          <w:spacing w:val="-2"/>
        </w:rPr>
        <w:t>.</w:t>
      </w:r>
      <w:r w:rsidRPr="00727C34">
        <w:rPr>
          <w:rFonts w:ascii="Arial" w:hAnsi="Arial"/>
          <w:b/>
          <w:spacing w:val="-2"/>
        </w:rPr>
        <w:tab/>
      </w:r>
      <w:r w:rsidRPr="003E2C56">
        <w:rPr>
          <w:rFonts w:ascii="Arial" w:hAnsi="Arial"/>
          <w:b/>
          <w:spacing w:val="-2"/>
        </w:rPr>
        <w:t>Certification:</w:t>
      </w:r>
      <w:r w:rsidRPr="00727C34">
        <w:rPr>
          <w:rFonts w:ascii="Arial" w:hAnsi="Arial"/>
          <w:spacing w:val="-2"/>
        </w:rPr>
        <w:t xml:space="preserve">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46B6153" w14:textId="0681A052" w:rsidR="00803C72" w:rsidRDefault="00803C72"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p>
    <w:p w14:paraId="35F02FB3" w14:textId="3D1A3274" w:rsidR="00803C72" w:rsidRDefault="00803C72"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r>
        <w:rPr>
          <w:rFonts w:ascii="Arial" w:hAnsi="Arial"/>
          <w:spacing w:val="-2"/>
        </w:rPr>
        <w:t>Print Name: _____________________________</w:t>
      </w:r>
      <w:r>
        <w:rPr>
          <w:rFonts w:ascii="Arial" w:hAnsi="Arial"/>
          <w:spacing w:val="-2"/>
        </w:rPr>
        <w:tab/>
        <w:t>Title: _______________________________</w:t>
      </w:r>
    </w:p>
    <w:p w14:paraId="310E5832" w14:textId="5CAE9BAA" w:rsidR="00803C72" w:rsidRDefault="00803C72"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p>
    <w:p w14:paraId="3196B149" w14:textId="47495645" w:rsidR="00803C72" w:rsidRDefault="00803C72"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r>
        <w:rPr>
          <w:rFonts w:ascii="Arial" w:hAnsi="Arial"/>
          <w:spacing w:val="-2"/>
        </w:rPr>
        <w:t>Signature: ______________________________</w:t>
      </w:r>
      <w:r>
        <w:rPr>
          <w:rFonts w:ascii="Arial" w:hAnsi="Arial"/>
          <w:spacing w:val="-2"/>
        </w:rPr>
        <w:tab/>
        <w:t>Date: ______________________________</w:t>
      </w:r>
    </w:p>
    <w:p w14:paraId="76580403" w14:textId="77777777" w:rsidR="00227CF8" w:rsidRPr="00727C34" w:rsidRDefault="00227CF8" w:rsidP="00024825">
      <w:pPr>
        <w:tabs>
          <w:tab w:val="left" w:pos="-1440"/>
          <w:tab w:val="left" w:pos="-720"/>
          <w:tab w:val="left" w:pos="0"/>
          <w:tab w:val="left" w:pos="342"/>
          <w:tab w:val="left" w:pos="990"/>
          <w:tab w:val="left" w:pos="1081"/>
          <w:tab w:val="left" w:pos="1440"/>
          <w:tab w:val="left" w:pos="1844"/>
          <w:tab w:val="left" w:pos="2160"/>
        </w:tabs>
        <w:suppressAutoHyphens/>
        <w:jc w:val="both"/>
        <w:rPr>
          <w:rFonts w:ascii="Arial" w:hAnsi="Arial"/>
          <w:spacing w:val="-2"/>
        </w:rPr>
      </w:pPr>
    </w:p>
    <w:p w14:paraId="0471FEDB" w14:textId="041D3260" w:rsidR="00441FA0" w:rsidRDefault="00441FA0" w:rsidP="00BB6A34">
      <w:pPr>
        <w:tabs>
          <w:tab w:val="left" w:pos="-1440"/>
          <w:tab w:val="left" w:pos="-720"/>
          <w:tab w:val="left" w:pos="0"/>
          <w:tab w:val="left" w:pos="342"/>
          <w:tab w:val="left" w:pos="720"/>
          <w:tab w:val="left" w:pos="1440"/>
          <w:tab w:val="left" w:pos="1844"/>
          <w:tab w:val="left" w:pos="2160"/>
        </w:tabs>
        <w:suppressAutoHyphens/>
        <w:spacing w:before="120" w:after="120"/>
        <w:jc w:val="both"/>
        <w:rPr>
          <w:rFonts w:ascii="Arial" w:hAnsi="Arial" w:cs="Arial"/>
        </w:rPr>
      </w:pPr>
    </w:p>
    <w:p w14:paraId="6245AF05" w14:textId="77777777" w:rsidR="00441FA0" w:rsidRDefault="00441FA0" w:rsidP="00BB6A34">
      <w:pPr>
        <w:tabs>
          <w:tab w:val="left" w:pos="-1440"/>
          <w:tab w:val="left" w:pos="-720"/>
          <w:tab w:val="left" w:pos="0"/>
          <w:tab w:val="left" w:pos="342"/>
          <w:tab w:val="left" w:pos="720"/>
          <w:tab w:val="left" w:pos="1440"/>
          <w:tab w:val="left" w:pos="1844"/>
          <w:tab w:val="left" w:pos="2160"/>
        </w:tabs>
        <w:suppressAutoHyphens/>
        <w:spacing w:before="120" w:after="120"/>
        <w:jc w:val="both"/>
        <w:rPr>
          <w:rFonts w:ascii="Arial" w:hAnsi="Arial" w:cs="Arial"/>
        </w:rPr>
      </w:pPr>
    </w:p>
    <w:p w14:paraId="5F257E4D" w14:textId="79D34D64" w:rsidR="00441FA0" w:rsidRPr="00BB6A34" w:rsidRDefault="00441FA0" w:rsidP="00BB6A34">
      <w:pPr>
        <w:tabs>
          <w:tab w:val="left" w:pos="-1440"/>
          <w:tab w:val="left" w:pos="-720"/>
          <w:tab w:val="left" w:pos="0"/>
          <w:tab w:val="left" w:pos="342"/>
          <w:tab w:val="left" w:pos="720"/>
          <w:tab w:val="left" w:pos="1440"/>
          <w:tab w:val="left" w:pos="1844"/>
          <w:tab w:val="left" w:pos="2160"/>
        </w:tabs>
        <w:suppressAutoHyphens/>
        <w:spacing w:before="120" w:after="120"/>
        <w:jc w:val="both"/>
        <w:rPr>
          <w:rFonts w:ascii="Arial" w:hAnsi="Arial" w:cs="Arial"/>
        </w:rPr>
        <w:sectPr w:rsidR="00441FA0" w:rsidRPr="00BB6A34" w:rsidSect="00AA781C">
          <w:footerReference w:type="even" r:id="rId12"/>
          <w:footerReference w:type="default" r:id="rId13"/>
          <w:pgSz w:w="12240" w:h="15840" w:code="1"/>
          <w:pgMar w:top="432" w:right="864" w:bottom="432" w:left="864" w:header="720" w:footer="576" w:gutter="0"/>
          <w:pgNumType w:start="1"/>
          <w:cols w:space="720"/>
          <w:noEndnote/>
        </w:sectPr>
      </w:pPr>
    </w:p>
    <w:p w14:paraId="23271B10" w14:textId="77777777" w:rsidR="00DB1E2B" w:rsidRPr="00F51B04" w:rsidRDefault="0099232A" w:rsidP="00CF2BD6">
      <w:pPr>
        <w:tabs>
          <w:tab w:val="center" w:pos="5616"/>
        </w:tabs>
        <w:suppressAutoHyphens/>
        <w:jc w:val="center"/>
        <w:rPr>
          <w:rFonts w:ascii="Arial" w:hAnsi="Arial"/>
          <w:b/>
          <w:spacing w:val="-2"/>
          <w:sz w:val="22"/>
        </w:rPr>
      </w:pPr>
      <w:r w:rsidRPr="00F51B04">
        <w:rPr>
          <w:rFonts w:ascii="Arial" w:hAnsi="Arial" w:cs="Arial"/>
          <w:b/>
          <w:sz w:val="22"/>
        </w:rPr>
        <w:lastRenderedPageBreak/>
        <w:t>REGISTRATION STATEMENT</w:t>
      </w:r>
      <w:r w:rsidRPr="00F51B04">
        <w:rPr>
          <w:rFonts w:ascii="Arial" w:hAnsi="Arial" w:cs="Arial"/>
          <w:b/>
          <w:spacing w:val="-2"/>
          <w:sz w:val="22"/>
        </w:rPr>
        <w:t xml:space="preserve"> </w:t>
      </w:r>
      <w:r w:rsidR="00DB1E2B" w:rsidRPr="00F51B04">
        <w:rPr>
          <w:rFonts w:ascii="Arial" w:hAnsi="Arial" w:cs="Arial"/>
          <w:b/>
          <w:spacing w:val="-2"/>
          <w:sz w:val="22"/>
        </w:rPr>
        <w:t>IN</w:t>
      </w:r>
      <w:r w:rsidR="00DB1E2B" w:rsidRPr="00F51B04">
        <w:rPr>
          <w:rFonts w:ascii="Arial" w:hAnsi="Arial"/>
          <w:b/>
          <w:spacing w:val="-2"/>
          <w:sz w:val="22"/>
        </w:rPr>
        <w:t xml:space="preserve">STRUCTIONS for DEQ WATER FORM </w:t>
      </w:r>
      <w:r w:rsidR="00DB1E2B" w:rsidRPr="00F51B04">
        <w:rPr>
          <w:rFonts w:ascii="Arial" w:hAnsi="Arial"/>
          <w:b/>
          <w:i/>
          <w:spacing w:val="-2"/>
          <w:sz w:val="22"/>
        </w:rPr>
        <w:t>SWGP-VAR05-RS</w:t>
      </w:r>
    </w:p>
    <w:p w14:paraId="2E45FC4C" w14:textId="2DF755A9" w:rsidR="00DB1E2B" w:rsidRPr="00F51B04" w:rsidRDefault="0099232A" w:rsidP="00E4124E">
      <w:pPr>
        <w:pStyle w:val="BodyText"/>
        <w:spacing w:after="120"/>
        <w:jc w:val="center"/>
        <w:rPr>
          <w:b/>
          <w:sz w:val="22"/>
        </w:rPr>
      </w:pPr>
      <w:r w:rsidRPr="00F51B04">
        <w:rPr>
          <w:b/>
          <w:sz w:val="22"/>
        </w:rPr>
        <w:t xml:space="preserve">VPDES General Permit for </w:t>
      </w:r>
      <w:r w:rsidR="00F35DC2" w:rsidRPr="00F51B04">
        <w:rPr>
          <w:b/>
          <w:sz w:val="22"/>
        </w:rPr>
        <w:t>Stormwater</w:t>
      </w:r>
      <w:r w:rsidR="00DB1E2B" w:rsidRPr="00F51B04">
        <w:rPr>
          <w:b/>
          <w:sz w:val="22"/>
        </w:rPr>
        <w:t xml:space="preserve"> Discharges</w:t>
      </w:r>
      <w:r w:rsidR="001947AF" w:rsidRPr="00F51B04">
        <w:rPr>
          <w:b/>
          <w:sz w:val="22"/>
        </w:rPr>
        <w:t xml:space="preserve"> Associated with Industrial Activity</w:t>
      </w:r>
      <w:r w:rsidR="00DB1E2B" w:rsidRPr="00F51B04">
        <w:rPr>
          <w:b/>
          <w:sz w:val="22"/>
        </w:rPr>
        <w:t xml:space="preserve"> (VAR05)</w:t>
      </w:r>
    </w:p>
    <w:p w14:paraId="4DECAE06" w14:textId="77777777" w:rsidR="00C802CD" w:rsidRPr="00F51B04" w:rsidRDefault="00C802CD" w:rsidP="00E4124E">
      <w:pPr>
        <w:jc w:val="both"/>
        <w:rPr>
          <w:rFonts w:ascii="Arial" w:hAnsi="Arial" w:cs="Arial"/>
          <w:b/>
          <w:sz w:val="19"/>
          <w:szCs w:val="19"/>
        </w:rPr>
      </w:pPr>
      <w:r w:rsidRPr="00F51B04">
        <w:rPr>
          <w:rFonts w:ascii="Arial" w:hAnsi="Arial" w:cs="Arial"/>
          <w:b/>
          <w:sz w:val="19"/>
          <w:szCs w:val="19"/>
        </w:rPr>
        <w:t>WHO MUST FILE THE REGISTRATION STATEMENT</w:t>
      </w:r>
    </w:p>
    <w:p w14:paraId="0BDD01C9" w14:textId="01D2E87C" w:rsidR="00C802CD" w:rsidRPr="00F51B04" w:rsidRDefault="006643F2" w:rsidP="00C802CD">
      <w:pPr>
        <w:tabs>
          <w:tab w:val="left" w:pos="0"/>
          <w:tab w:val="left" w:pos="720"/>
          <w:tab w:val="left" w:pos="1440"/>
          <w:tab w:val="left" w:pos="2160"/>
          <w:tab w:val="left" w:pos="2880"/>
          <w:tab w:val="left" w:pos="3600"/>
          <w:tab w:val="left" w:pos="6900"/>
          <w:tab w:val="left" w:pos="7200"/>
        </w:tabs>
        <w:suppressAutoHyphens/>
        <w:spacing w:after="120"/>
        <w:jc w:val="both"/>
        <w:rPr>
          <w:rFonts w:ascii="Arial" w:hAnsi="Arial" w:cs="Arial"/>
          <w:sz w:val="19"/>
          <w:szCs w:val="19"/>
        </w:rPr>
      </w:pPr>
      <w:r w:rsidRPr="00F51B04">
        <w:rPr>
          <w:rFonts w:ascii="Arial" w:hAnsi="Arial" w:cs="Arial"/>
          <w:sz w:val="19"/>
          <w:szCs w:val="19"/>
        </w:rPr>
        <w:t>The owner of any</w:t>
      </w:r>
      <w:r w:rsidR="00C802CD" w:rsidRPr="00F51B04">
        <w:rPr>
          <w:rFonts w:ascii="Arial" w:hAnsi="Arial" w:cs="Arial"/>
          <w:sz w:val="19"/>
          <w:szCs w:val="19"/>
        </w:rPr>
        <w:t xml:space="preserve"> new </w:t>
      </w:r>
      <w:r w:rsidRPr="00F51B04">
        <w:rPr>
          <w:rFonts w:ascii="Arial" w:hAnsi="Arial" w:cs="Arial"/>
          <w:sz w:val="19"/>
          <w:szCs w:val="19"/>
        </w:rPr>
        <w:t xml:space="preserve">or </w:t>
      </w:r>
      <w:r w:rsidR="00C802CD" w:rsidRPr="00F51B04">
        <w:rPr>
          <w:rFonts w:ascii="Arial" w:hAnsi="Arial" w:cs="Arial"/>
          <w:sz w:val="19"/>
          <w:szCs w:val="19"/>
        </w:rPr>
        <w:t xml:space="preserve">existing </w:t>
      </w:r>
      <w:r w:rsidRPr="00F51B04">
        <w:rPr>
          <w:rFonts w:ascii="Arial" w:hAnsi="Arial" w:cs="Arial"/>
          <w:sz w:val="19"/>
          <w:szCs w:val="19"/>
        </w:rPr>
        <w:t xml:space="preserve">facility that has discharges of </w:t>
      </w:r>
      <w:r w:rsidR="00F35DC2" w:rsidRPr="00F51B04">
        <w:rPr>
          <w:rFonts w:ascii="Arial" w:hAnsi="Arial" w:cs="Arial"/>
          <w:sz w:val="19"/>
          <w:szCs w:val="19"/>
        </w:rPr>
        <w:t>stormwater</w:t>
      </w:r>
      <w:r w:rsidR="00C802CD" w:rsidRPr="00F51B04">
        <w:rPr>
          <w:rFonts w:ascii="Arial" w:hAnsi="Arial" w:cs="Arial"/>
          <w:sz w:val="19"/>
          <w:szCs w:val="19"/>
        </w:rPr>
        <w:t xml:space="preserve"> associated with industrial activity through a point source to surface waters</w:t>
      </w:r>
      <w:r w:rsidRPr="00F51B04">
        <w:rPr>
          <w:rFonts w:ascii="Arial" w:hAnsi="Arial" w:cs="Arial"/>
          <w:sz w:val="19"/>
          <w:szCs w:val="19"/>
        </w:rPr>
        <w:t>,</w:t>
      </w:r>
      <w:r w:rsidR="00C802CD" w:rsidRPr="00F51B04">
        <w:rPr>
          <w:rFonts w:ascii="Arial" w:hAnsi="Arial" w:cs="Arial"/>
          <w:sz w:val="19"/>
          <w:szCs w:val="19"/>
        </w:rPr>
        <w:t xml:space="preserve"> or through a municipal </w:t>
      </w:r>
      <w:r w:rsidR="00C802CD" w:rsidRPr="00F51B04">
        <w:rPr>
          <w:rFonts w:ascii="Arial" w:hAnsi="Arial" w:cs="Arial"/>
          <w:color w:val="000000"/>
          <w:sz w:val="19"/>
          <w:szCs w:val="19"/>
        </w:rPr>
        <w:t>or non-municipal</w:t>
      </w:r>
      <w:r w:rsidR="00C802CD" w:rsidRPr="00F51B04">
        <w:rPr>
          <w:rFonts w:ascii="Arial" w:hAnsi="Arial" w:cs="Arial"/>
          <w:sz w:val="19"/>
          <w:szCs w:val="19"/>
        </w:rPr>
        <w:t xml:space="preserve"> separate storm sewer system </w:t>
      </w:r>
      <w:r w:rsidR="00157518" w:rsidRPr="00F51B04">
        <w:rPr>
          <w:rFonts w:ascii="Arial" w:hAnsi="Arial" w:cs="Arial"/>
          <w:sz w:val="19"/>
          <w:szCs w:val="19"/>
        </w:rPr>
        <w:t xml:space="preserve">(MS4) </w:t>
      </w:r>
      <w:r w:rsidR="00C802CD" w:rsidRPr="00F51B04">
        <w:rPr>
          <w:rFonts w:ascii="Arial" w:hAnsi="Arial" w:cs="Arial"/>
          <w:sz w:val="19"/>
          <w:szCs w:val="19"/>
        </w:rPr>
        <w:t>to surface waters</w:t>
      </w:r>
      <w:r w:rsidRPr="00F51B04">
        <w:rPr>
          <w:rFonts w:ascii="Arial" w:hAnsi="Arial" w:cs="Arial"/>
          <w:sz w:val="19"/>
          <w:szCs w:val="19"/>
        </w:rPr>
        <w:t>, may request coverage under th</w:t>
      </w:r>
      <w:r w:rsidR="000F49A5" w:rsidRPr="00F51B04">
        <w:rPr>
          <w:rFonts w:ascii="Arial" w:hAnsi="Arial" w:cs="Arial"/>
          <w:sz w:val="19"/>
          <w:szCs w:val="19"/>
        </w:rPr>
        <w:t>is general permit</w:t>
      </w:r>
      <w:r w:rsidRPr="00F51B04">
        <w:rPr>
          <w:rFonts w:ascii="Arial" w:hAnsi="Arial" w:cs="Arial"/>
          <w:sz w:val="19"/>
          <w:szCs w:val="19"/>
        </w:rPr>
        <w:t xml:space="preserve"> </w:t>
      </w:r>
      <w:r w:rsidR="00157518" w:rsidRPr="00F51B04">
        <w:rPr>
          <w:rFonts w:ascii="Arial" w:hAnsi="Arial" w:cs="Arial"/>
          <w:sz w:val="19"/>
          <w:szCs w:val="19"/>
        </w:rPr>
        <w:t>by completing and submitting this Registration Statement</w:t>
      </w:r>
      <w:r w:rsidR="00C802CD" w:rsidRPr="00F51B04">
        <w:rPr>
          <w:rFonts w:ascii="Arial" w:hAnsi="Arial" w:cs="Arial"/>
          <w:sz w:val="19"/>
          <w:szCs w:val="19"/>
        </w:rPr>
        <w:t>.</w:t>
      </w:r>
      <w:r w:rsidR="00B25DBD" w:rsidRPr="00F51B04">
        <w:rPr>
          <w:rFonts w:ascii="Arial" w:hAnsi="Arial" w:cs="Arial"/>
          <w:sz w:val="19"/>
          <w:szCs w:val="19"/>
        </w:rPr>
        <w:t xml:space="preserve">  (See </w:t>
      </w:r>
      <w:r w:rsidR="000F49A5" w:rsidRPr="00F51B04">
        <w:rPr>
          <w:rFonts w:ascii="Arial" w:hAnsi="Arial" w:cs="Arial"/>
          <w:sz w:val="19"/>
          <w:szCs w:val="19"/>
        </w:rPr>
        <w:t>T</w:t>
      </w:r>
      <w:r w:rsidR="00B25DBD" w:rsidRPr="00F51B04">
        <w:rPr>
          <w:rFonts w:ascii="Arial" w:hAnsi="Arial" w:cs="Arial"/>
          <w:sz w:val="19"/>
          <w:szCs w:val="19"/>
        </w:rPr>
        <w:t>able</w:t>
      </w:r>
      <w:r w:rsidR="000D3F13" w:rsidRPr="00F51B04">
        <w:rPr>
          <w:rFonts w:ascii="Arial" w:hAnsi="Arial" w:cs="Arial"/>
          <w:sz w:val="19"/>
          <w:szCs w:val="19"/>
        </w:rPr>
        <w:t xml:space="preserve"> </w:t>
      </w:r>
      <w:r w:rsidR="000F49A5" w:rsidRPr="00F51B04">
        <w:rPr>
          <w:rFonts w:ascii="Arial" w:hAnsi="Arial" w:cs="Arial"/>
          <w:sz w:val="19"/>
          <w:szCs w:val="19"/>
        </w:rPr>
        <w:t xml:space="preserve">1 </w:t>
      </w:r>
      <w:r w:rsidR="00B25DBD" w:rsidRPr="00F51B04">
        <w:rPr>
          <w:rFonts w:ascii="Arial" w:hAnsi="Arial" w:cs="Arial"/>
          <w:sz w:val="19"/>
          <w:szCs w:val="19"/>
        </w:rPr>
        <w:t xml:space="preserve">for a list of the specific </w:t>
      </w:r>
      <w:r w:rsidR="00F51B04">
        <w:rPr>
          <w:rFonts w:ascii="Arial" w:hAnsi="Arial" w:cs="Arial"/>
          <w:sz w:val="19"/>
          <w:szCs w:val="19"/>
        </w:rPr>
        <w:t xml:space="preserve">Standard Industrial Classification code facilities </w:t>
      </w:r>
      <w:r w:rsidR="00B25DBD" w:rsidRPr="00F51B04">
        <w:rPr>
          <w:rFonts w:ascii="Arial" w:hAnsi="Arial" w:cs="Arial"/>
          <w:sz w:val="19"/>
          <w:szCs w:val="19"/>
        </w:rPr>
        <w:t>eligible for coverage under th</w:t>
      </w:r>
      <w:r w:rsidR="000F49A5" w:rsidRPr="00F51B04">
        <w:rPr>
          <w:rFonts w:ascii="Arial" w:hAnsi="Arial" w:cs="Arial"/>
          <w:sz w:val="19"/>
          <w:szCs w:val="19"/>
        </w:rPr>
        <w:t>is g</w:t>
      </w:r>
      <w:r w:rsidR="00B25DBD" w:rsidRPr="00F51B04">
        <w:rPr>
          <w:rFonts w:ascii="Arial" w:hAnsi="Arial" w:cs="Arial"/>
          <w:sz w:val="19"/>
          <w:szCs w:val="19"/>
        </w:rPr>
        <w:t xml:space="preserve">eneral </w:t>
      </w:r>
      <w:r w:rsidR="000F49A5" w:rsidRPr="00F51B04">
        <w:rPr>
          <w:rFonts w:ascii="Arial" w:hAnsi="Arial" w:cs="Arial"/>
          <w:sz w:val="19"/>
          <w:szCs w:val="19"/>
        </w:rPr>
        <w:t>p</w:t>
      </w:r>
      <w:r w:rsidR="00B25DBD" w:rsidRPr="00F51B04">
        <w:rPr>
          <w:rFonts w:ascii="Arial" w:hAnsi="Arial" w:cs="Arial"/>
          <w:sz w:val="19"/>
          <w:szCs w:val="19"/>
        </w:rPr>
        <w:t>ermit)</w:t>
      </w:r>
      <w:r w:rsidR="000F49A5" w:rsidRPr="00F51B04">
        <w:rPr>
          <w:rFonts w:ascii="Arial" w:hAnsi="Arial" w:cs="Arial"/>
          <w:sz w:val="19"/>
          <w:szCs w:val="19"/>
        </w:rPr>
        <w:t>.</w:t>
      </w:r>
    </w:p>
    <w:p w14:paraId="389A3B2F" w14:textId="77777777" w:rsidR="00C802CD" w:rsidRPr="00F51B04" w:rsidRDefault="00C802CD" w:rsidP="00E4124E">
      <w:pPr>
        <w:tabs>
          <w:tab w:val="left" w:pos="0"/>
          <w:tab w:val="left" w:pos="720"/>
          <w:tab w:val="left" w:pos="1440"/>
          <w:tab w:val="left" w:pos="2160"/>
          <w:tab w:val="left" w:pos="2880"/>
          <w:tab w:val="left" w:pos="3600"/>
          <w:tab w:val="left" w:pos="6900"/>
          <w:tab w:val="left" w:pos="7200"/>
        </w:tabs>
        <w:suppressAutoHyphens/>
        <w:jc w:val="both"/>
        <w:rPr>
          <w:rFonts w:ascii="Arial" w:hAnsi="Arial" w:cs="Arial"/>
          <w:b/>
          <w:sz w:val="19"/>
          <w:szCs w:val="19"/>
        </w:rPr>
      </w:pPr>
      <w:r w:rsidRPr="00F51B04">
        <w:rPr>
          <w:rFonts w:ascii="Arial" w:hAnsi="Arial" w:cs="Arial"/>
          <w:b/>
          <w:sz w:val="19"/>
          <w:szCs w:val="19"/>
        </w:rPr>
        <w:t>WHERE TO FILE THE REGISTRATION STATEMENT</w:t>
      </w:r>
    </w:p>
    <w:p w14:paraId="0FDD58A3" w14:textId="77777777" w:rsidR="00C802CD" w:rsidRPr="00F51B04" w:rsidRDefault="00FF3D55" w:rsidP="00C802CD">
      <w:pPr>
        <w:tabs>
          <w:tab w:val="left" w:pos="0"/>
          <w:tab w:val="left" w:pos="720"/>
          <w:tab w:val="left" w:pos="1440"/>
          <w:tab w:val="left" w:pos="2160"/>
          <w:tab w:val="left" w:pos="2880"/>
          <w:tab w:val="left" w:pos="3600"/>
          <w:tab w:val="left" w:pos="6900"/>
          <w:tab w:val="left" w:pos="7200"/>
        </w:tabs>
        <w:suppressAutoHyphens/>
        <w:spacing w:after="120"/>
        <w:jc w:val="both"/>
        <w:rPr>
          <w:rFonts w:ascii="Arial" w:hAnsi="Arial" w:cs="Arial"/>
          <w:sz w:val="19"/>
          <w:szCs w:val="19"/>
        </w:rPr>
      </w:pPr>
      <w:r w:rsidRPr="00F51B04">
        <w:rPr>
          <w:rFonts w:ascii="Arial" w:hAnsi="Arial" w:cs="Arial"/>
          <w:sz w:val="19"/>
          <w:szCs w:val="19"/>
        </w:rPr>
        <w:t>Submit t</w:t>
      </w:r>
      <w:r w:rsidR="00C802CD" w:rsidRPr="00F51B04">
        <w:rPr>
          <w:rFonts w:ascii="Arial" w:hAnsi="Arial" w:cs="Arial"/>
          <w:sz w:val="19"/>
          <w:szCs w:val="19"/>
        </w:rPr>
        <w:t xml:space="preserve">he completed </w:t>
      </w:r>
      <w:r w:rsidR="00EF7E33" w:rsidRPr="00F51B04">
        <w:rPr>
          <w:rFonts w:ascii="Arial" w:hAnsi="Arial" w:cs="Arial"/>
          <w:sz w:val="19"/>
          <w:szCs w:val="19"/>
        </w:rPr>
        <w:t xml:space="preserve">and signed </w:t>
      </w:r>
      <w:r w:rsidRPr="00F51B04">
        <w:rPr>
          <w:rFonts w:ascii="Arial" w:hAnsi="Arial" w:cs="Arial"/>
          <w:sz w:val="19"/>
          <w:szCs w:val="19"/>
        </w:rPr>
        <w:t>R</w:t>
      </w:r>
      <w:r w:rsidR="00C802CD" w:rsidRPr="00F51B04">
        <w:rPr>
          <w:rFonts w:ascii="Arial" w:hAnsi="Arial" w:cs="Arial"/>
          <w:sz w:val="19"/>
          <w:szCs w:val="19"/>
        </w:rPr>
        <w:t xml:space="preserve">egistration </w:t>
      </w:r>
      <w:r w:rsidRPr="00F51B04">
        <w:rPr>
          <w:rFonts w:ascii="Arial" w:hAnsi="Arial" w:cs="Arial"/>
          <w:sz w:val="19"/>
          <w:szCs w:val="19"/>
        </w:rPr>
        <w:t>S</w:t>
      </w:r>
      <w:r w:rsidR="00C802CD" w:rsidRPr="00F51B04">
        <w:rPr>
          <w:rFonts w:ascii="Arial" w:hAnsi="Arial" w:cs="Arial"/>
          <w:sz w:val="19"/>
          <w:szCs w:val="19"/>
        </w:rPr>
        <w:t xml:space="preserve">tatement </w:t>
      </w:r>
      <w:r w:rsidRPr="00F51B04">
        <w:rPr>
          <w:rFonts w:ascii="Arial" w:hAnsi="Arial" w:cs="Arial"/>
          <w:sz w:val="19"/>
          <w:szCs w:val="19"/>
        </w:rPr>
        <w:t>t</w:t>
      </w:r>
      <w:r w:rsidR="00C802CD" w:rsidRPr="00F51B04">
        <w:rPr>
          <w:rFonts w:ascii="Arial" w:hAnsi="Arial" w:cs="Arial"/>
          <w:sz w:val="19"/>
          <w:szCs w:val="19"/>
        </w:rPr>
        <w:t>o the D</w:t>
      </w:r>
      <w:r w:rsidRPr="00F51B04">
        <w:rPr>
          <w:rFonts w:ascii="Arial" w:hAnsi="Arial" w:cs="Arial"/>
          <w:sz w:val="19"/>
          <w:szCs w:val="19"/>
        </w:rPr>
        <w:t>EQ</w:t>
      </w:r>
      <w:r w:rsidR="00C802CD" w:rsidRPr="00F51B04">
        <w:rPr>
          <w:rFonts w:ascii="Arial" w:hAnsi="Arial" w:cs="Arial"/>
          <w:sz w:val="19"/>
          <w:szCs w:val="19"/>
        </w:rPr>
        <w:t xml:space="preserve"> Regional Office that serves the area where your facility is located.  </w:t>
      </w:r>
      <w:r w:rsidR="00EF7E33" w:rsidRPr="00F51B04">
        <w:rPr>
          <w:rFonts w:ascii="Arial" w:hAnsi="Arial" w:cs="Arial"/>
          <w:sz w:val="19"/>
          <w:szCs w:val="19"/>
        </w:rPr>
        <w:t xml:space="preserve">The Registration Statement may be submitted by either postal or electronic mail.  </w:t>
      </w:r>
      <w:r w:rsidR="00C802CD" w:rsidRPr="00F51B04">
        <w:rPr>
          <w:rFonts w:ascii="Arial" w:hAnsi="Arial" w:cs="Arial"/>
          <w:sz w:val="19"/>
          <w:szCs w:val="19"/>
        </w:rPr>
        <w:t xml:space="preserve">The </w:t>
      </w:r>
      <w:r w:rsidRPr="00F51B04">
        <w:rPr>
          <w:rFonts w:ascii="Arial" w:hAnsi="Arial" w:cs="Arial"/>
          <w:sz w:val="19"/>
          <w:szCs w:val="19"/>
        </w:rPr>
        <w:t>Permit Application Fee Form</w:t>
      </w:r>
      <w:r w:rsidR="00C802CD" w:rsidRPr="00F51B04">
        <w:rPr>
          <w:rFonts w:ascii="Arial" w:hAnsi="Arial" w:cs="Arial"/>
          <w:sz w:val="19"/>
          <w:szCs w:val="19"/>
        </w:rPr>
        <w:t xml:space="preserve"> and </w:t>
      </w:r>
      <w:r w:rsidRPr="00F51B04">
        <w:rPr>
          <w:rFonts w:ascii="Arial" w:hAnsi="Arial" w:cs="Arial"/>
          <w:sz w:val="19"/>
          <w:szCs w:val="19"/>
        </w:rPr>
        <w:t>your</w:t>
      </w:r>
      <w:r w:rsidR="00C802CD" w:rsidRPr="00F51B04">
        <w:rPr>
          <w:rFonts w:ascii="Arial" w:hAnsi="Arial" w:cs="Arial"/>
          <w:sz w:val="19"/>
          <w:szCs w:val="19"/>
        </w:rPr>
        <w:t xml:space="preserve"> check </w:t>
      </w:r>
      <w:r w:rsidRPr="00F51B04">
        <w:rPr>
          <w:rFonts w:ascii="Arial" w:hAnsi="Arial" w:cs="Arial"/>
          <w:sz w:val="19"/>
          <w:szCs w:val="19"/>
        </w:rPr>
        <w:t xml:space="preserve">for $500 (made payable to "Treasurer of Virginia") </w:t>
      </w:r>
      <w:r w:rsidR="00C802CD" w:rsidRPr="00F51B04">
        <w:rPr>
          <w:rFonts w:ascii="Arial" w:hAnsi="Arial" w:cs="Arial"/>
          <w:sz w:val="19"/>
          <w:szCs w:val="19"/>
        </w:rPr>
        <w:t xml:space="preserve">should be sent to DEQ Receipts Control, P.O. Box 1104, Richmond, VA  23218.  </w:t>
      </w:r>
      <w:r w:rsidR="003D713C" w:rsidRPr="00F51B04">
        <w:rPr>
          <w:rFonts w:ascii="Arial" w:hAnsi="Arial" w:cs="Arial"/>
          <w:sz w:val="19"/>
          <w:szCs w:val="19"/>
        </w:rPr>
        <w:t>The Fee Form</w:t>
      </w:r>
      <w:r w:rsidR="0032128C" w:rsidRPr="00F51B04">
        <w:rPr>
          <w:rFonts w:ascii="Arial" w:hAnsi="Arial" w:cs="Arial"/>
          <w:sz w:val="19"/>
          <w:szCs w:val="19"/>
        </w:rPr>
        <w:t>,</w:t>
      </w:r>
      <w:r w:rsidR="003D713C" w:rsidRPr="00F51B04">
        <w:rPr>
          <w:rFonts w:ascii="Arial" w:hAnsi="Arial" w:cs="Arial"/>
          <w:sz w:val="19"/>
          <w:szCs w:val="19"/>
        </w:rPr>
        <w:t xml:space="preserve"> </w:t>
      </w:r>
      <w:r w:rsidR="00C802CD" w:rsidRPr="00F51B04">
        <w:rPr>
          <w:rFonts w:ascii="Arial" w:hAnsi="Arial" w:cs="Arial"/>
          <w:sz w:val="19"/>
          <w:szCs w:val="19"/>
        </w:rPr>
        <w:t>Regional Office addresses</w:t>
      </w:r>
      <w:r w:rsidR="00EF7E33" w:rsidRPr="00F51B04">
        <w:rPr>
          <w:rFonts w:ascii="Arial" w:hAnsi="Arial" w:cs="Arial"/>
          <w:sz w:val="19"/>
          <w:szCs w:val="19"/>
        </w:rPr>
        <w:t xml:space="preserve"> and email</w:t>
      </w:r>
      <w:r w:rsidR="00104813" w:rsidRPr="00F51B04">
        <w:rPr>
          <w:rFonts w:ascii="Arial" w:hAnsi="Arial" w:cs="Arial"/>
          <w:sz w:val="19"/>
          <w:szCs w:val="19"/>
        </w:rPr>
        <w:t xml:space="preserve"> addresse</w:t>
      </w:r>
      <w:r w:rsidR="00EF7E33" w:rsidRPr="00F51B04">
        <w:rPr>
          <w:rFonts w:ascii="Arial" w:hAnsi="Arial" w:cs="Arial"/>
          <w:sz w:val="19"/>
          <w:szCs w:val="19"/>
        </w:rPr>
        <w:t>s</w:t>
      </w:r>
      <w:r w:rsidR="00C802CD" w:rsidRPr="00F51B04">
        <w:rPr>
          <w:rFonts w:ascii="Arial" w:hAnsi="Arial" w:cs="Arial"/>
          <w:sz w:val="19"/>
          <w:szCs w:val="19"/>
        </w:rPr>
        <w:t xml:space="preserve"> </w:t>
      </w:r>
      <w:r w:rsidR="00104813" w:rsidRPr="00F51B04">
        <w:rPr>
          <w:rFonts w:ascii="Arial" w:hAnsi="Arial" w:cs="Arial"/>
          <w:sz w:val="19"/>
          <w:szCs w:val="19"/>
        </w:rPr>
        <w:t xml:space="preserve">are available online </w:t>
      </w:r>
      <w:r w:rsidR="00C802CD" w:rsidRPr="00F51B04">
        <w:rPr>
          <w:rFonts w:ascii="Arial" w:hAnsi="Arial" w:cs="Arial"/>
          <w:sz w:val="19"/>
          <w:szCs w:val="19"/>
        </w:rPr>
        <w:t xml:space="preserve">at </w:t>
      </w:r>
      <w:hyperlink r:id="rId14" w:history="1">
        <w:r w:rsidR="0032128C" w:rsidRPr="00F51B04">
          <w:rPr>
            <w:rStyle w:val="Hyperlink"/>
            <w:rFonts w:ascii="Arial" w:hAnsi="Arial" w:cs="Arial"/>
            <w:sz w:val="19"/>
            <w:szCs w:val="19"/>
          </w:rPr>
          <w:t>www.deq.virginia.gov</w:t>
        </w:r>
      </w:hyperlink>
      <w:r w:rsidR="00C802CD" w:rsidRPr="00F51B04">
        <w:rPr>
          <w:rFonts w:ascii="Arial" w:hAnsi="Arial" w:cs="Arial"/>
          <w:sz w:val="19"/>
          <w:szCs w:val="19"/>
        </w:rPr>
        <w:t>, or by calling the DEQ at (804) 698-4000.</w:t>
      </w:r>
    </w:p>
    <w:p w14:paraId="399E2188" w14:textId="77777777" w:rsidR="00C802CD" w:rsidRPr="00F51B04" w:rsidRDefault="00C802CD" w:rsidP="00E4124E">
      <w:pPr>
        <w:tabs>
          <w:tab w:val="left" w:pos="0"/>
          <w:tab w:val="left" w:pos="720"/>
          <w:tab w:val="left" w:pos="1440"/>
          <w:tab w:val="left" w:pos="2160"/>
          <w:tab w:val="left" w:pos="2880"/>
          <w:tab w:val="left" w:pos="3600"/>
          <w:tab w:val="left" w:pos="6900"/>
          <w:tab w:val="left" w:pos="7200"/>
        </w:tabs>
        <w:suppressAutoHyphens/>
        <w:jc w:val="both"/>
        <w:rPr>
          <w:rFonts w:ascii="Arial" w:hAnsi="Arial" w:cs="Arial"/>
          <w:b/>
          <w:sz w:val="19"/>
          <w:szCs w:val="19"/>
        </w:rPr>
      </w:pPr>
      <w:r w:rsidRPr="00F51B04">
        <w:rPr>
          <w:rFonts w:ascii="Arial" w:hAnsi="Arial" w:cs="Arial"/>
          <w:b/>
          <w:sz w:val="19"/>
          <w:szCs w:val="19"/>
        </w:rPr>
        <w:t>COMPLETENESS</w:t>
      </w:r>
    </w:p>
    <w:p w14:paraId="027940B7" w14:textId="2DA0FFE3" w:rsidR="00C802CD" w:rsidRPr="00F51B04" w:rsidRDefault="00CF2BD6" w:rsidP="00C802CD">
      <w:pPr>
        <w:tabs>
          <w:tab w:val="left" w:pos="0"/>
          <w:tab w:val="left" w:pos="720"/>
          <w:tab w:val="left" w:pos="1440"/>
          <w:tab w:val="left" w:pos="2160"/>
          <w:tab w:val="left" w:pos="2880"/>
          <w:tab w:val="left" w:pos="3600"/>
          <w:tab w:val="left" w:pos="6900"/>
          <w:tab w:val="left" w:pos="7200"/>
        </w:tabs>
        <w:suppressAutoHyphens/>
        <w:spacing w:after="120"/>
        <w:jc w:val="both"/>
        <w:rPr>
          <w:rFonts w:ascii="Arial" w:hAnsi="Arial" w:cs="Arial"/>
          <w:sz w:val="19"/>
          <w:szCs w:val="19"/>
        </w:rPr>
      </w:pPr>
      <w:r w:rsidRPr="00F51B04">
        <w:rPr>
          <w:rFonts w:ascii="Arial" w:hAnsi="Arial" w:cs="Arial"/>
          <w:sz w:val="19"/>
          <w:szCs w:val="19"/>
        </w:rPr>
        <w:t xml:space="preserve">In order for your application to be deemed complete and permit processing to </w:t>
      </w:r>
      <w:r w:rsidR="003D713C" w:rsidRPr="00F51B04">
        <w:rPr>
          <w:rFonts w:ascii="Arial" w:hAnsi="Arial" w:cs="Arial"/>
          <w:sz w:val="19"/>
          <w:szCs w:val="19"/>
        </w:rPr>
        <w:t>proceed</w:t>
      </w:r>
      <w:r w:rsidRPr="00F51B04">
        <w:rPr>
          <w:rFonts w:ascii="Arial" w:hAnsi="Arial" w:cs="Arial"/>
          <w:sz w:val="19"/>
          <w:szCs w:val="19"/>
        </w:rPr>
        <w:t>, all</w:t>
      </w:r>
      <w:r w:rsidR="00C802CD" w:rsidRPr="00F51B04">
        <w:rPr>
          <w:rFonts w:ascii="Arial" w:hAnsi="Arial" w:cs="Arial"/>
          <w:sz w:val="19"/>
          <w:szCs w:val="19"/>
        </w:rPr>
        <w:t xml:space="preserve"> items </w:t>
      </w:r>
      <w:r w:rsidRPr="00F51B04">
        <w:rPr>
          <w:rFonts w:ascii="Arial" w:hAnsi="Arial" w:cs="Arial"/>
          <w:sz w:val="19"/>
          <w:szCs w:val="19"/>
        </w:rPr>
        <w:t>must be completed</w:t>
      </w:r>
      <w:r w:rsidR="00BD6E6C">
        <w:rPr>
          <w:rFonts w:ascii="Arial" w:hAnsi="Arial" w:cs="Arial"/>
          <w:sz w:val="19"/>
          <w:szCs w:val="19"/>
        </w:rPr>
        <w:t xml:space="preserve"> as applicable.</w:t>
      </w:r>
      <w:r w:rsidR="00C802CD" w:rsidRPr="00F51B04">
        <w:rPr>
          <w:rFonts w:ascii="Arial" w:hAnsi="Arial" w:cs="Arial"/>
          <w:sz w:val="19"/>
          <w:szCs w:val="19"/>
        </w:rPr>
        <w:t xml:space="preserve"> </w:t>
      </w:r>
      <w:r w:rsidR="0032128C" w:rsidRPr="00F51B04">
        <w:rPr>
          <w:rFonts w:ascii="Arial" w:hAnsi="Arial" w:cs="Arial"/>
          <w:sz w:val="19"/>
          <w:szCs w:val="19"/>
        </w:rPr>
        <w:t>A</w:t>
      </w:r>
      <w:r w:rsidR="00C802CD" w:rsidRPr="00F51B04">
        <w:rPr>
          <w:rFonts w:ascii="Arial" w:hAnsi="Arial" w:cs="Arial"/>
          <w:sz w:val="19"/>
          <w:szCs w:val="19"/>
        </w:rPr>
        <w:t>ttach extra sheets of paper</w:t>
      </w:r>
      <w:r w:rsidRPr="00F51B04">
        <w:rPr>
          <w:rFonts w:ascii="Arial" w:hAnsi="Arial" w:cs="Arial"/>
          <w:sz w:val="19"/>
          <w:szCs w:val="19"/>
        </w:rPr>
        <w:t xml:space="preserve"> </w:t>
      </w:r>
      <w:r w:rsidR="0032128C" w:rsidRPr="00F51B04">
        <w:rPr>
          <w:rFonts w:ascii="Arial" w:hAnsi="Arial" w:cs="Arial"/>
          <w:sz w:val="19"/>
          <w:szCs w:val="19"/>
        </w:rPr>
        <w:t>if you need more space than the form allows</w:t>
      </w:r>
      <w:r w:rsidR="00C802CD" w:rsidRPr="00F51B04">
        <w:rPr>
          <w:rFonts w:ascii="Arial" w:hAnsi="Arial" w:cs="Arial"/>
          <w:sz w:val="19"/>
          <w:szCs w:val="19"/>
        </w:rPr>
        <w:t>.</w:t>
      </w:r>
    </w:p>
    <w:p w14:paraId="00B46BF3" w14:textId="77777777" w:rsidR="00176186" w:rsidRPr="00F51B04" w:rsidRDefault="00176186" w:rsidP="00E4124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b/>
          <w:sz w:val="19"/>
          <w:szCs w:val="19"/>
        </w:rPr>
      </w:pPr>
      <w:r w:rsidRPr="00F51B04">
        <w:rPr>
          <w:rFonts w:ascii="Arial" w:hAnsi="Arial" w:cs="Arial"/>
          <w:b/>
          <w:color w:val="000000"/>
          <w:sz w:val="19"/>
          <w:szCs w:val="19"/>
        </w:rPr>
        <w:t>ANTID</w:t>
      </w:r>
      <w:r w:rsidRPr="00F51B04">
        <w:rPr>
          <w:rFonts w:ascii="Arial" w:hAnsi="Arial" w:cs="Arial"/>
          <w:b/>
          <w:sz w:val="19"/>
          <w:szCs w:val="19"/>
        </w:rPr>
        <w:t>EGRADATION REQUIREMENTS</w:t>
      </w:r>
    </w:p>
    <w:p w14:paraId="249DF6FD" w14:textId="77777777" w:rsidR="00176186" w:rsidRPr="00F51B04" w:rsidRDefault="00176186" w:rsidP="001761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Arial" w:hAnsi="Arial" w:cs="Arial"/>
          <w:color w:val="000000"/>
          <w:sz w:val="19"/>
          <w:szCs w:val="19"/>
        </w:rPr>
      </w:pPr>
      <w:r w:rsidRPr="00F51B04">
        <w:rPr>
          <w:rFonts w:ascii="Arial" w:hAnsi="Arial" w:cs="Arial"/>
          <w:color w:val="000000"/>
          <w:sz w:val="19"/>
          <w:szCs w:val="19"/>
        </w:rPr>
        <w:t xml:space="preserve">Coverage under this general permit will not be granted unless the </w:t>
      </w:r>
      <w:r w:rsidR="00673FF0" w:rsidRPr="00F51B04">
        <w:rPr>
          <w:rFonts w:ascii="Arial" w:hAnsi="Arial" w:cs="Arial"/>
          <w:color w:val="000000"/>
          <w:sz w:val="19"/>
          <w:szCs w:val="19"/>
        </w:rPr>
        <w:t xml:space="preserve">facility's </w:t>
      </w:r>
      <w:r w:rsidR="00F35DC2" w:rsidRPr="00F51B04">
        <w:rPr>
          <w:rFonts w:ascii="Arial" w:hAnsi="Arial" w:cs="Arial"/>
          <w:color w:val="000000"/>
          <w:sz w:val="19"/>
          <w:szCs w:val="19"/>
        </w:rPr>
        <w:t>stormwater</w:t>
      </w:r>
      <w:r w:rsidR="00673FF0" w:rsidRPr="00F51B04">
        <w:rPr>
          <w:rFonts w:ascii="Arial" w:hAnsi="Arial" w:cs="Arial"/>
          <w:color w:val="000000"/>
          <w:sz w:val="19"/>
          <w:szCs w:val="19"/>
        </w:rPr>
        <w:t xml:space="preserve"> </w:t>
      </w:r>
      <w:r w:rsidRPr="00F51B04">
        <w:rPr>
          <w:rFonts w:ascii="Arial" w:hAnsi="Arial" w:cs="Arial"/>
          <w:color w:val="000000"/>
          <w:sz w:val="19"/>
          <w:szCs w:val="19"/>
        </w:rPr>
        <w:t>discharges comply with Virginia's Antidegradation Policy under 9VAC25-260-30</w:t>
      </w:r>
      <w:r w:rsidR="0032128C" w:rsidRPr="00F51B04">
        <w:rPr>
          <w:rFonts w:ascii="Arial" w:hAnsi="Arial" w:cs="Arial"/>
          <w:color w:val="000000"/>
          <w:sz w:val="19"/>
          <w:szCs w:val="19"/>
        </w:rPr>
        <w:t xml:space="preserve"> of the Water Quality Standards</w:t>
      </w:r>
      <w:r w:rsidRPr="00F51B04">
        <w:rPr>
          <w:rFonts w:ascii="Arial" w:hAnsi="Arial" w:cs="Arial"/>
          <w:color w:val="000000"/>
          <w:sz w:val="19"/>
          <w:szCs w:val="19"/>
        </w:rPr>
        <w:t xml:space="preserve">.  </w:t>
      </w:r>
      <w:r w:rsidR="0032128C" w:rsidRPr="00F51B04">
        <w:rPr>
          <w:rFonts w:ascii="Arial" w:hAnsi="Arial" w:cs="Arial"/>
          <w:iCs/>
          <w:color w:val="000000"/>
          <w:sz w:val="19"/>
          <w:szCs w:val="19"/>
        </w:rPr>
        <w:t>A</w:t>
      </w:r>
      <w:r w:rsidRPr="00F51B04">
        <w:rPr>
          <w:rFonts w:ascii="Arial" w:hAnsi="Arial" w:cs="Arial"/>
          <w:iCs/>
          <w:color w:val="000000"/>
          <w:sz w:val="19"/>
          <w:szCs w:val="19"/>
        </w:rPr>
        <w:t xml:space="preserve">n individual permit application may be required to allow a </w:t>
      </w:r>
      <w:r w:rsidR="00AB3B58" w:rsidRPr="00F51B04">
        <w:rPr>
          <w:rFonts w:ascii="Arial" w:hAnsi="Arial" w:cs="Arial"/>
          <w:iCs/>
          <w:color w:val="000000"/>
          <w:sz w:val="19"/>
          <w:szCs w:val="19"/>
        </w:rPr>
        <w:t xml:space="preserve">proposed </w:t>
      </w:r>
      <w:r w:rsidRPr="00F51B04">
        <w:rPr>
          <w:rFonts w:ascii="Arial" w:hAnsi="Arial" w:cs="Arial"/>
          <w:iCs/>
          <w:color w:val="000000"/>
          <w:sz w:val="19"/>
          <w:szCs w:val="19"/>
        </w:rPr>
        <w:t xml:space="preserve">discharge </w:t>
      </w:r>
      <w:r w:rsidR="00AB3B58" w:rsidRPr="00F51B04">
        <w:rPr>
          <w:rFonts w:ascii="Arial" w:hAnsi="Arial" w:cs="Arial"/>
          <w:iCs/>
          <w:color w:val="000000"/>
          <w:sz w:val="19"/>
          <w:szCs w:val="19"/>
        </w:rPr>
        <w:t>to</w:t>
      </w:r>
      <w:r w:rsidRPr="00F51B04">
        <w:rPr>
          <w:rFonts w:ascii="Arial" w:hAnsi="Arial" w:cs="Arial"/>
          <w:iCs/>
          <w:color w:val="000000"/>
          <w:sz w:val="19"/>
          <w:szCs w:val="19"/>
        </w:rPr>
        <w:t xml:space="preserve"> </w:t>
      </w:r>
      <w:r w:rsidR="009B7C06" w:rsidRPr="00F51B04">
        <w:rPr>
          <w:rFonts w:ascii="Arial" w:hAnsi="Arial" w:cs="Arial"/>
          <w:iCs/>
          <w:color w:val="000000"/>
          <w:sz w:val="19"/>
          <w:szCs w:val="19"/>
        </w:rPr>
        <w:t>H</w:t>
      </w:r>
      <w:r w:rsidRPr="00F51B04">
        <w:rPr>
          <w:rFonts w:ascii="Arial" w:hAnsi="Arial" w:cs="Arial"/>
          <w:iCs/>
          <w:color w:val="000000"/>
          <w:sz w:val="19"/>
          <w:szCs w:val="19"/>
        </w:rPr>
        <w:t xml:space="preserve">igh </w:t>
      </w:r>
      <w:r w:rsidR="009B7C06" w:rsidRPr="00F51B04">
        <w:rPr>
          <w:rFonts w:ascii="Arial" w:hAnsi="Arial" w:cs="Arial"/>
          <w:iCs/>
          <w:color w:val="000000"/>
          <w:sz w:val="19"/>
          <w:szCs w:val="19"/>
        </w:rPr>
        <w:t>Q</w:t>
      </w:r>
      <w:r w:rsidRPr="00F51B04">
        <w:rPr>
          <w:rFonts w:ascii="Arial" w:hAnsi="Arial" w:cs="Arial"/>
          <w:iCs/>
          <w:color w:val="000000"/>
          <w:sz w:val="19"/>
          <w:szCs w:val="19"/>
        </w:rPr>
        <w:t xml:space="preserve">uality </w:t>
      </w:r>
      <w:r w:rsidR="009B7C06" w:rsidRPr="00F51B04">
        <w:rPr>
          <w:rFonts w:ascii="Arial" w:hAnsi="Arial" w:cs="Arial"/>
          <w:iCs/>
          <w:color w:val="000000"/>
          <w:sz w:val="19"/>
          <w:szCs w:val="19"/>
        </w:rPr>
        <w:t>W</w:t>
      </w:r>
      <w:r w:rsidRPr="00F51B04">
        <w:rPr>
          <w:rFonts w:ascii="Arial" w:hAnsi="Arial" w:cs="Arial"/>
          <w:iCs/>
          <w:color w:val="000000"/>
          <w:sz w:val="19"/>
          <w:szCs w:val="19"/>
        </w:rPr>
        <w:t xml:space="preserve">aters </w:t>
      </w:r>
      <w:r w:rsidR="009B7C06" w:rsidRPr="00F51B04">
        <w:rPr>
          <w:rFonts w:ascii="Arial" w:hAnsi="Arial" w:cs="Arial"/>
          <w:iCs/>
          <w:color w:val="000000"/>
          <w:sz w:val="19"/>
          <w:szCs w:val="19"/>
        </w:rPr>
        <w:t>(see</w:t>
      </w:r>
      <w:r w:rsidRPr="00F51B04">
        <w:rPr>
          <w:rFonts w:ascii="Arial" w:hAnsi="Arial" w:cs="Arial"/>
          <w:iCs/>
          <w:color w:val="000000"/>
          <w:sz w:val="19"/>
          <w:szCs w:val="19"/>
        </w:rPr>
        <w:t xml:space="preserve"> 9VAC25-260-30 A 2</w:t>
      </w:r>
      <w:proofErr w:type="gramStart"/>
      <w:r w:rsidR="009B7C06" w:rsidRPr="00F51B04">
        <w:rPr>
          <w:rFonts w:ascii="Arial" w:hAnsi="Arial" w:cs="Arial"/>
          <w:iCs/>
          <w:color w:val="000000"/>
          <w:sz w:val="19"/>
          <w:szCs w:val="19"/>
        </w:rPr>
        <w:t>)</w:t>
      </w:r>
      <w:r w:rsidRPr="00F51B04">
        <w:rPr>
          <w:rFonts w:ascii="Arial" w:hAnsi="Arial" w:cs="Arial"/>
          <w:iCs/>
          <w:color w:val="000000"/>
          <w:sz w:val="19"/>
          <w:szCs w:val="19"/>
        </w:rPr>
        <w:t>, or</w:t>
      </w:r>
      <w:proofErr w:type="gramEnd"/>
      <w:r w:rsidRPr="00F51B04">
        <w:rPr>
          <w:rFonts w:ascii="Arial" w:hAnsi="Arial" w:cs="Arial"/>
          <w:iCs/>
          <w:color w:val="000000"/>
          <w:sz w:val="19"/>
          <w:szCs w:val="19"/>
        </w:rPr>
        <w:t xml:space="preserve"> permit </w:t>
      </w:r>
      <w:r w:rsidR="0032128C" w:rsidRPr="00F51B04">
        <w:rPr>
          <w:rFonts w:ascii="Arial" w:hAnsi="Arial" w:cs="Arial"/>
          <w:iCs/>
          <w:color w:val="000000"/>
          <w:sz w:val="19"/>
          <w:szCs w:val="19"/>
        </w:rPr>
        <w:t xml:space="preserve">coverage </w:t>
      </w:r>
      <w:r w:rsidRPr="00F51B04">
        <w:rPr>
          <w:rFonts w:ascii="Arial" w:hAnsi="Arial" w:cs="Arial"/>
          <w:iCs/>
          <w:color w:val="000000"/>
          <w:sz w:val="19"/>
          <w:szCs w:val="19"/>
        </w:rPr>
        <w:t xml:space="preserve">may be denied </w:t>
      </w:r>
      <w:r w:rsidR="00AB3B58" w:rsidRPr="00F51B04">
        <w:rPr>
          <w:rFonts w:ascii="Arial" w:hAnsi="Arial" w:cs="Arial"/>
          <w:iCs/>
          <w:color w:val="000000"/>
          <w:sz w:val="19"/>
          <w:szCs w:val="19"/>
        </w:rPr>
        <w:t>for a proposed discharge to</w:t>
      </w:r>
      <w:r w:rsidRPr="00F51B04">
        <w:rPr>
          <w:rFonts w:ascii="Arial" w:hAnsi="Arial" w:cs="Arial"/>
          <w:iCs/>
          <w:color w:val="000000"/>
          <w:sz w:val="19"/>
          <w:szCs w:val="19"/>
        </w:rPr>
        <w:t xml:space="preserve"> </w:t>
      </w:r>
      <w:r w:rsidR="009B7C06" w:rsidRPr="00F51B04">
        <w:rPr>
          <w:rFonts w:ascii="Arial" w:hAnsi="Arial" w:cs="Arial"/>
          <w:iCs/>
          <w:color w:val="000000"/>
          <w:sz w:val="19"/>
          <w:szCs w:val="19"/>
        </w:rPr>
        <w:t>E</w:t>
      </w:r>
      <w:r w:rsidRPr="00F51B04">
        <w:rPr>
          <w:rFonts w:ascii="Arial" w:hAnsi="Arial" w:cs="Arial"/>
          <w:iCs/>
          <w:color w:val="000000"/>
          <w:sz w:val="19"/>
          <w:szCs w:val="19"/>
        </w:rPr>
        <w:t xml:space="preserve">xceptional </w:t>
      </w:r>
      <w:r w:rsidR="009B7C06" w:rsidRPr="00F51B04">
        <w:rPr>
          <w:rFonts w:ascii="Arial" w:hAnsi="Arial" w:cs="Arial"/>
          <w:iCs/>
          <w:color w:val="000000"/>
          <w:sz w:val="19"/>
          <w:szCs w:val="19"/>
        </w:rPr>
        <w:t>W</w:t>
      </w:r>
      <w:r w:rsidRPr="00F51B04">
        <w:rPr>
          <w:rFonts w:ascii="Arial" w:hAnsi="Arial" w:cs="Arial"/>
          <w:iCs/>
          <w:color w:val="000000"/>
          <w:sz w:val="19"/>
          <w:szCs w:val="19"/>
        </w:rPr>
        <w:t xml:space="preserve">aters </w:t>
      </w:r>
      <w:r w:rsidR="009B7C06" w:rsidRPr="00F51B04">
        <w:rPr>
          <w:rFonts w:ascii="Arial" w:hAnsi="Arial" w:cs="Arial"/>
          <w:iCs/>
          <w:color w:val="000000"/>
          <w:sz w:val="19"/>
          <w:szCs w:val="19"/>
        </w:rPr>
        <w:t>(see</w:t>
      </w:r>
      <w:r w:rsidRPr="00F51B04">
        <w:rPr>
          <w:rFonts w:ascii="Arial" w:hAnsi="Arial" w:cs="Arial"/>
          <w:iCs/>
          <w:color w:val="000000"/>
          <w:sz w:val="19"/>
          <w:szCs w:val="19"/>
        </w:rPr>
        <w:t xml:space="preserve"> 9VAC25-260-30 A 3</w:t>
      </w:r>
      <w:r w:rsidR="009B7C06" w:rsidRPr="00F51B04">
        <w:rPr>
          <w:rFonts w:ascii="Arial" w:hAnsi="Arial" w:cs="Arial"/>
          <w:iCs/>
          <w:color w:val="000000"/>
          <w:sz w:val="19"/>
          <w:szCs w:val="19"/>
        </w:rPr>
        <w:t>)</w:t>
      </w:r>
      <w:r w:rsidRPr="00F51B04">
        <w:rPr>
          <w:rFonts w:ascii="Arial" w:hAnsi="Arial" w:cs="Arial"/>
          <w:iCs/>
          <w:color w:val="000000"/>
          <w:sz w:val="19"/>
          <w:szCs w:val="19"/>
        </w:rPr>
        <w:t>.</w:t>
      </w:r>
      <w:r w:rsidRPr="00F51B04">
        <w:rPr>
          <w:rFonts w:ascii="Arial" w:hAnsi="Arial" w:cs="Arial"/>
          <w:color w:val="000000"/>
          <w:sz w:val="19"/>
          <w:szCs w:val="19"/>
        </w:rPr>
        <w:t xml:space="preserve">  The Department will notify </w:t>
      </w:r>
      <w:r w:rsidR="0032128C" w:rsidRPr="00F51B04">
        <w:rPr>
          <w:rFonts w:ascii="Arial" w:hAnsi="Arial" w:cs="Arial"/>
          <w:color w:val="000000"/>
          <w:sz w:val="19"/>
          <w:szCs w:val="19"/>
        </w:rPr>
        <w:t>you</w:t>
      </w:r>
      <w:r w:rsidRPr="00F51B04">
        <w:rPr>
          <w:rFonts w:ascii="Arial" w:hAnsi="Arial" w:cs="Arial"/>
          <w:color w:val="000000"/>
          <w:sz w:val="19"/>
          <w:szCs w:val="19"/>
        </w:rPr>
        <w:t xml:space="preserve"> if </w:t>
      </w:r>
      <w:r w:rsidR="0032128C" w:rsidRPr="00F51B04">
        <w:rPr>
          <w:rFonts w:ascii="Arial" w:hAnsi="Arial" w:cs="Arial"/>
          <w:color w:val="000000"/>
          <w:sz w:val="19"/>
          <w:szCs w:val="19"/>
        </w:rPr>
        <w:t>your</w:t>
      </w:r>
      <w:r w:rsidRPr="00F51B04">
        <w:rPr>
          <w:rFonts w:ascii="Arial" w:hAnsi="Arial" w:cs="Arial"/>
          <w:color w:val="000000"/>
          <w:sz w:val="19"/>
          <w:szCs w:val="19"/>
        </w:rPr>
        <w:t xml:space="preserve"> discharge</w:t>
      </w:r>
      <w:r w:rsidR="0032128C" w:rsidRPr="00F51B04">
        <w:rPr>
          <w:rFonts w:ascii="Arial" w:hAnsi="Arial" w:cs="Arial"/>
          <w:color w:val="000000"/>
          <w:sz w:val="19"/>
          <w:szCs w:val="19"/>
        </w:rPr>
        <w:t>s</w:t>
      </w:r>
      <w:r w:rsidRPr="00F51B04">
        <w:rPr>
          <w:rFonts w:ascii="Arial" w:hAnsi="Arial" w:cs="Arial"/>
          <w:color w:val="000000"/>
          <w:sz w:val="19"/>
          <w:szCs w:val="19"/>
        </w:rPr>
        <w:t xml:space="preserve"> </w:t>
      </w:r>
      <w:proofErr w:type="gramStart"/>
      <w:r w:rsidRPr="00F51B04">
        <w:rPr>
          <w:rFonts w:ascii="Arial" w:hAnsi="Arial" w:cs="Arial"/>
          <w:color w:val="000000"/>
          <w:sz w:val="19"/>
          <w:szCs w:val="19"/>
        </w:rPr>
        <w:t>will not comply</w:t>
      </w:r>
      <w:proofErr w:type="gramEnd"/>
      <w:r w:rsidRPr="00F51B04">
        <w:rPr>
          <w:rFonts w:ascii="Arial" w:hAnsi="Arial" w:cs="Arial"/>
          <w:color w:val="000000"/>
          <w:sz w:val="19"/>
          <w:szCs w:val="19"/>
        </w:rPr>
        <w:t xml:space="preserve"> with the antidegradation requirements.</w:t>
      </w:r>
    </w:p>
    <w:p w14:paraId="3D244781" w14:textId="015764FA" w:rsidR="00B64482" w:rsidRPr="00F51B04" w:rsidRDefault="00B64482" w:rsidP="00B64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 w:val="19"/>
          <w:szCs w:val="19"/>
        </w:rPr>
      </w:pPr>
      <w:r w:rsidRPr="00F51B04">
        <w:rPr>
          <w:rFonts w:ascii="Arial" w:hAnsi="Arial" w:cs="Arial"/>
          <w:b/>
          <w:color w:val="000000"/>
          <w:sz w:val="19"/>
          <w:szCs w:val="19"/>
        </w:rPr>
        <w:t xml:space="preserve">SIC Code </w:t>
      </w:r>
      <w:r w:rsidRPr="00F51B04">
        <w:rPr>
          <w:rFonts w:ascii="Arial" w:hAnsi="Arial" w:cs="Arial"/>
          <w:color w:val="000000"/>
          <w:sz w:val="19"/>
          <w:szCs w:val="19"/>
        </w:rPr>
        <w:t xml:space="preserve">mean the "Standard Industrial Classification" code listed in the Federal Office of Management and Budget (OMB) SIC Manual, 1987.  </w:t>
      </w:r>
      <w:hyperlink r:id="rId15" w:history="1">
        <w:r w:rsidRPr="00F722E9">
          <w:rPr>
            <w:rStyle w:val="Hyperlink"/>
            <w:rFonts w:ascii="Arial" w:hAnsi="Arial" w:cs="Arial"/>
            <w:sz w:val="19"/>
            <w:szCs w:val="19"/>
          </w:rPr>
          <w:t>SIC codes</w:t>
        </w:r>
      </w:hyperlink>
      <w:r w:rsidRPr="00F51B04">
        <w:rPr>
          <w:rFonts w:ascii="Arial" w:hAnsi="Arial" w:cs="Arial"/>
          <w:color w:val="000000"/>
          <w:sz w:val="19"/>
          <w:szCs w:val="19"/>
        </w:rPr>
        <w:t xml:space="preserve"> are used as identifiers of industries with certain characteristics.</w:t>
      </w:r>
    </w:p>
    <w:p w14:paraId="33D7F31C" w14:textId="77777777" w:rsidR="00B64482" w:rsidRPr="001258A5" w:rsidRDefault="00B64482" w:rsidP="001761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Arial" w:hAnsi="Arial" w:cs="Arial"/>
          <w:color w:val="000000"/>
          <w:sz w:val="19"/>
          <w:szCs w:val="19"/>
          <w:highlight w:val="yellow"/>
        </w:rPr>
      </w:pPr>
    </w:p>
    <w:p w14:paraId="5B190ABD" w14:textId="77777777" w:rsidR="002B2777" w:rsidRPr="00F51B04" w:rsidRDefault="002B2777" w:rsidP="00E4124E">
      <w:pPr>
        <w:tabs>
          <w:tab w:val="left" w:pos="0"/>
          <w:tab w:val="left" w:pos="720"/>
          <w:tab w:val="left" w:pos="1440"/>
          <w:tab w:val="left" w:pos="2160"/>
          <w:tab w:val="left" w:pos="2880"/>
          <w:tab w:val="left" w:pos="3600"/>
          <w:tab w:val="left" w:pos="6900"/>
          <w:tab w:val="left" w:pos="7200"/>
        </w:tabs>
        <w:suppressAutoHyphens/>
        <w:spacing w:after="60"/>
        <w:jc w:val="both"/>
        <w:rPr>
          <w:rFonts w:ascii="Arial" w:hAnsi="Arial" w:cs="Arial"/>
          <w:b/>
          <w:sz w:val="19"/>
          <w:szCs w:val="19"/>
        </w:rPr>
      </w:pPr>
      <w:r w:rsidRPr="00F51B04">
        <w:rPr>
          <w:rFonts w:ascii="Arial" w:hAnsi="Arial" w:cs="Arial"/>
          <w:b/>
          <w:sz w:val="19"/>
          <w:szCs w:val="19"/>
        </w:rPr>
        <w:t>SECTION-BY-SECTION INSTRUCTIONS</w:t>
      </w:r>
    </w:p>
    <w:p w14:paraId="6ABDE29D" w14:textId="4817100A" w:rsidR="00DB1E2B" w:rsidRPr="00F51B04" w:rsidRDefault="00DB1E2B" w:rsidP="00E4124E">
      <w:pPr>
        <w:tabs>
          <w:tab w:val="left" w:pos="378"/>
          <w:tab w:val="left" w:pos="720"/>
          <w:tab w:val="left" w:pos="1080"/>
          <w:tab w:val="left" w:pos="1440"/>
          <w:tab w:val="left" w:pos="1800"/>
        </w:tabs>
        <w:suppressAutoHyphens/>
        <w:ind w:left="1080" w:hanging="1080"/>
        <w:jc w:val="both"/>
        <w:rPr>
          <w:rFonts w:ascii="Arial" w:hAnsi="Arial"/>
          <w:i/>
          <w:spacing w:val="-2"/>
          <w:sz w:val="19"/>
          <w:szCs w:val="19"/>
        </w:rPr>
      </w:pPr>
      <w:r w:rsidRPr="00F51B04">
        <w:rPr>
          <w:rFonts w:ascii="Arial" w:hAnsi="Arial"/>
          <w:b/>
          <w:i/>
          <w:spacing w:val="-2"/>
          <w:sz w:val="19"/>
          <w:szCs w:val="19"/>
        </w:rPr>
        <w:t>Section 1</w:t>
      </w:r>
      <w:r w:rsidRPr="00F51B04">
        <w:rPr>
          <w:rFonts w:ascii="Arial" w:hAnsi="Arial"/>
          <w:b/>
          <w:i/>
          <w:spacing w:val="-2"/>
          <w:sz w:val="19"/>
          <w:szCs w:val="19"/>
        </w:rPr>
        <w:tab/>
      </w:r>
      <w:r w:rsidR="00633D7F" w:rsidRPr="00F51B04">
        <w:rPr>
          <w:rFonts w:ascii="Arial" w:hAnsi="Arial"/>
          <w:b/>
          <w:i/>
          <w:spacing w:val="-2"/>
          <w:sz w:val="19"/>
          <w:szCs w:val="19"/>
        </w:rPr>
        <w:t xml:space="preserve">Facility </w:t>
      </w:r>
      <w:r w:rsidRPr="00F51B04">
        <w:rPr>
          <w:rFonts w:ascii="Arial" w:hAnsi="Arial"/>
          <w:b/>
          <w:i/>
          <w:spacing w:val="-2"/>
          <w:sz w:val="19"/>
          <w:szCs w:val="19"/>
        </w:rPr>
        <w:t>Information</w:t>
      </w:r>
    </w:p>
    <w:p w14:paraId="18954DC6" w14:textId="1917E8EB" w:rsidR="00B64482" w:rsidRPr="00F51B04" w:rsidRDefault="00B64482" w:rsidP="00633D7F">
      <w:pPr>
        <w:tabs>
          <w:tab w:val="left" w:pos="378"/>
          <w:tab w:val="left" w:pos="720"/>
          <w:tab w:val="left" w:pos="1080"/>
          <w:tab w:val="left" w:pos="1440"/>
          <w:tab w:val="left" w:pos="1800"/>
        </w:tabs>
        <w:suppressAutoHyphens/>
        <w:jc w:val="both"/>
        <w:rPr>
          <w:rFonts w:ascii="Arial" w:hAnsi="Arial" w:cs="Arial"/>
          <w:color w:val="000000"/>
          <w:sz w:val="19"/>
          <w:szCs w:val="19"/>
        </w:rPr>
      </w:pPr>
      <w:r w:rsidRPr="00F51B04">
        <w:rPr>
          <w:rFonts w:ascii="Arial" w:hAnsi="Arial" w:cs="Arial"/>
          <w:color w:val="000000"/>
          <w:sz w:val="19"/>
          <w:szCs w:val="19"/>
        </w:rPr>
        <w:t>Facility Name:</w:t>
      </w:r>
      <w:r w:rsidRPr="00F51B04">
        <w:t xml:space="preserve"> </w:t>
      </w:r>
      <w:r w:rsidRPr="00F51B04">
        <w:rPr>
          <w:rFonts w:ascii="Arial" w:hAnsi="Arial" w:cs="Arial"/>
          <w:color w:val="000000"/>
          <w:sz w:val="19"/>
          <w:szCs w:val="19"/>
        </w:rPr>
        <w:t xml:space="preserve">Provide the name of the </w:t>
      </w:r>
      <w:proofErr w:type="gramStart"/>
      <w:r w:rsidRPr="00F51B04">
        <w:rPr>
          <w:rFonts w:ascii="Arial" w:hAnsi="Arial" w:cs="Arial"/>
          <w:color w:val="000000"/>
          <w:sz w:val="19"/>
          <w:szCs w:val="19"/>
        </w:rPr>
        <w:t>facility</w:t>
      </w:r>
      <w:proofErr w:type="gramEnd"/>
    </w:p>
    <w:p w14:paraId="32D569A4" w14:textId="5D504FF5" w:rsidR="00B64482" w:rsidRPr="00F51B04" w:rsidRDefault="00B64482" w:rsidP="00633D7F">
      <w:pPr>
        <w:tabs>
          <w:tab w:val="left" w:pos="378"/>
          <w:tab w:val="left" w:pos="720"/>
          <w:tab w:val="left" w:pos="1080"/>
          <w:tab w:val="left" w:pos="1440"/>
          <w:tab w:val="left" w:pos="1800"/>
        </w:tabs>
        <w:suppressAutoHyphens/>
        <w:jc w:val="both"/>
        <w:rPr>
          <w:rFonts w:ascii="Arial" w:hAnsi="Arial"/>
          <w:spacing w:val="-2"/>
          <w:sz w:val="19"/>
          <w:szCs w:val="19"/>
        </w:rPr>
      </w:pPr>
      <w:r w:rsidRPr="00F51B04">
        <w:rPr>
          <w:rFonts w:ascii="Arial" w:hAnsi="Arial"/>
          <w:spacing w:val="-2"/>
          <w:sz w:val="19"/>
          <w:szCs w:val="19"/>
        </w:rPr>
        <w:t>Facility Mailing Address:</w:t>
      </w:r>
      <w:r w:rsidRPr="00F51B04">
        <w:t xml:space="preserve"> </w:t>
      </w:r>
      <w:r w:rsidRPr="00F51B04">
        <w:rPr>
          <w:rFonts w:ascii="Arial" w:hAnsi="Arial"/>
          <w:spacing w:val="-2"/>
          <w:sz w:val="19"/>
          <w:szCs w:val="19"/>
        </w:rPr>
        <w:t xml:space="preserve">Provide the </w:t>
      </w:r>
      <w:r w:rsidR="0092712C">
        <w:rPr>
          <w:rFonts w:ascii="Arial" w:hAnsi="Arial"/>
          <w:spacing w:val="-2"/>
          <w:sz w:val="19"/>
          <w:szCs w:val="19"/>
        </w:rPr>
        <w:t>mailing</w:t>
      </w:r>
      <w:r w:rsidRPr="00F51B04">
        <w:rPr>
          <w:rFonts w:ascii="Arial" w:hAnsi="Arial"/>
          <w:spacing w:val="-2"/>
          <w:sz w:val="19"/>
          <w:szCs w:val="19"/>
        </w:rPr>
        <w:t xml:space="preserve"> address of the </w:t>
      </w:r>
      <w:proofErr w:type="gramStart"/>
      <w:r w:rsidRPr="00F51B04">
        <w:rPr>
          <w:rFonts w:ascii="Arial" w:hAnsi="Arial"/>
          <w:spacing w:val="-2"/>
          <w:sz w:val="19"/>
          <w:szCs w:val="19"/>
        </w:rPr>
        <w:t>facility</w:t>
      </w:r>
      <w:proofErr w:type="gramEnd"/>
      <w:r w:rsidRPr="00F51B04">
        <w:rPr>
          <w:rFonts w:ascii="Arial" w:hAnsi="Arial"/>
          <w:spacing w:val="-2"/>
          <w:sz w:val="19"/>
          <w:szCs w:val="19"/>
        </w:rPr>
        <w:t xml:space="preserve"> </w:t>
      </w:r>
    </w:p>
    <w:p w14:paraId="132D99BE" w14:textId="54D8ABD2" w:rsidR="00F51B04" w:rsidRPr="0092712C" w:rsidRDefault="00F51B04" w:rsidP="00633D7F">
      <w:pPr>
        <w:tabs>
          <w:tab w:val="left" w:pos="378"/>
          <w:tab w:val="left" w:pos="720"/>
          <w:tab w:val="left" w:pos="1080"/>
          <w:tab w:val="left" w:pos="1440"/>
          <w:tab w:val="left" w:pos="1800"/>
        </w:tabs>
        <w:suppressAutoHyphens/>
        <w:jc w:val="both"/>
        <w:rPr>
          <w:rFonts w:ascii="Arial" w:hAnsi="Arial"/>
          <w:spacing w:val="-2"/>
          <w:sz w:val="19"/>
          <w:szCs w:val="19"/>
        </w:rPr>
      </w:pPr>
      <w:r w:rsidRPr="0092712C">
        <w:rPr>
          <w:rFonts w:ascii="Arial" w:hAnsi="Arial"/>
          <w:spacing w:val="-2"/>
          <w:sz w:val="19"/>
          <w:szCs w:val="19"/>
        </w:rPr>
        <w:t xml:space="preserve">Facility Location (if different than mailing address): </w:t>
      </w:r>
      <w:r w:rsidR="0092712C" w:rsidRPr="0092712C">
        <w:rPr>
          <w:rFonts w:ascii="Arial" w:hAnsi="Arial"/>
          <w:spacing w:val="-2"/>
          <w:sz w:val="19"/>
          <w:szCs w:val="19"/>
        </w:rPr>
        <w:t>Provide the location of the facility (</w:t>
      </w:r>
      <w:r w:rsidR="00F722E9">
        <w:rPr>
          <w:rFonts w:ascii="Arial" w:hAnsi="Arial"/>
          <w:spacing w:val="-2"/>
          <w:sz w:val="19"/>
          <w:szCs w:val="19"/>
        </w:rPr>
        <w:t>“</w:t>
      </w:r>
      <w:r w:rsidR="0092712C" w:rsidRPr="0092712C">
        <w:rPr>
          <w:rFonts w:ascii="Arial" w:hAnsi="Arial"/>
          <w:spacing w:val="-2"/>
          <w:sz w:val="19"/>
          <w:szCs w:val="19"/>
        </w:rPr>
        <w:t>911</w:t>
      </w:r>
      <w:r w:rsidR="00F722E9">
        <w:rPr>
          <w:rFonts w:ascii="Arial" w:hAnsi="Arial"/>
          <w:spacing w:val="-2"/>
          <w:sz w:val="19"/>
          <w:szCs w:val="19"/>
        </w:rPr>
        <w:t>” street</w:t>
      </w:r>
      <w:r w:rsidR="0092712C" w:rsidRPr="0092712C">
        <w:rPr>
          <w:rFonts w:ascii="Arial" w:hAnsi="Arial"/>
          <w:spacing w:val="-2"/>
          <w:sz w:val="19"/>
          <w:szCs w:val="19"/>
        </w:rPr>
        <w:t xml:space="preserve"> address)</w:t>
      </w:r>
      <w:r w:rsidR="00F722E9">
        <w:rPr>
          <w:rFonts w:ascii="Arial" w:hAnsi="Arial"/>
          <w:spacing w:val="-2"/>
          <w:sz w:val="19"/>
          <w:szCs w:val="19"/>
        </w:rPr>
        <w:t>.</w:t>
      </w:r>
      <w:r w:rsidR="0092712C" w:rsidRPr="0092712C">
        <w:rPr>
          <w:rFonts w:ascii="Arial" w:hAnsi="Arial"/>
          <w:spacing w:val="-2"/>
          <w:sz w:val="19"/>
          <w:szCs w:val="19"/>
        </w:rPr>
        <w:t xml:space="preserve"> </w:t>
      </w:r>
    </w:p>
    <w:p w14:paraId="404281B5" w14:textId="062E9251" w:rsidR="00B64482" w:rsidRPr="0092712C" w:rsidRDefault="00B64482" w:rsidP="00633D7F">
      <w:pPr>
        <w:tabs>
          <w:tab w:val="left" w:pos="378"/>
          <w:tab w:val="left" w:pos="720"/>
          <w:tab w:val="left" w:pos="1080"/>
          <w:tab w:val="left" w:pos="1440"/>
          <w:tab w:val="left" w:pos="1800"/>
        </w:tabs>
        <w:suppressAutoHyphens/>
        <w:jc w:val="both"/>
        <w:rPr>
          <w:rFonts w:ascii="Arial" w:hAnsi="Arial"/>
          <w:spacing w:val="-2"/>
          <w:sz w:val="19"/>
          <w:szCs w:val="19"/>
        </w:rPr>
      </w:pPr>
      <w:r w:rsidRPr="0092712C">
        <w:rPr>
          <w:rFonts w:ascii="Arial" w:hAnsi="Arial"/>
          <w:spacing w:val="-2"/>
          <w:sz w:val="19"/>
          <w:szCs w:val="19"/>
        </w:rPr>
        <w:t>Facility Local Contact: Provide the name</w:t>
      </w:r>
      <w:r w:rsidR="0092712C">
        <w:rPr>
          <w:rFonts w:ascii="Arial" w:hAnsi="Arial"/>
          <w:spacing w:val="-2"/>
          <w:sz w:val="19"/>
          <w:szCs w:val="19"/>
        </w:rPr>
        <w:t xml:space="preserve"> and title</w:t>
      </w:r>
      <w:r w:rsidRPr="0092712C">
        <w:rPr>
          <w:rFonts w:ascii="Arial" w:hAnsi="Arial"/>
          <w:spacing w:val="-2"/>
          <w:sz w:val="19"/>
          <w:szCs w:val="19"/>
        </w:rPr>
        <w:t xml:space="preserve"> of the contact for the facility and with whom day to day business will be conducted</w:t>
      </w:r>
      <w:r w:rsidR="0092712C">
        <w:rPr>
          <w:rFonts w:ascii="Arial" w:hAnsi="Arial"/>
          <w:spacing w:val="-2"/>
          <w:sz w:val="19"/>
          <w:szCs w:val="19"/>
        </w:rPr>
        <w:t xml:space="preserve">, email, and phone number. </w:t>
      </w:r>
    </w:p>
    <w:p w14:paraId="35B14445" w14:textId="77777777" w:rsidR="00B64482" w:rsidRPr="001258A5" w:rsidRDefault="00B64482" w:rsidP="00633D7F">
      <w:pPr>
        <w:tabs>
          <w:tab w:val="left" w:pos="378"/>
          <w:tab w:val="left" w:pos="720"/>
          <w:tab w:val="left" w:pos="1080"/>
          <w:tab w:val="left" w:pos="1440"/>
          <w:tab w:val="left" w:pos="1800"/>
        </w:tabs>
        <w:suppressAutoHyphens/>
        <w:jc w:val="both"/>
        <w:rPr>
          <w:rFonts w:ascii="Arial" w:hAnsi="Arial"/>
          <w:b/>
          <w:i/>
          <w:spacing w:val="-2"/>
          <w:sz w:val="19"/>
          <w:szCs w:val="19"/>
          <w:highlight w:val="yellow"/>
        </w:rPr>
      </w:pPr>
    </w:p>
    <w:p w14:paraId="384948DF" w14:textId="77777777" w:rsidR="00633D7F" w:rsidRPr="0092712C" w:rsidRDefault="000F6B6C" w:rsidP="00633D7F">
      <w:pPr>
        <w:tabs>
          <w:tab w:val="left" w:pos="378"/>
          <w:tab w:val="left" w:pos="720"/>
          <w:tab w:val="left" w:pos="1080"/>
          <w:tab w:val="left" w:pos="1440"/>
          <w:tab w:val="left" w:pos="1800"/>
        </w:tabs>
        <w:suppressAutoHyphens/>
        <w:jc w:val="both"/>
        <w:rPr>
          <w:rFonts w:ascii="Arial" w:hAnsi="Arial"/>
          <w:b/>
          <w:i/>
          <w:spacing w:val="-2"/>
          <w:sz w:val="19"/>
          <w:szCs w:val="19"/>
        </w:rPr>
      </w:pPr>
      <w:r w:rsidRPr="0092712C">
        <w:rPr>
          <w:rFonts w:ascii="Arial" w:hAnsi="Arial"/>
          <w:b/>
          <w:i/>
          <w:spacing w:val="-2"/>
          <w:sz w:val="19"/>
          <w:szCs w:val="19"/>
        </w:rPr>
        <w:t>Section 2     Owner Information</w:t>
      </w:r>
    </w:p>
    <w:p w14:paraId="507A9485" w14:textId="153F20EC" w:rsidR="00B64482" w:rsidRPr="0092712C" w:rsidRDefault="00B64482" w:rsidP="00633D7F">
      <w:pPr>
        <w:tabs>
          <w:tab w:val="left" w:pos="378"/>
          <w:tab w:val="left" w:pos="720"/>
          <w:tab w:val="left" w:pos="1080"/>
          <w:tab w:val="left" w:pos="1440"/>
          <w:tab w:val="left" w:pos="1800"/>
        </w:tabs>
        <w:suppressAutoHyphens/>
        <w:jc w:val="both"/>
        <w:rPr>
          <w:rFonts w:ascii="Arial" w:hAnsi="Arial" w:cs="Arial"/>
          <w:color w:val="000000"/>
          <w:sz w:val="19"/>
          <w:szCs w:val="19"/>
        </w:rPr>
      </w:pPr>
      <w:r w:rsidRPr="0092712C">
        <w:rPr>
          <w:rFonts w:ascii="Arial" w:hAnsi="Arial" w:cs="Arial"/>
          <w:color w:val="000000"/>
          <w:sz w:val="19"/>
          <w:szCs w:val="19"/>
        </w:rPr>
        <w:t xml:space="preserve">Owner Name: </w:t>
      </w:r>
      <w:r w:rsidR="0092712C" w:rsidRPr="0092712C">
        <w:rPr>
          <w:rFonts w:ascii="Arial" w:hAnsi="Arial" w:cs="Arial"/>
          <w:color w:val="000000"/>
          <w:sz w:val="19"/>
          <w:szCs w:val="19"/>
        </w:rPr>
        <w:t>Provide the name of the person, partnership, LLC, corporation or other legal entity that owns the business. This does not have to be the owner of the building (e.g., if it is leased) but who is responsible for the business and wants coverage under the general permit.</w:t>
      </w:r>
      <w:r w:rsidR="000B64BC" w:rsidRPr="0092712C">
        <w:rPr>
          <w:rFonts w:ascii="Arial" w:hAnsi="Arial" w:cs="Arial"/>
          <w:color w:val="000000"/>
          <w:sz w:val="19"/>
          <w:szCs w:val="19"/>
        </w:rPr>
        <w:t xml:space="preserve">  </w:t>
      </w:r>
    </w:p>
    <w:p w14:paraId="564800DD" w14:textId="46A3BC5B" w:rsidR="000B64BC" w:rsidRPr="0092712C" w:rsidRDefault="000B64BC" w:rsidP="00633D7F">
      <w:pPr>
        <w:tabs>
          <w:tab w:val="left" w:pos="378"/>
          <w:tab w:val="left" w:pos="720"/>
          <w:tab w:val="left" w:pos="1080"/>
          <w:tab w:val="left" w:pos="1440"/>
          <w:tab w:val="left" w:pos="1800"/>
        </w:tabs>
        <w:suppressAutoHyphens/>
        <w:jc w:val="both"/>
        <w:rPr>
          <w:rFonts w:ascii="Arial" w:hAnsi="Arial" w:cs="Arial"/>
          <w:color w:val="000000"/>
          <w:sz w:val="19"/>
          <w:szCs w:val="19"/>
        </w:rPr>
      </w:pPr>
      <w:r w:rsidRPr="0092712C">
        <w:rPr>
          <w:rFonts w:ascii="Arial" w:hAnsi="Arial" w:cs="Arial"/>
          <w:color w:val="000000"/>
          <w:sz w:val="19"/>
          <w:szCs w:val="19"/>
        </w:rPr>
        <w:t xml:space="preserve">Owner Mailing Address: Provide the complete mailing address and phone number for the legal entity that </w:t>
      </w:r>
      <w:r w:rsidR="006A270A">
        <w:rPr>
          <w:rFonts w:ascii="Arial" w:hAnsi="Arial" w:cs="Arial"/>
          <w:color w:val="000000"/>
          <w:sz w:val="19"/>
          <w:szCs w:val="19"/>
        </w:rPr>
        <w:t>owns the business</w:t>
      </w:r>
      <w:r w:rsidRPr="0092712C">
        <w:rPr>
          <w:rFonts w:ascii="Arial" w:hAnsi="Arial" w:cs="Arial"/>
          <w:color w:val="000000"/>
          <w:sz w:val="19"/>
          <w:szCs w:val="19"/>
        </w:rPr>
        <w:t>.</w:t>
      </w:r>
    </w:p>
    <w:p w14:paraId="674695B6" w14:textId="0FBD0832" w:rsidR="000B64BC" w:rsidRPr="0092712C" w:rsidRDefault="000B64BC" w:rsidP="00633D7F">
      <w:pPr>
        <w:tabs>
          <w:tab w:val="left" w:pos="378"/>
          <w:tab w:val="left" w:pos="720"/>
          <w:tab w:val="left" w:pos="1080"/>
          <w:tab w:val="left" w:pos="1440"/>
          <w:tab w:val="left" w:pos="1800"/>
        </w:tabs>
        <w:suppressAutoHyphens/>
        <w:jc w:val="both"/>
        <w:rPr>
          <w:rFonts w:ascii="Arial" w:hAnsi="Arial" w:cs="Arial"/>
          <w:color w:val="000000"/>
          <w:sz w:val="19"/>
          <w:szCs w:val="19"/>
        </w:rPr>
      </w:pPr>
      <w:r w:rsidRPr="0092712C">
        <w:rPr>
          <w:rFonts w:ascii="Arial" w:hAnsi="Arial" w:cs="Arial"/>
          <w:color w:val="000000"/>
          <w:sz w:val="19"/>
          <w:szCs w:val="19"/>
        </w:rPr>
        <w:t>Owner Contact: Provide the name</w:t>
      </w:r>
      <w:r w:rsidR="0092712C" w:rsidRPr="0092712C">
        <w:rPr>
          <w:rFonts w:ascii="Arial" w:hAnsi="Arial" w:cs="Arial"/>
          <w:color w:val="000000"/>
          <w:sz w:val="19"/>
          <w:szCs w:val="19"/>
        </w:rPr>
        <w:t xml:space="preserve"> and title</w:t>
      </w:r>
      <w:r w:rsidRPr="0092712C">
        <w:rPr>
          <w:rFonts w:ascii="Arial" w:hAnsi="Arial" w:cs="Arial"/>
          <w:color w:val="000000"/>
          <w:sz w:val="19"/>
          <w:szCs w:val="19"/>
        </w:rPr>
        <w:t xml:space="preserve"> of the contact </w:t>
      </w:r>
      <w:r w:rsidR="006A270A" w:rsidRPr="0092712C">
        <w:rPr>
          <w:rFonts w:ascii="Arial" w:hAnsi="Arial" w:cs="Arial"/>
          <w:color w:val="000000"/>
          <w:sz w:val="19"/>
          <w:szCs w:val="19"/>
        </w:rPr>
        <w:t>that</w:t>
      </w:r>
      <w:r w:rsidRPr="0092712C">
        <w:rPr>
          <w:rFonts w:ascii="Arial" w:hAnsi="Arial" w:cs="Arial"/>
          <w:color w:val="000000"/>
          <w:sz w:val="19"/>
          <w:szCs w:val="19"/>
        </w:rPr>
        <w:t xml:space="preserve"> represents the legal entity that </w:t>
      </w:r>
      <w:r w:rsidR="006A270A">
        <w:rPr>
          <w:rFonts w:ascii="Arial" w:hAnsi="Arial" w:cs="Arial"/>
          <w:color w:val="000000"/>
          <w:sz w:val="19"/>
          <w:szCs w:val="19"/>
        </w:rPr>
        <w:t>owns the business</w:t>
      </w:r>
      <w:r w:rsidR="0092712C" w:rsidRPr="0092712C">
        <w:rPr>
          <w:rFonts w:ascii="Arial" w:hAnsi="Arial" w:cs="Arial"/>
          <w:color w:val="000000"/>
          <w:sz w:val="19"/>
          <w:szCs w:val="19"/>
        </w:rPr>
        <w:t xml:space="preserve">, email, and phone number. </w:t>
      </w:r>
    </w:p>
    <w:p w14:paraId="041D3FDF" w14:textId="77777777" w:rsidR="0032058E" w:rsidRPr="001258A5" w:rsidRDefault="0032058E" w:rsidP="0032058E">
      <w:pPr>
        <w:tabs>
          <w:tab w:val="left" w:pos="378"/>
          <w:tab w:val="left" w:pos="720"/>
          <w:tab w:val="left" w:pos="1080"/>
          <w:tab w:val="left" w:pos="1440"/>
          <w:tab w:val="left" w:pos="1800"/>
        </w:tabs>
        <w:suppressAutoHyphens/>
        <w:jc w:val="both"/>
        <w:rPr>
          <w:rFonts w:ascii="Arial" w:hAnsi="Arial"/>
          <w:b/>
          <w:i/>
          <w:spacing w:val="-2"/>
          <w:sz w:val="19"/>
          <w:szCs w:val="19"/>
          <w:highlight w:val="yellow"/>
        </w:rPr>
      </w:pPr>
    </w:p>
    <w:p w14:paraId="656B1FAC" w14:textId="754110E4" w:rsidR="00DB1E2B" w:rsidRPr="00F51B04" w:rsidRDefault="00DB1E2B" w:rsidP="00E4124E">
      <w:pPr>
        <w:tabs>
          <w:tab w:val="left" w:pos="378"/>
          <w:tab w:val="left" w:pos="720"/>
          <w:tab w:val="left" w:pos="1080"/>
          <w:tab w:val="left" w:pos="1440"/>
          <w:tab w:val="left" w:pos="1800"/>
        </w:tabs>
        <w:suppressAutoHyphens/>
        <w:ind w:left="1440" w:hanging="1440"/>
        <w:jc w:val="both"/>
        <w:rPr>
          <w:rFonts w:ascii="Arial" w:hAnsi="Arial"/>
          <w:i/>
          <w:spacing w:val="-2"/>
          <w:sz w:val="19"/>
          <w:szCs w:val="19"/>
        </w:rPr>
      </w:pPr>
      <w:r w:rsidRPr="00F51B04">
        <w:rPr>
          <w:rFonts w:ascii="Arial" w:hAnsi="Arial"/>
          <w:b/>
          <w:i/>
          <w:spacing w:val="-2"/>
          <w:sz w:val="19"/>
          <w:szCs w:val="19"/>
        </w:rPr>
        <w:t xml:space="preserve">Section </w:t>
      </w:r>
      <w:r w:rsidR="0092712C">
        <w:rPr>
          <w:rFonts w:ascii="Arial" w:hAnsi="Arial"/>
          <w:b/>
          <w:i/>
          <w:spacing w:val="-2"/>
          <w:sz w:val="19"/>
          <w:szCs w:val="19"/>
        </w:rPr>
        <w:t>3</w:t>
      </w:r>
      <w:r w:rsidRPr="00F51B04">
        <w:rPr>
          <w:rFonts w:ascii="Arial" w:hAnsi="Arial"/>
          <w:b/>
          <w:i/>
          <w:spacing w:val="-2"/>
          <w:sz w:val="19"/>
          <w:szCs w:val="19"/>
        </w:rPr>
        <w:tab/>
      </w:r>
      <w:r w:rsidR="00D07D0A" w:rsidRPr="00F51B04">
        <w:rPr>
          <w:rFonts w:ascii="Arial" w:hAnsi="Arial"/>
          <w:b/>
          <w:i/>
          <w:spacing w:val="-2"/>
          <w:sz w:val="19"/>
          <w:szCs w:val="19"/>
        </w:rPr>
        <w:t>Nature of the Business</w:t>
      </w:r>
    </w:p>
    <w:p w14:paraId="59AAEDAA" w14:textId="7DB9C461" w:rsidR="00DB1E2B" w:rsidRDefault="00D07D0A" w:rsidP="004E51A3">
      <w:pPr>
        <w:tabs>
          <w:tab w:val="left" w:pos="378"/>
          <w:tab w:val="left" w:pos="720"/>
          <w:tab w:val="left" w:pos="1080"/>
          <w:tab w:val="left" w:pos="1440"/>
          <w:tab w:val="left" w:pos="1800"/>
        </w:tabs>
        <w:suppressAutoHyphens/>
        <w:spacing w:after="120"/>
        <w:jc w:val="both"/>
        <w:rPr>
          <w:rFonts w:ascii="Arial" w:hAnsi="Arial"/>
          <w:spacing w:val="-2"/>
          <w:sz w:val="19"/>
          <w:szCs w:val="19"/>
        </w:rPr>
      </w:pPr>
      <w:r w:rsidRPr="00F51B04">
        <w:rPr>
          <w:rFonts w:ascii="Arial" w:hAnsi="Arial"/>
          <w:spacing w:val="-2"/>
          <w:sz w:val="19"/>
          <w:szCs w:val="19"/>
        </w:rPr>
        <w:t>Provide a brief description of the</w:t>
      </w:r>
      <w:r w:rsidR="00101F3E" w:rsidRPr="00F51B04">
        <w:rPr>
          <w:rFonts w:ascii="Arial" w:hAnsi="Arial"/>
          <w:spacing w:val="-2"/>
          <w:sz w:val="19"/>
          <w:szCs w:val="19"/>
        </w:rPr>
        <w:t xml:space="preserve"> nature of the business </w:t>
      </w:r>
      <w:r w:rsidR="00564D42" w:rsidRPr="00F51B04">
        <w:rPr>
          <w:rFonts w:ascii="Arial" w:hAnsi="Arial"/>
          <w:spacing w:val="-2"/>
          <w:sz w:val="19"/>
          <w:szCs w:val="19"/>
        </w:rPr>
        <w:t xml:space="preserve">conducted </w:t>
      </w:r>
      <w:r w:rsidR="00101F3E" w:rsidRPr="00F51B04">
        <w:rPr>
          <w:rFonts w:ascii="Arial" w:hAnsi="Arial"/>
          <w:spacing w:val="-2"/>
          <w:sz w:val="19"/>
          <w:szCs w:val="19"/>
        </w:rPr>
        <w:t>at</w:t>
      </w:r>
      <w:r w:rsidR="00DB1E2B" w:rsidRPr="00F51B04">
        <w:rPr>
          <w:rFonts w:ascii="Arial" w:hAnsi="Arial"/>
          <w:spacing w:val="-2"/>
          <w:sz w:val="19"/>
          <w:szCs w:val="19"/>
        </w:rPr>
        <w:t xml:space="preserve"> the facility</w:t>
      </w:r>
      <w:r w:rsidR="00564D42" w:rsidRPr="00F51B04">
        <w:rPr>
          <w:rFonts w:ascii="Arial" w:hAnsi="Arial"/>
          <w:spacing w:val="-2"/>
          <w:sz w:val="19"/>
          <w:szCs w:val="19"/>
        </w:rPr>
        <w:t xml:space="preserve"> that is to be covered under this general permit</w:t>
      </w:r>
      <w:r w:rsidR="00DB1E2B" w:rsidRPr="00F51B04">
        <w:rPr>
          <w:rFonts w:ascii="Arial" w:hAnsi="Arial"/>
          <w:spacing w:val="-2"/>
          <w:sz w:val="19"/>
          <w:szCs w:val="19"/>
        </w:rPr>
        <w:t>.</w:t>
      </w:r>
    </w:p>
    <w:p w14:paraId="064953A5" w14:textId="7BC09419" w:rsidR="00886F24" w:rsidRPr="00886F24" w:rsidRDefault="00886F24" w:rsidP="00886F24">
      <w:pPr>
        <w:tabs>
          <w:tab w:val="left" w:pos="378"/>
          <w:tab w:val="left" w:pos="720"/>
          <w:tab w:val="left" w:pos="1080"/>
          <w:tab w:val="left" w:pos="1440"/>
          <w:tab w:val="left" w:pos="1800"/>
        </w:tabs>
        <w:suppressAutoHyphens/>
        <w:ind w:left="1440" w:hanging="1440"/>
        <w:jc w:val="both"/>
        <w:rPr>
          <w:rFonts w:ascii="Arial" w:hAnsi="Arial"/>
          <w:i/>
          <w:spacing w:val="-2"/>
          <w:sz w:val="19"/>
          <w:szCs w:val="19"/>
        </w:rPr>
      </w:pPr>
      <w:r w:rsidRPr="00886F24">
        <w:rPr>
          <w:rFonts w:ascii="Arial" w:hAnsi="Arial"/>
          <w:b/>
          <w:i/>
          <w:spacing w:val="-2"/>
          <w:sz w:val="19"/>
          <w:szCs w:val="19"/>
        </w:rPr>
        <w:t xml:space="preserve">Section </w:t>
      </w:r>
      <w:r w:rsidR="0092712C">
        <w:rPr>
          <w:rFonts w:ascii="Arial" w:hAnsi="Arial"/>
          <w:b/>
          <w:i/>
          <w:spacing w:val="-2"/>
          <w:sz w:val="19"/>
          <w:szCs w:val="19"/>
        </w:rPr>
        <w:t>4</w:t>
      </w:r>
      <w:r w:rsidRPr="00886F24">
        <w:rPr>
          <w:rFonts w:ascii="Arial" w:hAnsi="Arial"/>
          <w:b/>
          <w:i/>
          <w:spacing w:val="-2"/>
          <w:sz w:val="19"/>
          <w:szCs w:val="19"/>
        </w:rPr>
        <w:tab/>
        <w:t>Existing VPDES Permits</w:t>
      </w:r>
    </w:p>
    <w:p w14:paraId="461A8DAC" w14:textId="77777777" w:rsidR="00886F24" w:rsidRDefault="00886F24"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r w:rsidRPr="00886F24">
        <w:rPr>
          <w:rFonts w:ascii="Arial" w:hAnsi="Arial"/>
          <w:spacing w:val="-2"/>
          <w:sz w:val="19"/>
          <w:szCs w:val="19"/>
        </w:rPr>
        <w:t>List the permit numbers of any existing VPDES permits issued to the facility.</w:t>
      </w:r>
    </w:p>
    <w:p w14:paraId="3CCB69C1" w14:textId="535DA52B" w:rsidR="0092712C" w:rsidRPr="0092712C" w:rsidRDefault="0092712C" w:rsidP="0092712C">
      <w:pPr>
        <w:tabs>
          <w:tab w:val="left" w:pos="378"/>
          <w:tab w:val="left" w:pos="720"/>
          <w:tab w:val="left" w:pos="1080"/>
          <w:tab w:val="left" w:pos="1440"/>
          <w:tab w:val="left" w:pos="1800"/>
        </w:tabs>
        <w:suppressAutoHyphens/>
        <w:spacing w:after="120"/>
        <w:jc w:val="both"/>
        <w:rPr>
          <w:rFonts w:ascii="Arial" w:hAnsi="Arial"/>
          <w:b/>
          <w:i/>
          <w:spacing w:val="-2"/>
          <w:sz w:val="19"/>
          <w:szCs w:val="19"/>
        </w:rPr>
      </w:pPr>
      <w:r w:rsidRPr="0092712C">
        <w:rPr>
          <w:rFonts w:ascii="Arial" w:hAnsi="Arial"/>
          <w:b/>
          <w:i/>
          <w:spacing w:val="-2"/>
          <w:sz w:val="19"/>
          <w:szCs w:val="19"/>
        </w:rPr>
        <w:t xml:space="preserve">Section </w:t>
      </w:r>
      <w:r w:rsidR="00D243BF">
        <w:rPr>
          <w:rFonts w:ascii="Arial" w:hAnsi="Arial"/>
          <w:b/>
          <w:i/>
          <w:spacing w:val="-2"/>
          <w:sz w:val="19"/>
          <w:szCs w:val="19"/>
        </w:rPr>
        <w:t>5</w:t>
      </w:r>
      <w:r w:rsidRPr="0092712C">
        <w:rPr>
          <w:rFonts w:ascii="Arial" w:hAnsi="Arial"/>
          <w:b/>
          <w:i/>
          <w:spacing w:val="-2"/>
          <w:sz w:val="19"/>
          <w:szCs w:val="19"/>
        </w:rPr>
        <w:tab/>
        <w:t>Stormwater Pollution Prevention Plan (SWPPP)</w:t>
      </w:r>
    </w:p>
    <w:p w14:paraId="62A4DA17" w14:textId="77777777" w:rsidR="0092712C" w:rsidRPr="0092712C" w:rsidRDefault="0092712C" w:rsidP="0092712C">
      <w:pPr>
        <w:tabs>
          <w:tab w:val="left" w:pos="378"/>
          <w:tab w:val="left" w:pos="720"/>
          <w:tab w:val="left" w:pos="1080"/>
          <w:tab w:val="left" w:pos="1440"/>
          <w:tab w:val="left" w:pos="1800"/>
        </w:tabs>
        <w:suppressAutoHyphens/>
        <w:spacing w:after="120"/>
        <w:jc w:val="both"/>
        <w:rPr>
          <w:rFonts w:ascii="Arial" w:hAnsi="Arial"/>
          <w:spacing w:val="-2"/>
          <w:sz w:val="19"/>
          <w:szCs w:val="19"/>
        </w:rPr>
      </w:pPr>
      <w:r w:rsidRPr="0092712C">
        <w:rPr>
          <w:rFonts w:ascii="Arial" w:hAnsi="Arial"/>
          <w:spacing w:val="-2"/>
          <w:sz w:val="19"/>
          <w:szCs w:val="19"/>
        </w:rPr>
        <w:t>Owners of new facilities, facilities previously covered by an expiring individual permit, or an existing facility not currently covered by a VPDES permit who are applying for coverage under this general permit must prepare and implement a written SWPPP for the facility in accordance with the general permit requirements (see 9VAC25-151-70 et seq.) prior to submitting the Registration Statement.</w:t>
      </w:r>
    </w:p>
    <w:p w14:paraId="694FA169" w14:textId="77777777" w:rsidR="0092712C" w:rsidRPr="0092712C" w:rsidRDefault="0092712C" w:rsidP="0092712C">
      <w:pPr>
        <w:tabs>
          <w:tab w:val="left" w:pos="378"/>
          <w:tab w:val="left" w:pos="720"/>
          <w:tab w:val="left" w:pos="1080"/>
          <w:tab w:val="left" w:pos="1440"/>
          <w:tab w:val="left" w:pos="1800"/>
        </w:tabs>
        <w:suppressAutoHyphens/>
        <w:spacing w:after="120"/>
        <w:jc w:val="both"/>
        <w:rPr>
          <w:rFonts w:ascii="Arial" w:hAnsi="Arial"/>
          <w:spacing w:val="-2"/>
          <w:sz w:val="19"/>
          <w:szCs w:val="19"/>
        </w:rPr>
      </w:pPr>
      <w:r w:rsidRPr="0092712C">
        <w:rPr>
          <w:rFonts w:ascii="Arial" w:hAnsi="Arial"/>
          <w:spacing w:val="-2"/>
          <w:sz w:val="19"/>
          <w:szCs w:val="19"/>
        </w:rPr>
        <w:t>If this is a new facility, a facility previously covered by an expiring individual permit, or an existing facility not currently covered by a VPDES permit, indicate if a SWPPP has been prepared.</w:t>
      </w:r>
    </w:p>
    <w:p w14:paraId="28028771" w14:textId="77777777" w:rsidR="00886F24" w:rsidRDefault="00886F24"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0E30B187" w14:textId="77777777" w:rsidR="007D0E6B" w:rsidRDefault="007D0E6B"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7D173273" w14:textId="77777777" w:rsidR="007D0E6B" w:rsidRDefault="007D0E6B"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7DF75EA2" w14:textId="77777777" w:rsidR="007D0E6B" w:rsidRDefault="007D0E6B"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15F66C9B" w14:textId="77777777" w:rsidR="007D0E6B" w:rsidRDefault="007D0E6B"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29B1449C" w14:textId="77777777" w:rsidR="007D0E6B" w:rsidRDefault="007D0E6B" w:rsidP="00886F24">
      <w:pPr>
        <w:tabs>
          <w:tab w:val="left" w:pos="378"/>
          <w:tab w:val="left" w:pos="720"/>
          <w:tab w:val="left" w:pos="1080"/>
          <w:tab w:val="left" w:pos="1440"/>
          <w:tab w:val="left" w:pos="1800"/>
        </w:tabs>
        <w:suppressAutoHyphens/>
        <w:spacing w:after="120"/>
        <w:jc w:val="both"/>
        <w:rPr>
          <w:rFonts w:ascii="Arial" w:hAnsi="Arial"/>
          <w:spacing w:val="-2"/>
          <w:sz w:val="19"/>
          <w:szCs w:val="19"/>
        </w:rPr>
      </w:pPr>
    </w:p>
    <w:p w14:paraId="20A8C035" w14:textId="68263A06" w:rsidR="00DB1E2B" w:rsidRPr="00D243BF" w:rsidRDefault="00564D42" w:rsidP="00E4124E">
      <w:pPr>
        <w:tabs>
          <w:tab w:val="left" w:pos="378"/>
          <w:tab w:val="left" w:pos="720"/>
          <w:tab w:val="left" w:pos="1080"/>
          <w:tab w:val="left" w:pos="1440"/>
          <w:tab w:val="left" w:pos="1800"/>
        </w:tabs>
        <w:suppressAutoHyphens/>
        <w:ind w:left="1440" w:hanging="1440"/>
        <w:jc w:val="both"/>
        <w:rPr>
          <w:rFonts w:ascii="Arial" w:hAnsi="Arial"/>
          <w:i/>
          <w:spacing w:val="-2"/>
          <w:sz w:val="19"/>
          <w:szCs w:val="19"/>
        </w:rPr>
      </w:pPr>
      <w:r w:rsidRPr="00D243BF">
        <w:rPr>
          <w:rFonts w:ascii="Arial" w:hAnsi="Arial"/>
          <w:b/>
          <w:i/>
          <w:spacing w:val="-2"/>
          <w:sz w:val="19"/>
          <w:szCs w:val="19"/>
        </w:rPr>
        <w:t xml:space="preserve">Section </w:t>
      </w:r>
      <w:r w:rsidR="000B64BC" w:rsidRPr="00D243BF">
        <w:rPr>
          <w:rFonts w:ascii="Arial" w:hAnsi="Arial"/>
          <w:b/>
          <w:i/>
          <w:spacing w:val="-2"/>
          <w:sz w:val="19"/>
          <w:szCs w:val="19"/>
        </w:rPr>
        <w:t>6</w:t>
      </w:r>
      <w:r w:rsidR="00DB1E2B" w:rsidRPr="00D243BF">
        <w:rPr>
          <w:rFonts w:ascii="Arial" w:hAnsi="Arial"/>
          <w:b/>
          <w:i/>
          <w:spacing w:val="-2"/>
          <w:sz w:val="19"/>
          <w:szCs w:val="19"/>
        </w:rPr>
        <w:tab/>
        <w:t>Discharge</w:t>
      </w:r>
      <w:r w:rsidR="00101F3E" w:rsidRPr="00D243BF">
        <w:rPr>
          <w:rFonts w:ascii="Arial" w:hAnsi="Arial"/>
          <w:b/>
          <w:i/>
          <w:spacing w:val="-2"/>
          <w:sz w:val="19"/>
          <w:szCs w:val="19"/>
        </w:rPr>
        <w:t>s</w:t>
      </w:r>
      <w:r w:rsidR="00DB1E2B" w:rsidRPr="00D243BF">
        <w:rPr>
          <w:rFonts w:ascii="Arial" w:hAnsi="Arial"/>
          <w:b/>
          <w:i/>
          <w:spacing w:val="-2"/>
          <w:sz w:val="19"/>
          <w:szCs w:val="19"/>
        </w:rPr>
        <w:t xml:space="preserve"> </w:t>
      </w:r>
      <w:r w:rsidR="00101F3E" w:rsidRPr="00D243BF">
        <w:rPr>
          <w:rFonts w:ascii="Arial" w:hAnsi="Arial"/>
          <w:b/>
          <w:i/>
          <w:spacing w:val="-2"/>
          <w:sz w:val="19"/>
          <w:szCs w:val="19"/>
        </w:rPr>
        <w:t>to a Municipal Separate Storm Sewer System (MS4)</w:t>
      </w:r>
    </w:p>
    <w:p w14:paraId="5404AD22" w14:textId="4B162282" w:rsidR="000B64BC" w:rsidRPr="006A270A" w:rsidRDefault="000B64BC" w:rsidP="000B64BC">
      <w:pPr>
        <w:suppressAutoHyphens/>
        <w:rPr>
          <w:rFonts w:ascii="Arial" w:hAnsi="Arial" w:cs="Arial"/>
          <w:sz w:val="19"/>
          <w:szCs w:val="19"/>
        </w:rPr>
      </w:pPr>
      <w:r w:rsidRPr="006A270A">
        <w:rPr>
          <w:rFonts w:ascii="Arial" w:hAnsi="Arial" w:cs="Arial"/>
          <w:sz w:val="19"/>
          <w:szCs w:val="19"/>
        </w:rPr>
        <w:lastRenderedPageBreak/>
        <w:t>Indicate if the discharge is into an MS4. MS4 are sometimes difficult to detect. Generally, MS4s are a conveyance or system of conveyances (including roads with drainage systems (roadside ditches), municipal streets, catch basins, curbs, gutters, ditches, man-made channels, or storm drains: (</w:t>
      </w:r>
      <w:proofErr w:type="spellStart"/>
      <w:r w:rsidRPr="006A270A">
        <w:rPr>
          <w:rFonts w:ascii="Arial" w:hAnsi="Arial" w:cs="Arial"/>
          <w:sz w:val="19"/>
          <w:szCs w:val="19"/>
        </w:rPr>
        <w:t>i</w:t>
      </w:r>
      <w:proofErr w:type="spellEnd"/>
      <w:r w:rsidRPr="006A270A">
        <w:rPr>
          <w:rFonts w:ascii="Arial" w:hAnsi="Arial" w:cs="Arial"/>
          <w:sz w:val="19"/>
          <w:szCs w:val="19"/>
        </w:rPr>
        <w:t xml:space="preserve">) owned or operated by a state, city, town, county, district, association, or other public body (created by or pursuant to state law) having jurisdiction over disposal of sewage, industrial wastes, stormwater, or other wastes, including special districts under state law such as a sewer district, flood control district or drainage district, or similar entity. Note that VDOT roadside ditches and drainage-ways are MS4s. The MS4s eventually discharges to surface waters of the state and are designed or used for collecting or conveying stormwater. They are not part of a combined sewer (stormwater and sewage) and are not part of a Publicly Owned Treatment Works (POTW) (sanitary sewer). A list of MS4 owners are on the DEQ </w:t>
      </w:r>
      <w:hyperlink r:id="rId16" w:history="1">
        <w:r w:rsidRPr="006A270A">
          <w:rPr>
            <w:rStyle w:val="Hyperlink"/>
            <w:rFonts w:ascii="Arial" w:hAnsi="Arial" w:cs="Arial"/>
            <w:sz w:val="19"/>
            <w:szCs w:val="19"/>
          </w:rPr>
          <w:t>MS4 web site</w:t>
        </w:r>
      </w:hyperlink>
      <w:r w:rsidRPr="006A270A">
        <w:rPr>
          <w:rFonts w:ascii="Arial" w:hAnsi="Arial" w:cs="Arial"/>
          <w:sz w:val="19"/>
          <w:szCs w:val="19"/>
        </w:rPr>
        <w:t>. Generally, if you are within the boundaries of the locality or entity listed, you are in the MS4 area but that does not necessarily mean you discharge to the MS4. For example, if the discharge is to a stream that does not go through the MS4 conveyance (street, catch basin, curb, gutter, etc.) you do not have to notify the MS4 owner.</w:t>
      </w:r>
    </w:p>
    <w:p w14:paraId="5272DAB3" w14:textId="77777777" w:rsidR="000B64BC" w:rsidRPr="006A270A" w:rsidRDefault="000B64BC" w:rsidP="000B64BC">
      <w:pPr>
        <w:suppressAutoHyphens/>
        <w:rPr>
          <w:rFonts w:ascii="Arial" w:hAnsi="Arial" w:cs="Arial"/>
          <w:sz w:val="19"/>
          <w:szCs w:val="19"/>
          <w:highlight w:val="yellow"/>
        </w:rPr>
      </w:pPr>
    </w:p>
    <w:p w14:paraId="0B77E2B8" w14:textId="156E6109" w:rsidR="000B64BC" w:rsidRPr="006A270A" w:rsidRDefault="00D243BF" w:rsidP="000B64BC">
      <w:pPr>
        <w:suppressAutoHyphens/>
        <w:rPr>
          <w:rFonts w:ascii="Arial" w:hAnsi="Arial" w:cs="Arial"/>
          <w:sz w:val="19"/>
          <w:szCs w:val="19"/>
        </w:rPr>
      </w:pPr>
      <w:r w:rsidRPr="006A270A">
        <w:rPr>
          <w:rFonts w:ascii="Arial" w:hAnsi="Arial" w:cs="Arial"/>
          <w:sz w:val="19"/>
          <w:szCs w:val="19"/>
        </w:rPr>
        <w:t>If you do discharge into an MS4, you must notify the MS4 owner in writing of the existence of your discharge and include that notification with this registration statement. The notification to the MS4 owner shall include the name of your facility, a contact person, contact information, the location of the discharge, the nature of the discharge and your VPDES general permit registration number if already assigned by DEQ. This may be a copy of a letter or email. No response from the MS4 owner is required.</w:t>
      </w:r>
    </w:p>
    <w:p w14:paraId="679B2B1E" w14:textId="77777777" w:rsidR="00D243BF" w:rsidRDefault="00D243BF" w:rsidP="000B64BC">
      <w:pPr>
        <w:suppressAutoHyphens/>
      </w:pPr>
    </w:p>
    <w:p w14:paraId="6E0E3059" w14:textId="3A1561E8" w:rsidR="00D243BF" w:rsidRPr="00D243BF" w:rsidRDefault="00D243BF" w:rsidP="00D243BF">
      <w:pPr>
        <w:tabs>
          <w:tab w:val="left" w:pos="378"/>
          <w:tab w:val="left" w:pos="720"/>
          <w:tab w:val="left" w:pos="1080"/>
          <w:tab w:val="left" w:pos="1440"/>
          <w:tab w:val="left" w:pos="1800"/>
        </w:tabs>
        <w:suppressAutoHyphens/>
        <w:jc w:val="both"/>
        <w:rPr>
          <w:rFonts w:ascii="Arial" w:hAnsi="Arial"/>
          <w:i/>
          <w:spacing w:val="-2"/>
          <w:sz w:val="19"/>
          <w:szCs w:val="19"/>
        </w:rPr>
      </w:pPr>
      <w:r w:rsidRPr="00D243BF">
        <w:rPr>
          <w:rFonts w:ascii="Arial" w:hAnsi="Arial"/>
          <w:b/>
          <w:i/>
          <w:spacing w:val="-2"/>
          <w:sz w:val="19"/>
          <w:szCs w:val="19"/>
        </w:rPr>
        <w:t xml:space="preserve">Section </w:t>
      </w:r>
      <w:r>
        <w:rPr>
          <w:rFonts w:ascii="Arial" w:hAnsi="Arial"/>
          <w:b/>
          <w:i/>
          <w:spacing w:val="-2"/>
          <w:sz w:val="19"/>
          <w:szCs w:val="19"/>
        </w:rPr>
        <w:t>7</w:t>
      </w:r>
      <w:r w:rsidRPr="00D243BF">
        <w:rPr>
          <w:rFonts w:ascii="Arial" w:hAnsi="Arial"/>
          <w:b/>
          <w:i/>
          <w:spacing w:val="-2"/>
          <w:sz w:val="19"/>
          <w:szCs w:val="19"/>
        </w:rPr>
        <w:tab/>
        <w:t>Facility Discharges</w:t>
      </w:r>
    </w:p>
    <w:p w14:paraId="3161B0E2" w14:textId="4E6ECEFC" w:rsidR="00D243BF" w:rsidRPr="00D243BF" w:rsidRDefault="00D243BF" w:rsidP="00D243BF">
      <w:pPr>
        <w:pStyle w:val="BodyTextIndent"/>
        <w:tabs>
          <w:tab w:val="clear" w:pos="342"/>
        </w:tabs>
        <w:spacing w:before="120"/>
        <w:ind w:left="0" w:hanging="90"/>
        <w:rPr>
          <w:rFonts w:ascii="Arial" w:hAnsi="Arial"/>
          <w:b w:val="0"/>
          <w:sz w:val="19"/>
          <w:szCs w:val="19"/>
        </w:rPr>
      </w:pPr>
      <w:r w:rsidRPr="00D243BF">
        <w:rPr>
          <w:rFonts w:ascii="Arial" w:hAnsi="Arial"/>
          <w:b w:val="0"/>
          <w:sz w:val="19"/>
          <w:szCs w:val="19"/>
        </w:rPr>
        <w:tab/>
        <w:t xml:space="preserve">Answer the additional questions in Section </w:t>
      </w:r>
      <w:r>
        <w:rPr>
          <w:rFonts w:ascii="Arial" w:hAnsi="Arial"/>
          <w:b w:val="0"/>
          <w:sz w:val="19"/>
          <w:szCs w:val="19"/>
        </w:rPr>
        <w:t>7</w:t>
      </w:r>
      <w:r w:rsidRPr="00D243BF">
        <w:rPr>
          <w:rFonts w:ascii="Arial" w:hAnsi="Arial"/>
          <w:b w:val="0"/>
          <w:sz w:val="19"/>
          <w:szCs w:val="19"/>
        </w:rPr>
        <w:t xml:space="preserve"> as they apply to the facility's discharges</w:t>
      </w:r>
      <w:r>
        <w:rPr>
          <w:rFonts w:ascii="Arial" w:hAnsi="Arial"/>
          <w:b w:val="0"/>
          <w:sz w:val="19"/>
          <w:szCs w:val="19"/>
        </w:rPr>
        <w:t>.</w:t>
      </w:r>
    </w:p>
    <w:p w14:paraId="46D1FA49" w14:textId="77777777" w:rsidR="00D243BF" w:rsidRDefault="00D243BF" w:rsidP="000B64BC">
      <w:pPr>
        <w:suppressAutoHyphens/>
      </w:pPr>
    </w:p>
    <w:p w14:paraId="14A90234" w14:textId="587450F0" w:rsidR="00D243BF" w:rsidRPr="00D243BF" w:rsidRDefault="00D243BF" w:rsidP="00D243BF">
      <w:pPr>
        <w:tabs>
          <w:tab w:val="left" w:pos="378"/>
          <w:tab w:val="left" w:pos="720"/>
          <w:tab w:val="left" w:pos="1080"/>
          <w:tab w:val="left" w:pos="1440"/>
          <w:tab w:val="left" w:pos="1800"/>
        </w:tabs>
        <w:suppressAutoHyphens/>
        <w:jc w:val="both"/>
        <w:rPr>
          <w:rFonts w:ascii="Arial" w:hAnsi="Arial"/>
          <w:b/>
          <w:i/>
          <w:spacing w:val="-2"/>
          <w:sz w:val="19"/>
          <w:szCs w:val="19"/>
        </w:rPr>
      </w:pPr>
      <w:r w:rsidRPr="00D243BF">
        <w:rPr>
          <w:rFonts w:ascii="Arial" w:hAnsi="Arial"/>
          <w:b/>
          <w:i/>
          <w:spacing w:val="-2"/>
          <w:sz w:val="19"/>
          <w:szCs w:val="19"/>
        </w:rPr>
        <w:t>Section 8</w:t>
      </w:r>
      <w:r w:rsidRPr="00D243BF">
        <w:rPr>
          <w:rFonts w:ascii="Arial" w:hAnsi="Arial"/>
          <w:b/>
          <w:i/>
          <w:spacing w:val="-2"/>
          <w:sz w:val="19"/>
          <w:szCs w:val="19"/>
        </w:rPr>
        <w:tab/>
        <w:t>Facility Area Information</w:t>
      </w:r>
    </w:p>
    <w:p w14:paraId="32C6543E" w14:textId="3D447316" w:rsidR="00D243BF" w:rsidRPr="00D243BF" w:rsidRDefault="00D243BF" w:rsidP="00D243BF">
      <w:pPr>
        <w:tabs>
          <w:tab w:val="left" w:pos="378"/>
          <w:tab w:val="left" w:pos="720"/>
          <w:tab w:val="left" w:pos="1080"/>
          <w:tab w:val="left" w:pos="1440"/>
          <w:tab w:val="left" w:pos="1800"/>
        </w:tabs>
        <w:suppressAutoHyphens/>
        <w:spacing w:after="120"/>
        <w:jc w:val="both"/>
        <w:rPr>
          <w:rFonts w:ascii="Arial" w:hAnsi="Arial" w:cs="Arial"/>
          <w:sz w:val="19"/>
          <w:szCs w:val="19"/>
        </w:rPr>
      </w:pPr>
      <w:r w:rsidRPr="00D243BF">
        <w:rPr>
          <w:rFonts w:ascii="Arial" w:hAnsi="Arial" w:cs="Arial"/>
          <w:sz w:val="19"/>
          <w:szCs w:val="19"/>
        </w:rPr>
        <w:t xml:space="preserve">List the total area of the facility in acres, the total area of industrial activity of the facility in acres, and the total impervious surface area of the industrial activity of the facility in acres.  </w:t>
      </w:r>
    </w:p>
    <w:p w14:paraId="40A77B84" w14:textId="77777777" w:rsidR="00D243BF" w:rsidRDefault="00D243BF" w:rsidP="00D243BF">
      <w:pPr>
        <w:pStyle w:val="sectind"/>
        <w:ind w:firstLine="0"/>
        <w:rPr>
          <w:i/>
          <w:sz w:val="18"/>
          <w:szCs w:val="18"/>
        </w:rPr>
      </w:pPr>
      <w:r w:rsidRPr="00D243BF">
        <w:rPr>
          <w:i/>
          <w:sz w:val="18"/>
          <w:szCs w:val="18"/>
        </w:rPr>
        <w:t>"Impervious surface" means a surface composed of any material that significantly impedes or prevents natural infiltration of water into the soil.</w:t>
      </w:r>
    </w:p>
    <w:p w14:paraId="22AF8B89" w14:textId="77777777" w:rsidR="00D243BF" w:rsidRPr="00D243BF" w:rsidRDefault="00D243BF" w:rsidP="00D243BF">
      <w:pPr>
        <w:pStyle w:val="sectind"/>
        <w:ind w:firstLine="0"/>
        <w:rPr>
          <w:i/>
          <w:sz w:val="18"/>
          <w:szCs w:val="18"/>
        </w:rPr>
      </w:pPr>
      <w:r w:rsidRPr="00D243BF">
        <w:rPr>
          <w:i/>
          <w:sz w:val="18"/>
          <w:szCs w:val="18"/>
        </w:rPr>
        <w:t xml:space="preserve">"Industrial activity" - the following categories of facilities are considered to be engaging in "industrial activity": </w:t>
      </w:r>
    </w:p>
    <w:p w14:paraId="4388D286" w14:textId="77777777" w:rsidR="00D243BF" w:rsidRPr="00D243BF" w:rsidRDefault="00D243BF" w:rsidP="00D243BF">
      <w:pPr>
        <w:pStyle w:val="sectind"/>
        <w:ind w:firstLine="0"/>
        <w:rPr>
          <w:i/>
          <w:sz w:val="18"/>
          <w:szCs w:val="18"/>
        </w:rPr>
      </w:pPr>
      <w:r w:rsidRPr="00D243BF">
        <w:rPr>
          <w:i/>
          <w:sz w:val="18"/>
          <w:szCs w:val="18"/>
        </w:rPr>
        <w:t>1. Facilities subject to stormwater effluent limitations guidelines, new source performance standards, or toxic pollutant effluent standards under 40 CFR Subchapter N (except facilities with toxic pollutant effluent standards which are exempted under category 10 of this definition</w:t>
      </w:r>
      <w:proofErr w:type="gramStart"/>
      <w:r w:rsidRPr="00D243BF">
        <w:rPr>
          <w:i/>
          <w:sz w:val="18"/>
          <w:szCs w:val="18"/>
        </w:rPr>
        <w:t>);</w:t>
      </w:r>
      <w:proofErr w:type="gramEnd"/>
      <w:r w:rsidRPr="00D243BF">
        <w:rPr>
          <w:i/>
          <w:sz w:val="18"/>
          <w:szCs w:val="18"/>
        </w:rPr>
        <w:t xml:space="preserve"> </w:t>
      </w:r>
    </w:p>
    <w:p w14:paraId="73012AA7" w14:textId="77777777" w:rsidR="00D243BF" w:rsidRPr="00D243BF" w:rsidRDefault="00D243BF" w:rsidP="00D243BF">
      <w:pPr>
        <w:pStyle w:val="sectind"/>
        <w:ind w:firstLine="0"/>
        <w:rPr>
          <w:i/>
          <w:sz w:val="18"/>
          <w:szCs w:val="18"/>
        </w:rPr>
      </w:pPr>
      <w:r w:rsidRPr="00D243BF">
        <w:rPr>
          <w:i/>
          <w:sz w:val="18"/>
          <w:szCs w:val="18"/>
        </w:rPr>
        <w:t>2. Facilities classified as Standard Industrial Classification (SIC) 24 (except 2434), 26 (except 265 and 267), 28 (except 283 and 285), 29, 311, 32 (except 323), 33, 3441, and 373 (Office of Management and Budget (OMB) SIC Manual, 1987</w:t>
      </w:r>
      <w:proofErr w:type="gramStart"/>
      <w:r w:rsidRPr="00D243BF">
        <w:rPr>
          <w:i/>
          <w:sz w:val="18"/>
          <w:szCs w:val="18"/>
        </w:rPr>
        <w:t>);</w:t>
      </w:r>
      <w:proofErr w:type="gramEnd"/>
      <w:r w:rsidRPr="00D243BF">
        <w:rPr>
          <w:i/>
          <w:sz w:val="18"/>
          <w:szCs w:val="18"/>
        </w:rPr>
        <w:t xml:space="preserve"> </w:t>
      </w:r>
    </w:p>
    <w:p w14:paraId="0ECE4FEB" w14:textId="77777777" w:rsidR="00D243BF" w:rsidRPr="00D243BF" w:rsidRDefault="00D243BF" w:rsidP="00D243BF">
      <w:pPr>
        <w:pStyle w:val="sectind"/>
        <w:ind w:firstLine="0"/>
        <w:rPr>
          <w:i/>
          <w:sz w:val="18"/>
          <w:szCs w:val="18"/>
        </w:rPr>
      </w:pPr>
      <w:r w:rsidRPr="00D243BF">
        <w:rPr>
          <w:i/>
          <w:sz w:val="18"/>
          <w:szCs w:val="18"/>
        </w:rPr>
        <w:t xml:space="preserve">3. Facilities classified as SIC 10 through 14 (mineral industry) (OMB SIC Manual, 1987) including active or inactive mining operations (except for areas of coal mining operations no longer meeting the definition of a reclamation area under 40 CFR 434.11(l) because the performance bond issued to the facility by the appropriate Surface Mining Control and Reclamation Act of 1977 (SMCRA) (30 USC § 1201 et seq.) authority has been released, or except for areas of noncoal mining operations which have been released from applicable state or federal reclamation requirements after December 17, 1990) and oil and gas exploration, production, processing, or treatment operations, or transmission facilities that discharge stormwater contaminated by contact with or that has come into contact with, any overburden, raw material, intermediate products, finished products, byproducts or waste products located on the site of such operations; (inactive mining operations are mining sites that are not being actively mined, but which have an identifiable owner/operator owner or operator; inactive mining sites do not include sites where mining claims are being maintained prior to disturbances associated with the extraction, </w:t>
      </w:r>
      <w:proofErr w:type="spellStart"/>
      <w:r w:rsidRPr="00D243BF">
        <w:rPr>
          <w:i/>
          <w:sz w:val="18"/>
          <w:szCs w:val="18"/>
        </w:rPr>
        <w:t>benefication</w:t>
      </w:r>
      <w:proofErr w:type="spellEnd"/>
      <w:r w:rsidRPr="00D243BF">
        <w:rPr>
          <w:i/>
          <w:sz w:val="18"/>
          <w:szCs w:val="18"/>
        </w:rPr>
        <w:t xml:space="preserve">, or processing of mined materials, nor sites where minimal activities are undertaken for the sole purpose of maintaining a mining claim); </w:t>
      </w:r>
    </w:p>
    <w:p w14:paraId="1BDC989B" w14:textId="77777777" w:rsidR="00D243BF" w:rsidRPr="00D243BF" w:rsidRDefault="00D243BF" w:rsidP="00D243BF">
      <w:pPr>
        <w:pStyle w:val="sectind"/>
        <w:ind w:firstLine="0"/>
        <w:rPr>
          <w:i/>
          <w:sz w:val="18"/>
          <w:szCs w:val="18"/>
        </w:rPr>
      </w:pPr>
      <w:r w:rsidRPr="00D243BF">
        <w:rPr>
          <w:i/>
          <w:sz w:val="18"/>
          <w:szCs w:val="18"/>
        </w:rPr>
        <w:t>4. Hazardous waste treatment, storage, or disposal facilities, including those that are operating under interim status or a permit under Subtitle C of the Resource Conservation and Recovery Act (RCRA) (42 USC § 6901 et seq.</w:t>
      </w:r>
      <w:proofErr w:type="gramStart"/>
      <w:r w:rsidRPr="00D243BF">
        <w:rPr>
          <w:i/>
          <w:sz w:val="18"/>
          <w:szCs w:val="18"/>
        </w:rPr>
        <w:t>);</w:t>
      </w:r>
      <w:proofErr w:type="gramEnd"/>
      <w:r w:rsidRPr="00D243BF">
        <w:rPr>
          <w:i/>
          <w:sz w:val="18"/>
          <w:szCs w:val="18"/>
        </w:rPr>
        <w:t xml:space="preserve"> </w:t>
      </w:r>
    </w:p>
    <w:p w14:paraId="78D7288E" w14:textId="77777777" w:rsidR="00D243BF" w:rsidRPr="00D243BF" w:rsidRDefault="00D243BF" w:rsidP="00D243BF">
      <w:pPr>
        <w:pStyle w:val="sectind"/>
        <w:ind w:firstLine="0"/>
        <w:rPr>
          <w:i/>
          <w:sz w:val="18"/>
          <w:szCs w:val="18"/>
        </w:rPr>
      </w:pPr>
      <w:r w:rsidRPr="00D243BF">
        <w:rPr>
          <w:i/>
          <w:sz w:val="18"/>
          <w:szCs w:val="18"/>
        </w:rPr>
        <w:t xml:space="preserve">5. Landfills, land application sites, and open dumps that receive or have received any industrial wastes (waste that is received from any of the facilities described under this definition, and debris/wastes debris or wastes from VPDES regulated construction activities/sites activities or sites), including those that are subject to regulation under Subtitle D of </w:t>
      </w:r>
      <w:proofErr w:type="gramStart"/>
      <w:r w:rsidRPr="00D243BF">
        <w:rPr>
          <w:i/>
          <w:sz w:val="18"/>
          <w:szCs w:val="18"/>
        </w:rPr>
        <w:t>RCRA;</w:t>
      </w:r>
      <w:proofErr w:type="gramEnd"/>
      <w:r w:rsidRPr="00D243BF">
        <w:rPr>
          <w:i/>
          <w:sz w:val="18"/>
          <w:szCs w:val="18"/>
        </w:rPr>
        <w:t xml:space="preserve"> </w:t>
      </w:r>
    </w:p>
    <w:p w14:paraId="713BBCE7" w14:textId="77777777" w:rsidR="00D243BF" w:rsidRPr="00D243BF" w:rsidRDefault="00D243BF" w:rsidP="00D243BF">
      <w:pPr>
        <w:pStyle w:val="sectind"/>
        <w:ind w:firstLine="0"/>
        <w:rPr>
          <w:i/>
          <w:sz w:val="18"/>
          <w:szCs w:val="18"/>
        </w:rPr>
      </w:pPr>
      <w:r w:rsidRPr="00D243BF">
        <w:rPr>
          <w:i/>
          <w:sz w:val="18"/>
          <w:szCs w:val="18"/>
        </w:rPr>
        <w:t>6. Facilities involved in the recycling of materials, including metal scrapyards, battery reclaimers, salvage yards, and automobile junkyards, including but limited to those classified as Standard Industrial Classification Codes 5015 and 5093 (OMB SIC Manual, 1987</w:t>
      </w:r>
      <w:proofErr w:type="gramStart"/>
      <w:r w:rsidRPr="00D243BF">
        <w:rPr>
          <w:i/>
          <w:sz w:val="18"/>
          <w:szCs w:val="18"/>
        </w:rPr>
        <w:t>);</w:t>
      </w:r>
      <w:proofErr w:type="gramEnd"/>
      <w:r w:rsidRPr="00D243BF">
        <w:rPr>
          <w:i/>
          <w:sz w:val="18"/>
          <w:szCs w:val="18"/>
        </w:rPr>
        <w:t xml:space="preserve"> </w:t>
      </w:r>
    </w:p>
    <w:p w14:paraId="1BCAEAB9" w14:textId="77777777" w:rsidR="00D243BF" w:rsidRPr="00D243BF" w:rsidRDefault="00D243BF" w:rsidP="00D243BF">
      <w:pPr>
        <w:pStyle w:val="sectind"/>
        <w:ind w:firstLine="0"/>
        <w:rPr>
          <w:i/>
          <w:sz w:val="18"/>
          <w:szCs w:val="18"/>
        </w:rPr>
      </w:pPr>
      <w:r w:rsidRPr="00D243BF">
        <w:rPr>
          <w:i/>
          <w:sz w:val="18"/>
          <w:szCs w:val="18"/>
        </w:rPr>
        <w:t xml:space="preserve">7. Steam electric power generating facilities, including coal handling </w:t>
      </w:r>
      <w:proofErr w:type="gramStart"/>
      <w:r w:rsidRPr="00D243BF">
        <w:rPr>
          <w:i/>
          <w:sz w:val="18"/>
          <w:szCs w:val="18"/>
        </w:rPr>
        <w:t>sites;</w:t>
      </w:r>
      <w:proofErr w:type="gramEnd"/>
      <w:r w:rsidRPr="00D243BF">
        <w:rPr>
          <w:i/>
          <w:sz w:val="18"/>
          <w:szCs w:val="18"/>
        </w:rPr>
        <w:t xml:space="preserve"> </w:t>
      </w:r>
    </w:p>
    <w:p w14:paraId="529B77F9" w14:textId="77777777" w:rsidR="00D243BF" w:rsidRPr="00D243BF" w:rsidRDefault="00D243BF" w:rsidP="00D243BF">
      <w:pPr>
        <w:pStyle w:val="sectind"/>
        <w:ind w:firstLine="0"/>
        <w:rPr>
          <w:i/>
          <w:sz w:val="18"/>
          <w:szCs w:val="18"/>
        </w:rPr>
      </w:pPr>
      <w:r w:rsidRPr="00D243BF">
        <w:rPr>
          <w:i/>
          <w:sz w:val="18"/>
          <w:szCs w:val="18"/>
        </w:rPr>
        <w:t>8. Transportation facilities classified as SIC Codes 40, 41, 42 (except 4221</w:t>
      </w:r>
      <w:r w:rsidRPr="00D243BF">
        <w:rPr>
          <w:i/>
          <w:sz w:val="18"/>
          <w:szCs w:val="18"/>
        </w:rPr>
        <w:noBreakHyphen/>
        <w:t xml:space="preserve">4225), 43, 44, 45, and 5171 (OMB SIC Manual, 1987) which have vehicle maintenance shops, equipment cleaning operations, or airport deicing operations. Only those portions of the facility that are either involved in vehicle maintenance (including vehicle rehabilitation, mechanical repairs, painting, fueling, and lubrication), equipment cleaning operation, airport deicing operation, or which are otherwise identified under categories 1 through 7 or 9 and 10 of this definition are associated with industrial </w:t>
      </w:r>
      <w:proofErr w:type="gramStart"/>
      <w:r w:rsidRPr="00D243BF">
        <w:rPr>
          <w:i/>
          <w:sz w:val="18"/>
          <w:szCs w:val="18"/>
        </w:rPr>
        <w:t>activity;</w:t>
      </w:r>
      <w:proofErr w:type="gramEnd"/>
      <w:r w:rsidRPr="00D243BF">
        <w:rPr>
          <w:i/>
          <w:sz w:val="18"/>
          <w:szCs w:val="18"/>
        </w:rPr>
        <w:t xml:space="preserve"> </w:t>
      </w:r>
    </w:p>
    <w:p w14:paraId="31567136" w14:textId="77777777" w:rsidR="00D243BF" w:rsidRPr="00D243BF" w:rsidRDefault="00D243BF" w:rsidP="00D243BF">
      <w:pPr>
        <w:pStyle w:val="sectind"/>
        <w:ind w:firstLine="0"/>
        <w:rPr>
          <w:i/>
          <w:sz w:val="18"/>
          <w:szCs w:val="18"/>
        </w:rPr>
      </w:pPr>
      <w:r w:rsidRPr="00D243BF">
        <w:rPr>
          <w:i/>
          <w:sz w:val="18"/>
          <w:szCs w:val="18"/>
        </w:rPr>
        <w:t xml:space="preserve">9. Treatment works treating domestic sewage or any other sewage sludge or wastewater treatment device or system used in the storage treatment, recycling, and reclamation of municipal or domestic sewage, including land dedicated to the disposal of sewage sludge that is located within the confines of the facility, with a design flow of 1.0 MGD or more, or required to have an approved POTW pretreatment program under 9VAC25-31. Not included are </w:t>
      </w:r>
      <w:proofErr w:type="gramStart"/>
      <w:r w:rsidRPr="00D243BF">
        <w:rPr>
          <w:i/>
          <w:sz w:val="18"/>
          <w:szCs w:val="18"/>
        </w:rPr>
        <w:t>farm lands</w:t>
      </w:r>
      <w:proofErr w:type="gramEnd"/>
      <w:r w:rsidRPr="00D243BF">
        <w:rPr>
          <w:i/>
          <w:sz w:val="18"/>
          <w:szCs w:val="18"/>
        </w:rPr>
        <w:t xml:space="preserve">, domestic gardens or lands used for sludge management where sludge is beneficially reused and which are not physically located in the confines of the facility, or areas that are in compliance with 9VAC25-31-420 through 9VAC25-31- 720; </w:t>
      </w:r>
    </w:p>
    <w:p w14:paraId="47AFD6F3" w14:textId="5C41F1B8" w:rsidR="00D243BF" w:rsidRPr="00D243BF" w:rsidRDefault="00D243BF" w:rsidP="00D243BF">
      <w:pPr>
        <w:pStyle w:val="sectind"/>
        <w:ind w:firstLine="0"/>
        <w:rPr>
          <w:i/>
          <w:sz w:val="18"/>
          <w:szCs w:val="18"/>
        </w:rPr>
      </w:pPr>
      <w:r w:rsidRPr="00D243BF">
        <w:rPr>
          <w:i/>
          <w:sz w:val="18"/>
          <w:szCs w:val="18"/>
        </w:rPr>
        <w:t>10. Facilities under SIC Codes 20, 21, 22, 23, 2434, 25, 265, 267, 27, 283, 285, 30, 31 (except 311), 323, 34 (except 3441), 35, 36, 37 (except 373), 38, 39, 4221</w:t>
      </w:r>
      <w:r w:rsidRPr="00D243BF">
        <w:rPr>
          <w:i/>
          <w:sz w:val="18"/>
          <w:szCs w:val="18"/>
        </w:rPr>
        <w:noBreakHyphen/>
        <w:t>4225 (OMB SIC Manual, 1987).</w:t>
      </w:r>
    </w:p>
    <w:p w14:paraId="4D3EC82D" w14:textId="77777777" w:rsidR="00D243BF" w:rsidRPr="00D243BF" w:rsidRDefault="00D243BF" w:rsidP="00D243BF">
      <w:pPr>
        <w:pStyle w:val="sectind"/>
        <w:ind w:firstLine="0"/>
        <w:rPr>
          <w:i/>
          <w:sz w:val="18"/>
          <w:szCs w:val="18"/>
        </w:rPr>
      </w:pPr>
    </w:p>
    <w:p w14:paraId="163AEA61" w14:textId="2C19FF19" w:rsidR="00D243BF" w:rsidRPr="00D243BF" w:rsidRDefault="00D243BF" w:rsidP="00D243BF">
      <w:pPr>
        <w:tabs>
          <w:tab w:val="left" w:pos="378"/>
          <w:tab w:val="left" w:pos="720"/>
          <w:tab w:val="left" w:pos="1080"/>
          <w:tab w:val="left" w:pos="1440"/>
          <w:tab w:val="left" w:pos="1800"/>
        </w:tabs>
        <w:suppressAutoHyphens/>
        <w:jc w:val="both"/>
        <w:rPr>
          <w:rFonts w:ascii="Arial" w:hAnsi="Arial"/>
          <w:i/>
          <w:spacing w:val="-2"/>
          <w:sz w:val="19"/>
          <w:szCs w:val="19"/>
        </w:rPr>
      </w:pPr>
      <w:r w:rsidRPr="00D243BF">
        <w:rPr>
          <w:rFonts w:ascii="Arial" w:hAnsi="Arial"/>
          <w:b/>
          <w:i/>
          <w:spacing w:val="-2"/>
          <w:sz w:val="19"/>
          <w:szCs w:val="19"/>
        </w:rPr>
        <w:lastRenderedPageBreak/>
        <w:t>Section 9</w:t>
      </w:r>
      <w:r w:rsidRPr="00D243BF">
        <w:rPr>
          <w:rFonts w:ascii="Arial" w:hAnsi="Arial"/>
          <w:b/>
          <w:i/>
          <w:spacing w:val="-2"/>
          <w:sz w:val="19"/>
          <w:szCs w:val="19"/>
        </w:rPr>
        <w:tab/>
        <w:t xml:space="preserve">Required Maps </w:t>
      </w:r>
    </w:p>
    <w:p w14:paraId="6D3E50D8" w14:textId="13008C93" w:rsidR="00D243BF" w:rsidRPr="00D243BF" w:rsidRDefault="00D243BF" w:rsidP="00D243BF">
      <w:pPr>
        <w:tabs>
          <w:tab w:val="left" w:pos="-1440"/>
          <w:tab w:val="left" w:pos="-720"/>
          <w:tab w:val="left" w:pos="0"/>
          <w:tab w:val="left" w:pos="720"/>
          <w:tab w:val="left" w:pos="1081"/>
          <w:tab w:val="left" w:pos="1440"/>
          <w:tab w:val="left" w:pos="1844"/>
          <w:tab w:val="left" w:pos="2160"/>
        </w:tabs>
        <w:suppressAutoHyphens/>
        <w:jc w:val="both"/>
        <w:rPr>
          <w:rFonts w:ascii="Arial" w:hAnsi="Arial" w:cs="Arial"/>
          <w:sz w:val="19"/>
          <w:szCs w:val="19"/>
        </w:rPr>
      </w:pPr>
      <w:r w:rsidRPr="00D243BF">
        <w:rPr>
          <w:rFonts w:ascii="Arial" w:hAnsi="Arial" w:cs="Arial"/>
          <w:sz w:val="19"/>
          <w:szCs w:val="19"/>
        </w:rPr>
        <w:t xml:space="preserve">Attach a site map depicting the property boundaries, all industrial activity outfalls labeled with unique numerical identification code (numbers only, no letters) for each outfall (for example, Outfall Number 001, Outfall Number 002, etc.), and all water bodies or MS4 conveyances (labeled with names if applicable), receiving stormwater discharges from the site.  If you are reapplying for coverage under this general permit, outfall numbers should match what was previously submitted.  </w:t>
      </w:r>
    </w:p>
    <w:p w14:paraId="007B9AF0" w14:textId="77777777" w:rsidR="00D243BF" w:rsidRDefault="00D243BF" w:rsidP="000B64BC">
      <w:pPr>
        <w:suppressAutoHyphens/>
      </w:pPr>
    </w:p>
    <w:p w14:paraId="5D8540AA" w14:textId="475D27A6" w:rsidR="00DB1E2B" w:rsidRPr="00122F4B" w:rsidRDefault="00DB1E2B" w:rsidP="00E4124E">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r w:rsidRPr="00122F4B">
        <w:rPr>
          <w:rFonts w:ascii="Arial" w:hAnsi="Arial"/>
          <w:b/>
          <w:i/>
          <w:spacing w:val="-2"/>
          <w:sz w:val="19"/>
          <w:szCs w:val="19"/>
        </w:rPr>
        <w:t xml:space="preserve">Section </w:t>
      </w:r>
      <w:r w:rsidR="00D243BF" w:rsidRPr="00122F4B">
        <w:rPr>
          <w:rFonts w:ascii="Arial" w:hAnsi="Arial"/>
          <w:b/>
          <w:i/>
          <w:spacing w:val="-2"/>
          <w:sz w:val="19"/>
          <w:szCs w:val="19"/>
        </w:rPr>
        <w:t>10</w:t>
      </w:r>
      <w:r w:rsidRPr="00122F4B">
        <w:rPr>
          <w:rFonts w:ascii="Arial" w:hAnsi="Arial"/>
          <w:b/>
          <w:i/>
          <w:spacing w:val="-2"/>
          <w:sz w:val="19"/>
          <w:szCs w:val="19"/>
        </w:rPr>
        <w:tab/>
      </w:r>
      <w:r w:rsidR="00D243BF" w:rsidRPr="00122F4B">
        <w:rPr>
          <w:rFonts w:ascii="Arial" w:hAnsi="Arial"/>
          <w:b/>
          <w:i/>
          <w:spacing w:val="-2"/>
          <w:sz w:val="19"/>
          <w:szCs w:val="19"/>
        </w:rPr>
        <w:t>Outfall Information</w:t>
      </w:r>
    </w:p>
    <w:p w14:paraId="72469C1C" w14:textId="77777777" w:rsidR="00122F4B" w:rsidRPr="00122F4B" w:rsidRDefault="00122F4B" w:rsidP="00E4124E">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p>
    <w:p w14:paraId="19DFD84F" w14:textId="2DACF31C" w:rsidR="00122F4B" w:rsidRDefault="00122F4B" w:rsidP="00E4124E">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r w:rsidRPr="00122F4B">
        <w:rPr>
          <w:rFonts w:ascii="Arial" w:hAnsi="Arial"/>
          <w:b/>
          <w:i/>
          <w:spacing w:val="-2"/>
          <w:sz w:val="19"/>
          <w:szCs w:val="19"/>
        </w:rPr>
        <w:t xml:space="preserve">It should be noted that all outfall information in Tables 10 a &amp; 10 b must be completed for each facility outfall. </w:t>
      </w:r>
    </w:p>
    <w:p w14:paraId="5EF75482" w14:textId="77777777" w:rsidR="00122F4B" w:rsidRDefault="00122F4B" w:rsidP="00E4124E">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p>
    <w:p w14:paraId="40513CE9" w14:textId="12AB2431" w:rsidR="00122F4B" w:rsidRDefault="00122F4B" w:rsidP="00122F4B">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r>
        <w:rPr>
          <w:rFonts w:ascii="Arial" w:hAnsi="Arial"/>
          <w:b/>
          <w:i/>
          <w:spacing w:val="-2"/>
          <w:sz w:val="19"/>
          <w:szCs w:val="19"/>
        </w:rPr>
        <w:t>Table 10 a include:</w:t>
      </w:r>
    </w:p>
    <w:p w14:paraId="31B89EA6" w14:textId="77777777" w:rsidR="00122F4B" w:rsidRDefault="00122F4B" w:rsidP="00122F4B">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p>
    <w:p w14:paraId="4A983621" w14:textId="5931DCD5" w:rsidR="00122F4B" w:rsidRPr="00122F4B" w:rsidRDefault="00122F4B" w:rsidP="00122F4B">
      <w:pPr>
        <w:pStyle w:val="ListParagraph"/>
        <w:numPr>
          <w:ilvl w:val="0"/>
          <w:numId w:val="6"/>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 xml:space="preserve">Outfall number - Outfalls shall be numbered using a unique numerical identification code (numbers only, no letters) for each outfall.  For example, Outfall Number 001, Outfall Number 002, etc.  </w:t>
      </w:r>
    </w:p>
    <w:p w14:paraId="68F1C5AC" w14:textId="0D35EA44" w:rsidR="00122F4B" w:rsidRPr="00122F4B" w:rsidRDefault="00122F4B" w:rsidP="00122F4B">
      <w:pPr>
        <w:pStyle w:val="ListParagraph"/>
        <w:numPr>
          <w:ilvl w:val="0"/>
          <w:numId w:val="6"/>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 xml:space="preserve">SIC Codes - Identify up to four separate four-digit Standard Industrial Classification (SIC) codes or 2-letter Industrial Activity Codes that best represent the principal products or services rendered by the facility and major co-located industrial activities.  The 2-letter Industrial Activity Codes are:  HZ - hazardous waste treatment, storage, or disposal facilities; LF - landfills/disposal facilities that receive or have received any "industrial activity" wastes; SE - steam electric power generating facilities; </w:t>
      </w:r>
      <w:proofErr w:type="gramStart"/>
      <w:r w:rsidRPr="00122F4B">
        <w:rPr>
          <w:rFonts w:ascii="Arial" w:hAnsi="Arial"/>
          <w:spacing w:val="-2"/>
          <w:sz w:val="19"/>
          <w:szCs w:val="19"/>
        </w:rPr>
        <w:t>or,</w:t>
      </w:r>
      <w:proofErr w:type="gramEnd"/>
      <w:r w:rsidRPr="00122F4B">
        <w:rPr>
          <w:rFonts w:ascii="Arial" w:hAnsi="Arial"/>
          <w:spacing w:val="-2"/>
          <w:sz w:val="19"/>
          <w:szCs w:val="19"/>
        </w:rPr>
        <w:t xml:space="preserve"> TW - treatment works treating domestic sewage.</w:t>
      </w:r>
    </w:p>
    <w:p w14:paraId="6868EBDF" w14:textId="6DCC8FFD" w:rsidR="00122F4B" w:rsidRPr="00122F4B" w:rsidRDefault="00122F4B" w:rsidP="00122F4B">
      <w:pPr>
        <w:pStyle w:val="ListParagraph"/>
        <w:numPr>
          <w:ilvl w:val="0"/>
          <w:numId w:val="6"/>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 xml:space="preserve">Indicate if each outfall discharges to a MS4 </w:t>
      </w:r>
      <w:proofErr w:type="gramStart"/>
      <w:r w:rsidRPr="00122F4B">
        <w:rPr>
          <w:rFonts w:ascii="Arial" w:hAnsi="Arial"/>
          <w:spacing w:val="-2"/>
          <w:sz w:val="19"/>
          <w:szCs w:val="19"/>
        </w:rPr>
        <w:t>conveyance</w:t>
      </w:r>
      <w:proofErr w:type="gramEnd"/>
    </w:p>
    <w:p w14:paraId="3714AC4C" w14:textId="579B8257" w:rsidR="00122F4B" w:rsidRPr="00122F4B" w:rsidRDefault="00122F4B" w:rsidP="00122F4B">
      <w:pPr>
        <w:pStyle w:val="ListParagraph"/>
        <w:numPr>
          <w:ilvl w:val="0"/>
          <w:numId w:val="6"/>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 xml:space="preserve">If an outfall discharges to a MS4 conveyance, provide the MS4 system </w:t>
      </w:r>
      <w:proofErr w:type="gramStart"/>
      <w:r w:rsidRPr="00122F4B">
        <w:rPr>
          <w:rFonts w:ascii="Arial" w:hAnsi="Arial"/>
          <w:spacing w:val="-2"/>
          <w:sz w:val="19"/>
          <w:szCs w:val="19"/>
        </w:rPr>
        <w:t>name</w:t>
      </w:r>
      <w:proofErr w:type="gramEnd"/>
    </w:p>
    <w:p w14:paraId="03E42265" w14:textId="54EB19B9" w:rsidR="00122F4B" w:rsidRDefault="00122F4B" w:rsidP="00122F4B">
      <w:pPr>
        <w:pStyle w:val="ListParagraph"/>
        <w:numPr>
          <w:ilvl w:val="0"/>
          <w:numId w:val="6"/>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List the receiving water body name receiving a stormwater discharge from each</w:t>
      </w:r>
      <w:r w:rsidR="00C940DE">
        <w:rPr>
          <w:rFonts w:ascii="Arial" w:hAnsi="Arial"/>
          <w:spacing w:val="-2"/>
          <w:sz w:val="19"/>
          <w:szCs w:val="19"/>
        </w:rPr>
        <w:t xml:space="preserve"> </w:t>
      </w:r>
      <w:proofErr w:type="gramStart"/>
      <w:r w:rsidR="00C940DE">
        <w:rPr>
          <w:rFonts w:ascii="Arial" w:hAnsi="Arial"/>
          <w:spacing w:val="-2"/>
          <w:sz w:val="19"/>
          <w:szCs w:val="19"/>
        </w:rPr>
        <w:t>outfall</w:t>
      </w:r>
      <w:proofErr w:type="gramEnd"/>
    </w:p>
    <w:p w14:paraId="21E66E31" w14:textId="77777777" w:rsidR="00122F4B" w:rsidRPr="00122F4B" w:rsidRDefault="00122F4B" w:rsidP="00122F4B">
      <w:pPr>
        <w:tabs>
          <w:tab w:val="left" w:pos="378"/>
          <w:tab w:val="left" w:pos="720"/>
          <w:tab w:val="left" w:pos="1080"/>
          <w:tab w:val="left" w:pos="1440"/>
          <w:tab w:val="left" w:pos="1800"/>
        </w:tabs>
        <w:suppressAutoHyphens/>
        <w:jc w:val="both"/>
        <w:rPr>
          <w:rFonts w:ascii="Arial" w:hAnsi="Arial"/>
          <w:spacing w:val="-2"/>
          <w:sz w:val="19"/>
          <w:szCs w:val="19"/>
        </w:rPr>
      </w:pPr>
    </w:p>
    <w:p w14:paraId="67B0A21E" w14:textId="1836E759" w:rsidR="00122F4B" w:rsidRDefault="00122F4B" w:rsidP="00122F4B">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r>
        <w:rPr>
          <w:rFonts w:ascii="Arial" w:hAnsi="Arial"/>
          <w:b/>
          <w:i/>
          <w:spacing w:val="-2"/>
          <w:sz w:val="19"/>
          <w:szCs w:val="19"/>
        </w:rPr>
        <w:t>Table 10 b include:</w:t>
      </w:r>
    </w:p>
    <w:p w14:paraId="7E483E33" w14:textId="77777777" w:rsidR="00122F4B" w:rsidRDefault="00122F4B" w:rsidP="00122F4B">
      <w:pPr>
        <w:tabs>
          <w:tab w:val="left" w:pos="378"/>
          <w:tab w:val="left" w:pos="720"/>
          <w:tab w:val="left" w:pos="1080"/>
          <w:tab w:val="left" w:pos="1440"/>
          <w:tab w:val="left" w:pos="1800"/>
        </w:tabs>
        <w:suppressAutoHyphens/>
        <w:ind w:left="1440" w:hanging="1440"/>
        <w:jc w:val="both"/>
        <w:rPr>
          <w:rFonts w:ascii="Arial" w:hAnsi="Arial"/>
          <w:b/>
          <w:i/>
          <w:spacing w:val="-2"/>
          <w:sz w:val="19"/>
          <w:szCs w:val="19"/>
        </w:rPr>
      </w:pPr>
    </w:p>
    <w:p w14:paraId="59161C87" w14:textId="015D75F8" w:rsidR="00122F4B" w:rsidRDefault="00122F4B" w:rsidP="00122F4B">
      <w:pPr>
        <w:pStyle w:val="ListParagraph"/>
        <w:numPr>
          <w:ilvl w:val="0"/>
          <w:numId w:val="7"/>
        </w:numPr>
        <w:tabs>
          <w:tab w:val="left" w:pos="378"/>
          <w:tab w:val="left" w:pos="720"/>
          <w:tab w:val="left" w:pos="1080"/>
          <w:tab w:val="left" w:pos="1440"/>
          <w:tab w:val="left" w:pos="1800"/>
        </w:tabs>
        <w:suppressAutoHyphens/>
        <w:jc w:val="both"/>
        <w:rPr>
          <w:rFonts w:ascii="Arial" w:hAnsi="Arial"/>
          <w:spacing w:val="-2"/>
          <w:sz w:val="19"/>
          <w:szCs w:val="19"/>
        </w:rPr>
      </w:pPr>
      <w:r w:rsidRPr="00122F4B">
        <w:rPr>
          <w:rFonts w:ascii="Arial" w:hAnsi="Arial"/>
          <w:spacing w:val="-2"/>
          <w:sz w:val="19"/>
          <w:szCs w:val="19"/>
        </w:rPr>
        <w:t>Outfall number</w:t>
      </w:r>
      <w:r w:rsidR="00C940DE">
        <w:rPr>
          <w:rFonts w:ascii="Arial" w:hAnsi="Arial"/>
          <w:spacing w:val="-2"/>
          <w:sz w:val="19"/>
          <w:szCs w:val="19"/>
        </w:rPr>
        <w:t>- Each outfall should match the outfalls provided in Table 10 a.</w:t>
      </w:r>
    </w:p>
    <w:p w14:paraId="38DFEB95" w14:textId="4B4492F8" w:rsidR="00C940DE" w:rsidRDefault="00C940DE" w:rsidP="00122F4B">
      <w:pPr>
        <w:pStyle w:val="ListParagraph"/>
        <w:numPr>
          <w:ilvl w:val="0"/>
          <w:numId w:val="7"/>
        </w:numPr>
        <w:tabs>
          <w:tab w:val="left" w:pos="378"/>
          <w:tab w:val="left" w:pos="720"/>
          <w:tab w:val="left" w:pos="1080"/>
          <w:tab w:val="left" w:pos="1440"/>
          <w:tab w:val="left" w:pos="1800"/>
        </w:tabs>
        <w:suppressAutoHyphens/>
        <w:jc w:val="both"/>
        <w:rPr>
          <w:rFonts w:ascii="Arial" w:hAnsi="Arial"/>
          <w:spacing w:val="-2"/>
          <w:sz w:val="19"/>
          <w:szCs w:val="19"/>
        </w:rPr>
      </w:pPr>
      <w:r>
        <w:rPr>
          <w:rFonts w:ascii="Arial" w:hAnsi="Arial"/>
          <w:spacing w:val="-2"/>
          <w:sz w:val="19"/>
          <w:szCs w:val="19"/>
        </w:rPr>
        <w:t>Provide the total area, in acres, of industrial activity draining to each outfall.</w:t>
      </w:r>
    </w:p>
    <w:p w14:paraId="20C70D7C" w14:textId="18B06517" w:rsidR="00C940DE" w:rsidRDefault="00C940DE" w:rsidP="00122F4B">
      <w:pPr>
        <w:pStyle w:val="ListParagraph"/>
        <w:numPr>
          <w:ilvl w:val="0"/>
          <w:numId w:val="7"/>
        </w:numPr>
        <w:tabs>
          <w:tab w:val="left" w:pos="378"/>
          <w:tab w:val="left" w:pos="720"/>
          <w:tab w:val="left" w:pos="1080"/>
          <w:tab w:val="left" w:pos="1440"/>
          <w:tab w:val="left" w:pos="1800"/>
        </w:tabs>
        <w:suppressAutoHyphens/>
        <w:jc w:val="both"/>
        <w:rPr>
          <w:rFonts w:ascii="Arial" w:hAnsi="Arial"/>
          <w:spacing w:val="-2"/>
          <w:sz w:val="19"/>
          <w:szCs w:val="19"/>
        </w:rPr>
      </w:pPr>
      <w:r>
        <w:rPr>
          <w:rFonts w:ascii="Arial" w:hAnsi="Arial"/>
          <w:spacing w:val="-2"/>
          <w:sz w:val="19"/>
          <w:szCs w:val="19"/>
        </w:rPr>
        <w:t xml:space="preserve">Provide the total impervious area, in acres, of industrial activity draining to each </w:t>
      </w:r>
      <w:proofErr w:type="gramStart"/>
      <w:r>
        <w:rPr>
          <w:rFonts w:ascii="Arial" w:hAnsi="Arial"/>
          <w:spacing w:val="-2"/>
          <w:sz w:val="19"/>
          <w:szCs w:val="19"/>
        </w:rPr>
        <w:t>outfall</w:t>
      </w:r>
      <w:proofErr w:type="gramEnd"/>
    </w:p>
    <w:p w14:paraId="3226E1C7" w14:textId="4D78DC79" w:rsidR="00C940DE" w:rsidRDefault="00C940DE" w:rsidP="00122F4B">
      <w:pPr>
        <w:pStyle w:val="ListParagraph"/>
        <w:numPr>
          <w:ilvl w:val="0"/>
          <w:numId w:val="7"/>
        </w:numPr>
        <w:tabs>
          <w:tab w:val="left" w:pos="378"/>
          <w:tab w:val="left" w:pos="720"/>
          <w:tab w:val="left" w:pos="1080"/>
          <w:tab w:val="left" w:pos="1440"/>
          <w:tab w:val="left" w:pos="1800"/>
        </w:tabs>
        <w:suppressAutoHyphens/>
        <w:jc w:val="both"/>
        <w:rPr>
          <w:rFonts w:ascii="Arial" w:hAnsi="Arial"/>
          <w:spacing w:val="-2"/>
          <w:sz w:val="19"/>
          <w:szCs w:val="19"/>
        </w:rPr>
      </w:pPr>
      <w:r>
        <w:rPr>
          <w:rFonts w:ascii="Arial" w:hAnsi="Arial"/>
          <w:spacing w:val="-2"/>
          <w:sz w:val="19"/>
          <w:szCs w:val="19"/>
        </w:rPr>
        <w:t xml:space="preserve">Provide the latitude of each </w:t>
      </w:r>
      <w:proofErr w:type="gramStart"/>
      <w:r>
        <w:rPr>
          <w:rFonts w:ascii="Arial" w:hAnsi="Arial"/>
          <w:spacing w:val="-2"/>
          <w:sz w:val="19"/>
          <w:szCs w:val="19"/>
        </w:rPr>
        <w:t>outfall</w:t>
      </w:r>
      <w:proofErr w:type="gramEnd"/>
    </w:p>
    <w:p w14:paraId="4222D602" w14:textId="41F96388" w:rsidR="00C940DE" w:rsidRDefault="00C940DE" w:rsidP="00122F4B">
      <w:pPr>
        <w:pStyle w:val="ListParagraph"/>
        <w:numPr>
          <w:ilvl w:val="0"/>
          <w:numId w:val="7"/>
        </w:numPr>
        <w:tabs>
          <w:tab w:val="left" w:pos="378"/>
          <w:tab w:val="left" w:pos="720"/>
          <w:tab w:val="left" w:pos="1080"/>
          <w:tab w:val="left" w:pos="1440"/>
          <w:tab w:val="left" w:pos="1800"/>
        </w:tabs>
        <w:suppressAutoHyphens/>
        <w:jc w:val="both"/>
        <w:rPr>
          <w:rFonts w:ascii="Arial" w:hAnsi="Arial"/>
          <w:spacing w:val="-2"/>
          <w:sz w:val="19"/>
          <w:szCs w:val="19"/>
        </w:rPr>
      </w:pPr>
      <w:r>
        <w:rPr>
          <w:rFonts w:ascii="Arial" w:hAnsi="Arial"/>
          <w:spacing w:val="-2"/>
          <w:sz w:val="19"/>
          <w:szCs w:val="19"/>
        </w:rPr>
        <w:t xml:space="preserve">Provide the longitude of each </w:t>
      </w:r>
      <w:proofErr w:type="gramStart"/>
      <w:r>
        <w:rPr>
          <w:rFonts w:ascii="Arial" w:hAnsi="Arial"/>
          <w:spacing w:val="-2"/>
          <w:sz w:val="19"/>
          <w:szCs w:val="19"/>
        </w:rPr>
        <w:t>outfall</w:t>
      </w:r>
      <w:proofErr w:type="gramEnd"/>
    </w:p>
    <w:p w14:paraId="30AEEE51" w14:textId="77777777" w:rsidR="00C940DE" w:rsidRDefault="00C940DE" w:rsidP="00C940DE">
      <w:pPr>
        <w:pStyle w:val="ListParagraph"/>
        <w:tabs>
          <w:tab w:val="left" w:pos="378"/>
          <w:tab w:val="left" w:pos="720"/>
          <w:tab w:val="left" w:pos="1080"/>
          <w:tab w:val="left" w:pos="1440"/>
          <w:tab w:val="left" w:pos="1800"/>
        </w:tabs>
        <w:suppressAutoHyphens/>
        <w:jc w:val="both"/>
        <w:rPr>
          <w:rFonts w:ascii="Arial" w:hAnsi="Arial"/>
          <w:spacing w:val="-2"/>
          <w:sz w:val="19"/>
          <w:szCs w:val="19"/>
        </w:rPr>
      </w:pPr>
    </w:p>
    <w:p w14:paraId="61045D58" w14:textId="77777777" w:rsidR="00C940DE" w:rsidRPr="00C940DE" w:rsidRDefault="00C940DE" w:rsidP="00C940DE">
      <w:pPr>
        <w:tabs>
          <w:tab w:val="left" w:pos="378"/>
          <w:tab w:val="left" w:pos="720"/>
          <w:tab w:val="left" w:pos="1081"/>
          <w:tab w:val="left" w:pos="1440"/>
          <w:tab w:val="left" w:pos="1800"/>
        </w:tabs>
        <w:suppressAutoHyphens/>
        <w:spacing w:after="120"/>
        <w:jc w:val="both"/>
        <w:rPr>
          <w:rFonts w:ascii="Arial" w:hAnsi="Arial" w:cs="Arial"/>
          <w:i/>
          <w:sz w:val="19"/>
          <w:szCs w:val="19"/>
          <w:u w:val="single"/>
        </w:rPr>
      </w:pPr>
      <w:r w:rsidRPr="00C940DE">
        <w:rPr>
          <w:rFonts w:ascii="Arial" w:hAnsi="Arial" w:cs="Arial"/>
          <w:i/>
          <w:sz w:val="19"/>
          <w:szCs w:val="19"/>
        </w:rPr>
        <w:t xml:space="preserve">Latitude and longitude information may be obtained from DEQ’s Virginia Environmental Geographic Information System (VEGIS) at the following:  </w:t>
      </w:r>
      <w:hyperlink r:id="rId17" w:history="1">
        <w:r w:rsidRPr="00C940DE">
          <w:rPr>
            <w:rStyle w:val="Hyperlink"/>
            <w:rFonts w:ascii="Arial" w:hAnsi="Arial" w:cs="Arial"/>
            <w:i/>
            <w:sz w:val="19"/>
            <w:szCs w:val="19"/>
          </w:rPr>
          <w:t>https://www.deq.virginia.gov/ConnectWithDEQ/VEGIS.aspx</w:t>
        </w:r>
      </w:hyperlink>
    </w:p>
    <w:p w14:paraId="5BC6E4FE" w14:textId="77777777" w:rsidR="00D243BF" w:rsidRDefault="00D243BF" w:rsidP="00E4124E">
      <w:pPr>
        <w:tabs>
          <w:tab w:val="left" w:pos="1080"/>
        </w:tabs>
        <w:suppressAutoHyphens/>
        <w:jc w:val="both"/>
        <w:rPr>
          <w:rFonts w:ascii="Arial" w:hAnsi="Arial"/>
          <w:b/>
          <w:i/>
          <w:spacing w:val="-2"/>
          <w:sz w:val="19"/>
          <w:szCs w:val="19"/>
          <w:highlight w:val="yellow"/>
        </w:rPr>
      </w:pPr>
    </w:p>
    <w:p w14:paraId="0FCC81E4" w14:textId="2547DE62" w:rsidR="00D243BF" w:rsidRPr="00D243BF" w:rsidRDefault="00D243BF" w:rsidP="00D243BF">
      <w:pPr>
        <w:tabs>
          <w:tab w:val="left" w:pos="378"/>
          <w:tab w:val="left" w:pos="720"/>
          <w:tab w:val="left" w:pos="1080"/>
          <w:tab w:val="left" w:pos="1440"/>
          <w:tab w:val="left" w:pos="1800"/>
        </w:tabs>
        <w:suppressAutoHyphens/>
        <w:jc w:val="both"/>
        <w:rPr>
          <w:rFonts w:ascii="Arial" w:hAnsi="Arial" w:cs="Arial"/>
          <w:b/>
          <w:i/>
          <w:sz w:val="19"/>
          <w:szCs w:val="19"/>
        </w:rPr>
      </w:pPr>
      <w:r w:rsidRPr="00D243BF">
        <w:rPr>
          <w:rFonts w:ascii="Arial" w:hAnsi="Arial"/>
          <w:b/>
          <w:i/>
          <w:spacing w:val="-2"/>
          <w:sz w:val="19"/>
          <w:szCs w:val="19"/>
        </w:rPr>
        <w:t>Section 11</w:t>
      </w:r>
      <w:r w:rsidRPr="00D243BF">
        <w:rPr>
          <w:rFonts w:ascii="Arial" w:hAnsi="Arial"/>
          <w:b/>
          <w:i/>
          <w:spacing w:val="-2"/>
          <w:sz w:val="19"/>
          <w:szCs w:val="19"/>
        </w:rPr>
        <w:tab/>
      </w:r>
      <w:r w:rsidRPr="00D243BF">
        <w:rPr>
          <w:rFonts w:ascii="Arial" w:hAnsi="Arial" w:cs="Arial"/>
          <w:b/>
          <w:i/>
          <w:sz w:val="19"/>
          <w:szCs w:val="19"/>
        </w:rPr>
        <w:t>New Facilities in the Chesapeake Bay Watershed that Commenced Construction After June 30, 20</w:t>
      </w:r>
      <w:r w:rsidR="00B43D8E">
        <w:rPr>
          <w:rFonts w:ascii="Arial" w:hAnsi="Arial" w:cs="Arial"/>
          <w:b/>
          <w:i/>
          <w:sz w:val="19"/>
          <w:szCs w:val="19"/>
        </w:rPr>
        <w:t>24</w:t>
      </w:r>
    </w:p>
    <w:p w14:paraId="339FB011" w14:textId="4131E39C" w:rsidR="00D243BF" w:rsidRPr="00D243BF" w:rsidRDefault="00D243BF" w:rsidP="00D243BF">
      <w:pPr>
        <w:pStyle w:val="sectbi"/>
        <w:ind w:left="0"/>
        <w:rPr>
          <w:sz w:val="19"/>
          <w:szCs w:val="19"/>
        </w:rPr>
      </w:pPr>
      <w:r w:rsidRPr="00D243BF">
        <w:rPr>
          <w:sz w:val="19"/>
          <w:szCs w:val="19"/>
        </w:rPr>
        <w:t xml:space="preserve">Virginia's Phase I Chesapeake Bay TMDL Watershed Implementation Plan (November 29, 2010) states that </w:t>
      </w:r>
      <w:proofErr w:type="spellStart"/>
      <w:r w:rsidRPr="00D243BF">
        <w:rPr>
          <w:sz w:val="19"/>
          <w:szCs w:val="19"/>
        </w:rPr>
        <w:t>wasteloads</w:t>
      </w:r>
      <w:proofErr w:type="spellEnd"/>
      <w:r w:rsidRPr="00D243BF">
        <w:rPr>
          <w:sz w:val="19"/>
          <w:szCs w:val="19"/>
        </w:rPr>
        <w:t xml:space="preserve"> for future growth for new facilities in the Chesapeake Bay watershed with industrial stormwater discharges cannot exceed the nutrient and sediment loadings that were discharged prior to the land being developed for the industrial activity.  For purposes of this permit regulation, facilities that commence construction after June 30, 20</w:t>
      </w:r>
      <w:r w:rsidR="00B43D8E">
        <w:rPr>
          <w:sz w:val="19"/>
          <w:szCs w:val="19"/>
        </w:rPr>
        <w:t>24</w:t>
      </w:r>
      <w:r w:rsidRPr="00D243BF">
        <w:rPr>
          <w:sz w:val="19"/>
          <w:szCs w:val="19"/>
        </w:rPr>
        <w:t xml:space="preserve">, must be consistent with this requirement to be eligible for coverage under this general permit. </w:t>
      </w:r>
    </w:p>
    <w:p w14:paraId="10324469" w14:textId="61ED2ABA" w:rsidR="00D243BF" w:rsidRPr="00D243BF" w:rsidRDefault="00D243BF" w:rsidP="00D243BF">
      <w:pPr>
        <w:pStyle w:val="sectbi"/>
        <w:ind w:left="0"/>
        <w:rPr>
          <w:sz w:val="19"/>
          <w:szCs w:val="19"/>
        </w:rPr>
      </w:pPr>
      <w:r w:rsidRPr="00D243BF">
        <w:rPr>
          <w:sz w:val="19"/>
          <w:szCs w:val="19"/>
        </w:rPr>
        <w:t>If this is a new facility that commenced construction after June 30, 20</w:t>
      </w:r>
      <w:r w:rsidR="00B43D8E">
        <w:rPr>
          <w:sz w:val="19"/>
          <w:szCs w:val="19"/>
        </w:rPr>
        <w:t>24</w:t>
      </w:r>
      <w:r w:rsidRPr="00D243BF">
        <w:rPr>
          <w:sz w:val="19"/>
          <w:szCs w:val="19"/>
        </w:rPr>
        <w:t xml:space="preserve">, in the Chesapeake Bay watershed, and applying for first time general permit coverage, </w:t>
      </w:r>
      <w:bookmarkStart w:id="1" w:name="_Hlk135822918"/>
      <w:r w:rsidRPr="00D243BF">
        <w:rPr>
          <w:sz w:val="19"/>
          <w:szCs w:val="19"/>
        </w:rPr>
        <w:t>attach documentation to the registration statement to demonstrate:</w:t>
      </w:r>
    </w:p>
    <w:p w14:paraId="73772784" w14:textId="1D8FB1AD" w:rsidR="00D243BF" w:rsidRPr="00D243BF" w:rsidRDefault="00D243BF" w:rsidP="00D243BF">
      <w:pPr>
        <w:pStyle w:val="sectbi2"/>
        <w:tabs>
          <w:tab w:val="left" w:pos="270"/>
        </w:tabs>
        <w:spacing w:after="40"/>
        <w:ind w:left="270"/>
        <w:rPr>
          <w:sz w:val="19"/>
          <w:szCs w:val="19"/>
        </w:rPr>
      </w:pPr>
      <w:r w:rsidRPr="00D243BF">
        <w:rPr>
          <w:sz w:val="19"/>
          <w:szCs w:val="19"/>
        </w:rPr>
        <w:t>a. That the total phosphorus load does not exceed the greater of (</w:t>
      </w:r>
      <w:proofErr w:type="spellStart"/>
      <w:r w:rsidRPr="00D243BF">
        <w:rPr>
          <w:sz w:val="19"/>
          <w:szCs w:val="19"/>
        </w:rPr>
        <w:t>i</w:t>
      </w:r>
      <w:proofErr w:type="spellEnd"/>
      <w:r w:rsidRPr="00D243BF">
        <w:rPr>
          <w:sz w:val="19"/>
          <w:szCs w:val="19"/>
        </w:rPr>
        <w:t xml:space="preserve">) the total phosphorus load that was discharged from the industrial area of the property </w:t>
      </w:r>
      <w:r w:rsidR="00291538">
        <w:rPr>
          <w:sz w:val="19"/>
          <w:szCs w:val="19"/>
        </w:rPr>
        <w:t>before</w:t>
      </w:r>
      <w:r w:rsidRPr="00D243BF">
        <w:rPr>
          <w:sz w:val="19"/>
          <w:szCs w:val="19"/>
        </w:rPr>
        <w:t xml:space="preserve"> the land </w:t>
      </w:r>
      <w:r w:rsidR="00291538">
        <w:rPr>
          <w:sz w:val="19"/>
          <w:szCs w:val="19"/>
        </w:rPr>
        <w:t>was</w:t>
      </w:r>
      <w:r w:rsidRPr="00D243BF">
        <w:rPr>
          <w:sz w:val="19"/>
          <w:szCs w:val="19"/>
        </w:rPr>
        <w:t xml:space="preserve"> developed for the new industrial activity, or (ii) 0.41 pounds per acre per year (the VSMP water quality design criteria).  The documentation must include the measures and controls that were employed to meet this requirement, along with the supporting calculations.  The owner may include additional nonindustrial land on the site as part of any plan to comply with the no net increase requirement.  Consistent with the definition of "site", this includes adjacent land used in connection with the facility. Compliance with the water quality design criteria may be determined utilizing the Virginia Runoff Reduction Method or another equivalent methodology approved by the </w:t>
      </w:r>
      <w:r w:rsidR="00291538">
        <w:rPr>
          <w:sz w:val="19"/>
          <w:szCs w:val="19"/>
        </w:rPr>
        <w:t>department</w:t>
      </w:r>
      <w:r w:rsidRPr="00D243BF">
        <w:rPr>
          <w:sz w:val="19"/>
          <w:szCs w:val="19"/>
        </w:rPr>
        <w:t>.  Design specifications and pollutant removal efficiencies for specific BMPs can be found on the Virginia Stormwater BMP clearing house website; or</w:t>
      </w:r>
    </w:p>
    <w:p w14:paraId="3D33D5B6" w14:textId="77777777" w:rsidR="00D243BF" w:rsidRPr="00D243BF" w:rsidRDefault="00D243BF" w:rsidP="00D243BF">
      <w:pPr>
        <w:pStyle w:val="sectbi2"/>
        <w:tabs>
          <w:tab w:val="left" w:pos="270"/>
        </w:tabs>
        <w:spacing w:after="120"/>
        <w:ind w:left="274"/>
        <w:rPr>
          <w:sz w:val="19"/>
          <w:szCs w:val="19"/>
        </w:rPr>
      </w:pPr>
      <w:r w:rsidRPr="00D243BF">
        <w:rPr>
          <w:sz w:val="19"/>
          <w:szCs w:val="19"/>
        </w:rPr>
        <w:t xml:space="preserve">b. The owner may consider utilization of any pollutant trading or offset program in accordance with §§ 62.1-44.19:20 through 62.1-44.19:23 of the Code of Virginia, governing trading and offsetting, to meet the no net increase requirement. </w:t>
      </w:r>
    </w:p>
    <w:bookmarkEnd w:id="1"/>
    <w:p w14:paraId="784BCE5E" w14:textId="77777777" w:rsidR="00D243BF" w:rsidRDefault="00D243BF" w:rsidP="00E4124E">
      <w:pPr>
        <w:tabs>
          <w:tab w:val="left" w:pos="1080"/>
        </w:tabs>
        <w:suppressAutoHyphens/>
        <w:jc w:val="both"/>
        <w:rPr>
          <w:rFonts w:ascii="Arial" w:hAnsi="Arial"/>
          <w:b/>
          <w:i/>
          <w:spacing w:val="-2"/>
          <w:sz w:val="19"/>
          <w:szCs w:val="19"/>
          <w:highlight w:val="yellow"/>
        </w:rPr>
      </w:pPr>
    </w:p>
    <w:p w14:paraId="18C5948A" w14:textId="151BF0F4" w:rsidR="00D243BF" w:rsidRPr="00D243BF" w:rsidRDefault="00D243BF" w:rsidP="00D243BF">
      <w:pPr>
        <w:pStyle w:val="sectbi2"/>
        <w:tabs>
          <w:tab w:val="left" w:pos="270"/>
        </w:tabs>
        <w:spacing w:after="120"/>
        <w:ind w:left="0"/>
        <w:rPr>
          <w:b/>
          <w:i/>
          <w:sz w:val="19"/>
          <w:szCs w:val="19"/>
        </w:rPr>
      </w:pPr>
      <w:r w:rsidRPr="00D243BF">
        <w:rPr>
          <w:b/>
          <w:i/>
          <w:sz w:val="19"/>
          <w:szCs w:val="19"/>
        </w:rPr>
        <w:t>Section 1</w:t>
      </w:r>
      <w:r w:rsidR="00122F4B">
        <w:rPr>
          <w:b/>
          <w:i/>
          <w:sz w:val="19"/>
          <w:szCs w:val="19"/>
        </w:rPr>
        <w:t>2</w:t>
      </w:r>
      <w:r w:rsidRPr="00D243BF">
        <w:rPr>
          <w:b/>
          <w:i/>
          <w:sz w:val="19"/>
          <w:szCs w:val="19"/>
        </w:rPr>
        <w:t xml:space="preserve">   State Corporation Commission</w:t>
      </w:r>
    </w:p>
    <w:p w14:paraId="6EE02276" w14:textId="51157108" w:rsidR="00D243BF" w:rsidRDefault="00D243BF" w:rsidP="00D243BF">
      <w:pPr>
        <w:pStyle w:val="sectbi2"/>
        <w:tabs>
          <w:tab w:val="left" w:pos="270"/>
        </w:tabs>
        <w:spacing w:after="120"/>
        <w:ind w:left="0"/>
        <w:rPr>
          <w:sz w:val="19"/>
          <w:szCs w:val="19"/>
        </w:rPr>
      </w:pPr>
      <w:r w:rsidRPr="00D243BF">
        <w:rPr>
          <w:sz w:val="19"/>
          <w:szCs w:val="19"/>
        </w:rPr>
        <w:t xml:space="preserve">Provide the </w:t>
      </w:r>
      <w:hyperlink r:id="rId18" w:history="1">
        <w:r w:rsidRPr="00F722E9">
          <w:rPr>
            <w:rStyle w:val="Hyperlink"/>
            <w:rFonts w:eastAsia="Times New Roman"/>
            <w:sz w:val="19"/>
            <w:szCs w:val="19"/>
          </w:rPr>
          <w:t>State Corporation Commission</w:t>
        </w:r>
      </w:hyperlink>
      <w:r w:rsidRPr="00D243BF">
        <w:rPr>
          <w:sz w:val="19"/>
          <w:szCs w:val="19"/>
        </w:rPr>
        <w:t xml:space="preserve"> entity identification number if the facility is required to obtain an entity identification number by law. If this is not applicable to the owner, please indicate “NA” as your answer. </w:t>
      </w:r>
    </w:p>
    <w:p w14:paraId="01E9EA42" w14:textId="23F2F9B1" w:rsidR="00122F4B" w:rsidRPr="00122F4B" w:rsidRDefault="00122F4B" w:rsidP="00122F4B">
      <w:pPr>
        <w:tabs>
          <w:tab w:val="left" w:pos="378"/>
          <w:tab w:val="left" w:pos="720"/>
          <w:tab w:val="left" w:pos="1080"/>
          <w:tab w:val="left" w:pos="1440"/>
          <w:tab w:val="left" w:pos="1800"/>
        </w:tabs>
        <w:suppressAutoHyphens/>
        <w:spacing w:before="40"/>
        <w:jc w:val="both"/>
        <w:rPr>
          <w:rFonts w:ascii="Arial" w:hAnsi="Arial"/>
          <w:b/>
          <w:i/>
          <w:sz w:val="19"/>
          <w:szCs w:val="19"/>
        </w:rPr>
      </w:pPr>
      <w:r w:rsidRPr="00122F4B">
        <w:rPr>
          <w:rFonts w:ascii="Arial" w:hAnsi="Arial"/>
          <w:b/>
          <w:i/>
          <w:sz w:val="19"/>
          <w:szCs w:val="19"/>
        </w:rPr>
        <w:t>Section 1</w:t>
      </w:r>
      <w:r>
        <w:rPr>
          <w:rFonts w:ascii="Arial" w:hAnsi="Arial"/>
          <w:b/>
          <w:i/>
          <w:sz w:val="19"/>
          <w:szCs w:val="19"/>
        </w:rPr>
        <w:t>3</w:t>
      </w:r>
      <w:r w:rsidRPr="00122F4B">
        <w:rPr>
          <w:rFonts w:ascii="Arial" w:hAnsi="Arial"/>
          <w:b/>
          <w:i/>
          <w:sz w:val="19"/>
          <w:szCs w:val="19"/>
        </w:rPr>
        <w:t xml:space="preserve">   Electronic Transmittal of Permit Coverage</w:t>
      </w:r>
    </w:p>
    <w:p w14:paraId="0F38F426" w14:textId="35E0DB2A" w:rsidR="00D243BF" w:rsidRDefault="006A270A" w:rsidP="00122F4B">
      <w:pPr>
        <w:tabs>
          <w:tab w:val="left" w:pos="378"/>
          <w:tab w:val="left" w:pos="720"/>
          <w:tab w:val="left" w:pos="1080"/>
          <w:tab w:val="left" w:pos="1440"/>
          <w:tab w:val="left" w:pos="1800"/>
        </w:tabs>
        <w:suppressAutoHyphens/>
        <w:spacing w:before="40"/>
        <w:jc w:val="both"/>
        <w:rPr>
          <w:rFonts w:ascii="Arial" w:hAnsi="Arial" w:cs="Arial"/>
          <w:sz w:val="19"/>
          <w:szCs w:val="19"/>
        </w:rPr>
      </w:pPr>
      <w:r>
        <w:rPr>
          <w:rFonts w:ascii="Arial" w:hAnsi="Arial" w:cs="Arial"/>
          <w:sz w:val="19"/>
          <w:szCs w:val="19"/>
        </w:rPr>
        <w:t>Please indicate whether th</w:t>
      </w:r>
      <w:r w:rsidR="00122F4B" w:rsidRPr="00122F4B">
        <w:rPr>
          <w:rFonts w:ascii="Arial" w:hAnsi="Arial" w:cs="Arial"/>
          <w:sz w:val="19"/>
          <w:szCs w:val="19"/>
        </w:rPr>
        <w:t>e Department of Environmental Quality (DEQ) may transmit permit</w:t>
      </w:r>
      <w:r w:rsidR="00122F4B">
        <w:rPr>
          <w:rFonts w:ascii="Arial" w:hAnsi="Arial" w:cs="Arial"/>
          <w:sz w:val="19"/>
          <w:szCs w:val="19"/>
        </w:rPr>
        <w:t xml:space="preserve"> coverage and related permit documents</w:t>
      </w:r>
      <w:r w:rsidR="00122F4B" w:rsidRPr="00122F4B">
        <w:rPr>
          <w:rFonts w:ascii="Arial" w:hAnsi="Arial" w:cs="Arial"/>
          <w:sz w:val="19"/>
          <w:szCs w:val="19"/>
        </w:rPr>
        <w:t xml:space="preserve"> via email. </w:t>
      </w:r>
      <w:r>
        <w:rPr>
          <w:rFonts w:ascii="Arial" w:hAnsi="Arial" w:cs="Arial"/>
          <w:sz w:val="19"/>
          <w:szCs w:val="19"/>
        </w:rPr>
        <w:t>If “yes”, p</w:t>
      </w:r>
      <w:r w:rsidR="00122F4B" w:rsidRPr="00122F4B">
        <w:rPr>
          <w:rFonts w:ascii="Arial" w:hAnsi="Arial" w:cs="Arial"/>
          <w:sz w:val="19"/>
          <w:szCs w:val="19"/>
        </w:rPr>
        <w:t xml:space="preserve">rovide instructions as to who should receive it (e.g., send to emails provided in Part I - Applicant Information, send to facility contact, send to owner, or provide an email, </w:t>
      </w:r>
      <w:r w:rsidR="005F61B3" w:rsidRPr="00122F4B">
        <w:rPr>
          <w:rFonts w:ascii="Arial" w:hAnsi="Arial" w:cs="Arial"/>
          <w:sz w:val="19"/>
          <w:szCs w:val="19"/>
        </w:rPr>
        <w:t>etc.</w:t>
      </w:r>
      <w:r w:rsidR="005F61B3">
        <w:rPr>
          <w:rFonts w:ascii="Arial" w:hAnsi="Arial" w:cs="Arial"/>
          <w:sz w:val="19"/>
          <w:szCs w:val="19"/>
        </w:rPr>
        <w:t>)</w:t>
      </w:r>
    </w:p>
    <w:p w14:paraId="3AD61A94" w14:textId="77777777" w:rsidR="00F722E9" w:rsidRDefault="00F722E9" w:rsidP="00122F4B">
      <w:pPr>
        <w:tabs>
          <w:tab w:val="left" w:pos="378"/>
          <w:tab w:val="left" w:pos="720"/>
          <w:tab w:val="left" w:pos="1080"/>
          <w:tab w:val="left" w:pos="1440"/>
          <w:tab w:val="left" w:pos="1800"/>
        </w:tabs>
        <w:suppressAutoHyphens/>
        <w:spacing w:before="40"/>
        <w:jc w:val="both"/>
        <w:rPr>
          <w:rFonts w:ascii="Arial" w:hAnsi="Arial" w:cs="Arial"/>
          <w:sz w:val="19"/>
          <w:szCs w:val="19"/>
        </w:rPr>
      </w:pPr>
    </w:p>
    <w:p w14:paraId="42C67EC6" w14:textId="77777777" w:rsidR="00F722E9" w:rsidRDefault="00F722E9" w:rsidP="00122F4B">
      <w:pPr>
        <w:tabs>
          <w:tab w:val="left" w:pos="378"/>
          <w:tab w:val="left" w:pos="720"/>
          <w:tab w:val="left" w:pos="1080"/>
          <w:tab w:val="left" w:pos="1440"/>
          <w:tab w:val="left" w:pos="1800"/>
        </w:tabs>
        <w:suppressAutoHyphens/>
        <w:spacing w:before="40"/>
        <w:jc w:val="both"/>
        <w:rPr>
          <w:rFonts w:ascii="Arial" w:hAnsi="Arial"/>
          <w:b/>
          <w:i/>
          <w:spacing w:val="-2"/>
          <w:sz w:val="19"/>
          <w:szCs w:val="19"/>
          <w:highlight w:val="yellow"/>
        </w:rPr>
      </w:pPr>
    </w:p>
    <w:p w14:paraId="16FAFCFF" w14:textId="77777777" w:rsidR="00D243BF" w:rsidRDefault="00D243BF" w:rsidP="00E4124E">
      <w:pPr>
        <w:tabs>
          <w:tab w:val="left" w:pos="1080"/>
        </w:tabs>
        <w:suppressAutoHyphens/>
        <w:jc w:val="both"/>
        <w:rPr>
          <w:rFonts w:ascii="Arial" w:hAnsi="Arial"/>
          <w:b/>
          <w:i/>
          <w:spacing w:val="-2"/>
          <w:sz w:val="19"/>
          <w:szCs w:val="19"/>
          <w:highlight w:val="yellow"/>
        </w:rPr>
      </w:pPr>
    </w:p>
    <w:p w14:paraId="07B21735" w14:textId="2119B522" w:rsidR="00122F4B" w:rsidRPr="00122F4B" w:rsidRDefault="00122F4B" w:rsidP="00122F4B">
      <w:pPr>
        <w:tabs>
          <w:tab w:val="left" w:pos="378"/>
          <w:tab w:val="left" w:pos="720"/>
          <w:tab w:val="left" w:pos="1080"/>
          <w:tab w:val="left" w:pos="1440"/>
          <w:tab w:val="left" w:pos="1800"/>
        </w:tabs>
        <w:suppressAutoHyphens/>
        <w:ind w:left="1440" w:hanging="1440"/>
        <w:jc w:val="both"/>
        <w:rPr>
          <w:rFonts w:ascii="Arial" w:hAnsi="Arial"/>
          <w:i/>
          <w:spacing w:val="-2"/>
          <w:sz w:val="19"/>
          <w:szCs w:val="19"/>
        </w:rPr>
      </w:pPr>
      <w:r w:rsidRPr="00122F4B">
        <w:rPr>
          <w:rFonts w:ascii="Arial" w:hAnsi="Arial"/>
          <w:b/>
          <w:i/>
          <w:spacing w:val="-2"/>
          <w:sz w:val="19"/>
          <w:szCs w:val="19"/>
        </w:rPr>
        <w:t>Section 14</w:t>
      </w:r>
      <w:r w:rsidRPr="00122F4B">
        <w:rPr>
          <w:rFonts w:ascii="Arial" w:hAnsi="Arial"/>
          <w:b/>
          <w:i/>
          <w:spacing w:val="-2"/>
          <w:sz w:val="19"/>
          <w:szCs w:val="19"/>
        </w:rPr>
        <w:tab/>
        <w:t>Signature and Certification</w:t>
      </w:r>
    </w:p>
    <w:p w14:paraId="5630F550" w14:textId="77777777" w:rsidR="00122F4B" w:rsidRPr="00122F4B" w:rsidRDefault="00122F4B" w:rsidP="00122F4B">
      <w:pPr>
        <w:tabs>
          <w:tab w:val="left" w:pos="-1440"/>
          <w:tab w:val="left" w:pos="-720"/>
          <w:tab w:val="left" w:pos="1080"/>
        </w:tabs>
        <w:suppressAutoHyphens/>
        <w:jc w:val="both"/>
        <w:rPr>
          <w:rFonts w:ascii="Arial" w:hAnsi="Arial"/>
          <w:spacing w:val="-2"/>
          <w:sz w:val="19"/>
          <w:szCs w:val="19"/>
        </w:rPr>
      </w:pPr>
      <w:r w:rsidRPr="00122F4B">
        <w:rPr>
          <w:rFonts w:ascii="Arial" w:hAnsi="Arial"/>
          <w:sz w:val="19"/>
          <w:szCs w:val="19"/>
        </w:rPr>
        <w:lastRenderedPageBreak/>
        <w:t>State statutes provide for severe penalties for submitting false information on this Registration Statement.  State regulations require this Registration Statement to be signed as follows:</w:t>
      </w:r>
    </w:p>
    <w:p w14:paraId="2F3FEC95" w14:textId="398E2C63" w:rsidR="00122F4B" w:rsidRPr="00122F4B" w:rsidRDefault="00122F4B" w:rsidP="00122F4B">
      <w:pPr>
        <w:numPr>
          <w:ilvl w:val="0"/>
          <w:numId w:val="4"/>
        </w:numPr>
        <w:tabs>
          <w:tab w:val="clear" w:pos="360"/>
          <w:tab w:val="left" w:pos="-1440"/>
          <w:tab w:val="left" w:pos="-720"/>
          <w:tab w:val="num" w:pos="270"/>
        </w:tabs>
        <w:suppressAutoHyphens/>
        <w:spacing w:after="40"/>
        <w:ind w:left="274" w:hanging="274"/>
        <w:jc w:val="both"/>
        <w:rPr>
          <w:rFonts w:ascii="Arial" w:hAnsi="Arial"/>
          <w:spacing w:val="-2"/>
          <w:sz w:val="19"/>
          <w:szCs w:val="19"/>
        </w:rPr>
      </w:pPr>
      <w:r w:rsidRPr="00122F4B">
        <w:rPr>
          <w:rFonts w:ascii="Arial" w:hAnsi="Arial"/>
          <w:sz w:val="19"/>
          <w:szCs w:val="19"/>
        </w:rPr>
        <w:t>For a corporation: by a responsible corporate officer.  For the purpose of this section, a responsible corporate officer means: (</w:t>
      </w:r>
      <w:proofErr w:type="spellStart"/>
      <w:r w:rsidR="00F722E9">
        <w:rPr>
          <w:rFonts w:ascii="Arial" w:hAnsi="Arial"/>
          <w:sz w:val="19"/>
          <w:szCs w:val="19"/>
        </w:rPr>
        <w:t>i</w:t>
      </w:r>
      <w:proofErr w:type="spellEnd"/>
      <w:r w:rsidRPr="00122F4B">
        <w:rPr>
          <w:rFonts w:ascii="Arial" w:hAnsi="Arial"/>
          <w:sz w:val="19"/>
          <w:szCs w:val="19"/>
        </w:rPr>
        <w:t>) A president, secretary, treasurer, or vice-president of the corporation in charge of a principal business function, or any other person who performs similar policy- or decision-making functions for the corporation, or (</w:t>
      </w:r>
      <w:r w:rsidR="00F722E9">
        <w:rPr>
          <w:rFonts w:ascii="Arial" w:hAnsi="Arial"/>
          <w:sz w:val="19"/>
          <w:szCs w:val="19"/>
        </w:rPr>
        <w:t>ii</w:t>
      </w:r>
      <w:r w:rsidRPr="00122F4B">
        <w:rPr>
          <w:rFonts w:ascii="Arial" w:hAnsi="Arial"/>
          <w:sz w:val="19"/>
          <w:szCs w:val="19"/>
        </w:rPr>
        <w:t>) the manager of one or more manufacturing, production, or operating facilities provided the manager</w:t>
      </w:r>
      <w:r w:rsidRPr="00122F4B">
        <w:rPr>
          <w:rFonts w:ascii="Arial" w:hAnsi="Arial"/>
          <w:color w:val="000000"/>
          <w:sz w:val="19"/>
          <w:szCs w:val="19"/>
        </w:rPr>
        <w:t xml:space="preserve">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w:t>
      </w:r>
      <w:r w:rsidRPr="00122F4B">
        <w:rPr>
          <w:rFonts w:ascii="Arial" w:hAnsi="Arial"/>
          <w:sz w:val="19"/>
          <w:szCs w:val="19"/>
        </w:rPr>
        <w:t>authority to sign documents has been assigned or delegated to the manager in accordance with corporate procedures;</w:t>
      </w:r>
      <w:r w:rsidRPr="00122F4B">
        <w:rPr>
          <w:rFonts w:ascii="Arial" w:hAnsi="Arial"/>
          <w:b/>
          <w:i/>
          <w:sz w:val="19"/>
          <w:szCs w:val="19"/>
        </w:rPr>
        <w:t xml:space="preserve"> [Note: if the title of the individual signing this form is "Plant Manager", submit a written verification that the authority to sign documents has been assigned or delegated to the manager in accordance with corporate procedures]</w:t>
      </w:r>
      <w:r w:rsidRPr="00122F4B">
        <w:rPr>
          <w:rFonts w:ascii="Arial" w:hAnsi="Arial"/>
          <w:sz w:val="19"/>
          <w:szCs w:val="19"/>
        </w:rPr>
        <w:t>;</w:t>
      </w:r>
    </w:p>
    <w:p w14:paraId="4263E6E5" w14:textId="77777777" w:rsidR="00122F4B" w:rsidRPr="00122F4B" w:rsidRDefault="00122F4B" w:rsidP="00122F4B">
      <w:pPr>
        <w:pStyle w:val="BodyText"/>
        <w:numPr>
          <w:ilvl w:val="0"/>
          <w:numId w:val="4"/>
        </w:numPr>
        <w:tabs>
          <w:tab w:val="left" w:pos="270"/>
        </w:tabs>
        <w:spacing w:after="40"/>
        <w:ind w:left="274" w:hanging="274"/>
        <w:rPr>
          <w:sz w:val="19"/>
          <w:szCs w:val="19"/>
        </w:rPr>
      </w:pPr>
      <w:r w:rsidRPr="00122F4B">
        <w:rPr>
          <w:sz w:val="19"/>
          <w:szCs w:val="19"/>
        </w:rPr>
        <w:t>For a partnership or sole proprietorship:  by a general partner or the proprietor; or</w:t>
      </w:r>
    </w:p>
    <w:p w14:paraId="0D9DC612" w14:textId="77777777" w:rsidR="00122F4B" w:rsidRPr="00122F4B" w:rsidRDefault="00122F4B" w:rsidP="00122F4B">
      <w:pPr>
        <w:pStyle w:val="BodyText"/>
        <w:numPr>
          <w:ilvl w:val="0"/>
          <w:numId w:val="4"/>
        </w:numPr>
        <w:tabs>
          <w:tab w:val="left" w:pos="270"/>
        </w:tabs>
        <w:spacing w:after="120"/>
        <w:ind w:left="270" w:hanging="270"/>
        <w:rPr>
          <w:sz w:val="19"/>
          <w:szCs w:val="19"/>
        </w:rPr>
      </w:pPr>
      <w:r w:rsidRPr="00122F4B">
        <w:rPr>
          <w:sz w:val="19"/>
          <w:szCs w:val="19"/>
        </w:rPr>
        <w:t>For a municipality, state, Federal, or other public facility: by a principal executive officer or ranking elected official.</w:t>
      </w:r>
    </w:p>
    <w:p w14:paraId="35C8760A" w14:textId="77777777" w:rsidR="00D243BF" w:rsidRDefault="00D243BF" w:rsidP="00E4124E">
      <w:pPr>
        <w:tabs>
          <w:tab w:val="left" w:pos="1080"/>
        </w:tabs>
        <w:suppressAutoHyphens/>
        <w:jc w:val="both"/>
        <w:rPr>
          <w:rFonts w:ascii="Arial" w:hAnsi="Arial"/>
          <w:b/>
          <w:i/>
          <w:spacing w:val="-2"/>
          <w:sz w:val="19"/>
          <w:szCs w:val="19"/>
          <w:highlight w:val="yellow"/>
        </w:rPr>
      </w:pPr>
    </w:p>
    <w:p w14:paraId="3CBD761A" w14:textId="415E0B0A" w:rsidR="0019095B" w:rsidRPr="001258A5" w:rsidRDefault="0019095B" w:rsidP="00E4124E">
      <w:pPr>
        <w:tabs>
          <w:tab w:val="left" w:pos="378"/>
          <w:tab w:val="left" w:pos="720"/>
          <w:tab w:val="left" w:pos="1080"/>
          <w:tab w:val="left" w:pos="1440"/>
          <w:tab w:val="left" w:pos="1800"/>
        </w:tabs>
        <w:suppressAutoHyphens/>
        <w:jc w:val="both"/>
        <w:rPr>
          <w:rFonts w:ascii="Arial" w:hAnsi="Arial"/>
          <w:spacing w:val="-2"/>
          <w:sz w:val="19"/>
          <w:szCs w:val="19"/>
          <w:highlight w:val="yellow"/>
        </w:rPr>
      </w:pPr>
    </w:p>
    <w:p w14:paraId="79F9B512" w14:textId="77777777" w:rsidR="00A5707E" w:rsidRDefault="00A5707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7F7DD3B4"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192F9F52"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52FFDB17"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3C84D414"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4EC8CB1F"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08254586"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18E8D051"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368C7477"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455CC62F"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132BC175"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10A96AD1" w14:textId="77777777" w:rsidR="00C940DE"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4E738813" w14:textId="77777777" w:rsidR="00C940DE" w:rsidRPr="001258A5" w:rsidRDefault="00C940DE" w:rsidP="00861A31">
      <w:pPr>
        <w:tabs>
          <w:tab w:val="left" w:pos="378"/>
          <w:tab w:val="left" w:pos="720"/>
          <w:tab w:val="left" w:pos="1080"/>
          <w:tab w:val="left" w:pos="1440"/>
          <w:tab w:val="left" w:pos="1800"/>
        </w:tabs>
        <w:suppressAutoHyphens/>
        <w:spacing w:before="40"/>
        <w:jc w:val="both"/>
        <w:rPr>
          <w:rFonts w:ascii="Arial" w:hAnsi="Arial"/>
          <w:b/>
          <w:i/>
          <w:sz w:val="19"/>
          <w:szCs w:val="19"/>
          <w:highlight w:val="yellow"/>
        </w:rPr>
      </w:pPr>
    </w:p>
    <w:p w14:paraId="4FFDB3A0" w14:textId="6F83309B" w:rsidR="00BE7116" w:rsidRPr="001258A5" w:rsidRDefault="00BE7116" w:rsidP="00DC0C78">
      <w:pPr>
        <w:tabs>
          <w:tab w:val="left" w:pos="378"/>
          <w:tab w:val="left" w:pos="720"/>
          <w:tab w:val="left" w:pos="1080"/>
          <w:tab w:val="left" w:pos="1440"/>
          <w:tab w:val="left" w:pos="1800"/>
        </w:tabs>
        <w:suppressAutoHyphens/>
        <w:spacing w:before="40"/>
        <w:jc w:val="both"/>
        <w:rPr>
          <w:rFonts w:ascii="Arial" w:hAnsi="Arial"/>
          <w:sz w:val="19"/>
          <w:szCs w:val="19"/>
          <w:highlight w:val="yellow"/>
        </w:rPr>
      </w:pPr>
    </w:p>
    <w:p w14:paraId="16EC8D5E" w14:textId="74BEB83B" w:rsidR="00BE7116" w:rsidRPr="001258A5" w:rsidRDefault="00BE7116"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53AEB82D" w14:textId="3B521A5B"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57C9F963" w14:textId="4D10728E"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B078A01" w14:textId="3A6D28E1"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8C601AE" w14:textId="2EEB6ACF"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186D5DD2" w14:textId="298C7814"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CE76100" w14:textId="1F392D89"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6F94A267" w14:textId="2B2C6F07"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62AC19C3" w14:textId="4458B506"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1A256FDD" w14:textId="458FEA44"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3D1AFF48" w14:textId="3C4E9E6D"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2F2090DE" w14:textId="58B08A6B"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7BB0DA1" w14:textId="0AFDCB4A"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456C7E32" w14:textId="18051C30"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17171CD4" w14:textId="441B3069"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621D0768" w14:textId="6AC92D5F"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42DE9171" w14:textId="23E1188D"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D779638" w14:textId="46A5A0DE"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5B193A11" w14:textId="79245F2F"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3648118" w14:textId="2F891CC1"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3A20ECDC" w14:textId="2682E391"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660F9B0" w14:textId="060FF74D"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2D8EF753" w14:textId="661F787A" w:rsidR="00861A31" w:rsidRPr="001258A5"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605DBE47" w14:textId="7AEF3D70" w:rsidR="00861A31" w:rsidRDefault="00861A31"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4714F2F0" w14:textId="09B8C7C5" w:rsidR="00803C72" w:rsidRDefault="00803C72"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10D4773C" w14:textId="41EEE1C8" w:rsidR="00803C72" w:rsidRDefault="00803C72"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4589D36" w14:textId="5693D524" w:rsidR="00803C72" w:rsidRDefault="00803C72"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0064AC96" w14:textId="313D9630" w:rsidR="00803C72" w:rsidRDefault="00803C72" w:rsidP="00DC0C78">
      <w:pPr>
        <w:tabs>
          <w:tab w:val="left" w:pos="378"/>
          <w:tab w:val="left" w:pos="720"/>
          <w:tab w:val="left" w:pos="1080"/>
          <w:tab w:val="left" w:pos="1440"/>
          <w:tab w:val="left" w:pos="1800"/>
        </w:tabs>
        <w:suppressAutoHyphens/>
        <w:spacing w:before="40"/>
        <w:jc w:val="both"/>
        <w:rPr>
          <w:rFonts w:ascii="Arial" w:hAnsi="Arial"/>
          <w:sz w:val="18"/>
          <w:highlight w:val="yellow"/>
        </w:rPr>
      </w:pPr>
    </w:p>
    <w:p w14:paraId="2F0313D3" w14:textId="4702B6FB" w:rsidR="00861A31" w:rsidRPr="001258A5" w:rsidRDefault="00803C72" w:rsidP="00803C72">
      <w:pPr>
        <w:tabs>
          <w:tab w:val="left" w:pos="378"/>
          <w:tab w:val="left" w:pos="720"/>
          <w:tab w:val="left" w:pos="1080"/>
          <w:tab w:val="left" w:pos="1440"/>
          <w:tab w:val="left" w:pos="1800"/>
        </w:tabs>
        <w:suppressAutoHyphens/>
        <w:spacing w:before="40"/>
        <w:jc w:val="center"/>
        <w:rPr>
          <w:rFonts w:ascii="Arial" w:hAnsi="Arial"/>
          <w:sz w:val="18"/>
          <w:highlight w:val="yellow"/>
        </w:rPr>
      </w:pPr>
      <w:r>
        <w:rPr>
          <w:rFonts w:ascii="Arial" w:hAnsi="Arial" w:cs="Arial"/>
          <w:b/>
        </w:rPr>
        <w:t xml:space="preserve">TABLE </w:t>
      </w:r>
      <w:r w:rsidRPr="00F271E1">
        <w:rPr>
          <w:rFonts w:ascii="Arial" w:hAnsi="Arial" w:cs="Arial"/>
          <w:b/>
        </w:rPr>
        <w:t xml:space="preserve">1.  </w:t>
      </w:r>
      <w:r>
        <w:rPr>
          <w:rFonts w:ascii="Arial" w:hAnsi="Arial" w:cs="Arial"/>
          <w:b/>
        </w:rPr>
        <w:t>STANDARD INDUSTRIAL CLASSIFICATION CODES</w:t>
      </w:r>
      <w:r w:rsidRPr="00F271E1">
        <w:rPr>
          <w:rFonts w:ascii="Arial" w:hAnsi="Arial" w:cs="Arial"/>
          <w:b/>
        </w:rPr>
        <w:t xml:space="preserve"> COVERED BY VAR05</w:t>
      </w:r>
    </w:p>
    <w:tbl>
      <w:tblPr>
        <w:tblStyle w:val="TableGrid"/>
        <w:tblW w:w="11036" w:type="dxa"/>
        <w:tblLayout w:type="fixed"/>
        <w:tblLook w:val="04A0" w:firstRow="1" w:lastRow="0" w:firstColumn="1" w:lastColumn="0" w:noHBand="0" w:noVBand="1"/>
      </w:tblPr>
      <w:tblGrid>
        <w:gridCol w:w="3690"/>
        <w:gridCol w:w="7346"/>
      </w:tblGrid>
      <w:tr w:rsidR="00DB1E2B" w:rsidRPr="00F271E1" w14:paraId="08524F12" w14:textId="77777777" w:rsidTr="00803C72">
        <w:tc>
          <w:tcPr>
            <w:tcW w:w="3690" w:type="dxa"/>
          </w:tcPr>
          <w:p w14:paraId="49652F8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lastRenderedPageBreak/>
              <w:t xml:space="preserve">2411 </w:t>
            </w:r>
            <w:r w:rsidR="007924A1" w:rsidRPr="00F271E1">
              <w:rPr>
                <w:rFonts w:ascii="Arial" w:hAnsi="Arial"/>
                <w:sz w:val="16"/>
              </w:rPr>
              <w:tab/>
            </w:r>
          </w:p>
          <w:p w14:paraId="49DC4274" w14:textId="77777777" w:rsidR="00DB1E2B" w:rsidRPr="00F271E1" w:rsidRDefault="00DB1E2B" w:rsidP="00E522A4">
            <w:pPr>
              <w:tabs>
                <w:tab w:val="right" w:leader="dot" w:pos="3384"/>
              </w:tabs>
              <w:rPr>
                <w:rFonts w:ascii="Arial" w:hAnsi="Arial"/>
                <w:sz w:val="16"/>
              </w:rPr>
            </w:pPr>
          </w:p>
          <w:p w14:paraId="21EE26C5"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2421 </w:t>
            </w:r>
            <w:r w:rsidR="007924A1" w:rsidRPr="00F271E1">
              <w:rPr>
                <w:rFonts w:ascii="Arial" w:hAnsi="Arial"/>
                <w:sz w:val="16"/>
              </w:rPr>
              <w:tab/>
            </w:r>
          </w:p>
          <w:p w14:paraId="48522A1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2426 </w:t>
            </w:r>
            <w:r w:rsidR="007924A1" w:rsidRPr="00F271E1">
              <w:rPr>
                <w:rFonts w:ascii="Arial" w:hAnsi="Arial"/>
                <w:sz w:val="16"/>
              </w:rPr>
              <w:tab/>
            </w:r>
          </w:p>
          <w:p w14:paraId="1326462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2429 </w:t>
            </w:r>
            <w:r w:rsidR="007924A1" w:rsidRPr="00F271E1">
              <w:rPr>
                <w:rFonts w:ascii="Arial" w:hAnsi="Arial"/>
                <w:sz w:val="16"/>
              </w:rPr>
              <w:tab/>
            </w:r>
          </w:p>
          <w:p w14:paraId="3E5DC85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2431-2439 (except 2434 - see Sector W)</w:t>
            </w:r>
            <w:r w:rsidR="00E346BD" w:rsidRPr="00F271E1">
              <w:rPr>
                <w:rFonts w:ascii="Arial" w:hAnsi="Arial"/>
                <w:sz w:val="16"/>
              </w:rPr>
              <w:t xml:space="preserve"> </w:t>
            </w:r>
            <w:r w:rsidR="00E346BD" w:rsidRPr="00F271E1">
              <w:rPr>
                <w:rFonts w:ascii="Arial" w:hAnsi="Arial"/>
                <w:sz w:val="16"/>
              </w:rPr>
              <w:tab/>
            </w:r>
          </w:p>
          <w:p w14:paraId="2EDB95B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2441, 2448, 2449 </w:t>
            </w:r>
            <w:r w:rsidR="007924A1" w:rsidRPr="00F271E1">
              <w:rPr>
                <w:rFonts w:ascii="Arial" w:hAnsi="Arial"/>
                <w:sz w:val="16"/>
              </w:rPr>
              <w:tab/>
            </w:r>
          </w:p>
          <w:p w14:paraId="390B345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2451, 2452 </w:t>
            </w:r>
            <w:r w:rsidR="00E346BD" w:rsidRPr="00F271E1">
              <w:rPr>
                <w:rFonts w:ascii="Arial" w:hAnsi="Arial"/>
                <w:sz w:val="16"/>
              </w:rPr>
              <w:tab/>
            </w:r>
          </w:p>
          <w:p w14:paraId="7DE4DE6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2491 </w:t>
            </w:r>
            <w:r w:rsidR="00E346BD" w:rsidRPr="00F271E1">
              <w:rPr>
                <w:rFonts w:ascii="Arial" w:hAnsi="Arial"/>
                <w:sz w:val="16"/>
              </w:rPr>
              <w:tab/>
            </w:r>
          </w:p>
          <w:p w14:paraId="5034F09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2493 </w:t>
            </w:r>
            <w:r w:rsidR="00E346BD" w:rsidRPr="00F271E1">
              <w:rPr>
                <w:rFonts w:ascii="Arial" w:hAnsi="Arial"/>
                <w:sz w:val="16"/>
              </w:rPr>
              <w:tab/>
            </w:r>
          </w:p>
          <w:p w14:paraId="19FF466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2499 </w:t>
            </w:r>
            <w:r w:rsidR="00E346BD" w:rsidRPr="00F271E1">
              <w:rPr>
                <w:rFonts w:ascii="Arial" w:hAnsi="Arial"/>
                <w:sz w:val="16"/>
              </w:rPr>
              <w:tab/>
            </w:r>
          </w:p>
        </w:tc>
        <w:tc>
          <w:tcPr>
            <w:tcW w:w="7346" w:type="dxa"/>
          </w:tcPr>
          <w:p w14:paraId="713C739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Log Storage and Handling (Wet deck storage areas are only authorized if no chemical additives are used in the spray water or applied to the logs).</w:t>
            </w:r>
          </w:p>
          <w:p w14:paraId="372B856E"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General Sawmills and Planning Mills.</w:t>
            </w:r>
          </w:p>
          <w:p w14:paraId="1BAAA68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Hardwood Dimension and Flooring Mills.</w:t>
            </w:r>
          </w:p>
          <w:p w14:paraId="7CC258A9"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Special Product Sawmills, Not Elsewhere Classified.</w:t>
            </w:r>
          </w:p>
          <w:p w14:paraId="46D0354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Millwork, Veneer, Plywood, and Structural Wood.</w:t>
            </w:r>
          </w:p>
          <w:p w14:paraId="3C9864DE"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Wood Containers.</w:t>
            </w:r>
          </w:p>
          <w:p w14:paraId="3D62797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Wood Buildings and Mobile Homes.</w:t>
            </w:r>
          </w:p>
          <w:p w14:paraId="05DA4B0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Wood Preserving.</w:t>
            </w:r>
          </w:p>
          <w:p w14:paraId="227E31D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Reconstituted Wood Products.</w:t>
            </w:r>
          </w:p>
          <w:p w14:paraId="5E4B42E6"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Wood Products, Not Elsewhere Classified</w:t>
            </w:r>
            <w:r w:rsidR="00AB3B58" w:rsidRPr="00F271E1">
              <w:rPr>
                <w:rFonts w:ascii="Arial" w:hAnsi="Arial" w:cs="Arial"/>
                <w:sz w:val="16"/>
                <w:szCs w:val="16"/>
              </w:rPr>
              <w:t xml:space="preserve"> (includes SIC Code 24991303 - Wood, Mulch and Bark facilities)</w:t>
            </w:r>
            <w:r w:rsidRPr="00F271E1">
              <w:rPr>
                <w:rFonts w:ascii="Arial" w:hAnsi="Arial" w:cs="Arial"/>
                <w:sz w:val="16"/>
                <w:szCs w:val="16"/>
              </w:rPr>
              <w:t>.</w:t>
            </w:r>
          </w:p>
        </w:tc>
      </w:tr>
      <w:tr w:rsidR="00DB1E2B" w:rsidRPr="00F271E1" w14:paraId="24E34B25" w14:textId="77777777" w:rsidTr="00803C72">
        <w:tc>
          <w:tcPr>
            <w:tcW w:w="3690" w:type="dxa"/>
          </w:tcPr>
          <w:p w14:paraId="4C89F682"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2611 </w:t>
            </w:r>
            <w:r w:rsidR="00E346BD" w:rsidRPr="00F271E1">
              <w:rPr>
                <w:rFonts w:ascii="Arial" w:hAnsi="Arial"/>
                <w:sz w:val="16"/>
              </w:rPr>
              <w:tab/>
            </w:r>
          </w:p>
          <w:p w14:paraId="63C2B84F"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2621 </w:t>
            </w:r>
            <w:r w:rsidR="00E346BD" w:rsidRPr="00F271E1">
              <w:rPr>
                <w:rFonts w:ascii="Arial" w:hAnsi="Arial"/>
                <w:sz w:val="16"/>
              </w:rPr>
              <w:tab/>
            </w:r>
          </w:p>
          <w:p w14:paraId="40259BC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2631 </w:t>
            </w:r>
            <w:r w:rsidR="00E346BD" w:rsidRPr="00F271E1">
              <w:rPr>
                <w:rFonts w:ascii="Arial" w:hAnsi="Arial"/>
                <w:sz w:val="16"/>
              </w:rPr>
              <w:tab/>
            </w:r>
          </w:p>
          <w:p w14:paraId="7DD6A69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2652-2657 </w:t>
            </w:r>
            <w:r w:rsidR="00E346BD" w:rsidRPr="00F271E1">
              <w:rPr>
                <w:rFonts w:ascii="Arial" w:hAnsi="Arial"/>
                <w:sz w:val="16"/>
              </w:rPr>
              <w:tab/>
            </w:r>
          </w:p>
          <w:p w14:paraId="2EC0F12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2671-2679 </w:t>
            </w:r>
            <w:r w:rsidR="00E346BD" w:rsidRPr="00F271E1">
              <w:rPr>
                <w:rFonts w:ascii="Arial" w:hAnsi="Arial"/>
                <w:sz w:val="16"/>
              </w:rPr>
              <w:tab/>
            </w:r>
          </w:p>
        </w:tc>
        <w:tc>
          <w:tcPr>
            <w:tcW w:w="7346" w:type="dxa"/>
          </w:tcPr>
          <w:p w14:paraId="3AEF3A8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Pulp Mills.</w:t>
            </w:r>
          </w:p>
          <w:p w14:paraId="06A642F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Paper Mills.</w:t>
            </w:r>
          </w:p>
          <w:p w14:paraId="3362B38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Paperboard Mills.</w:t>
            </w:r>
          </w:p>
          <w:p w14:paraId="6C8D05D2"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Paperboard Containers and Boxes.</w:t>
            </w:r>
          </w:p>
          <w:p w14:paraId="79253EB3"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Converted Paper and Paperboard Products, Except Containers and Boxes.</w:t>
            </w:r>
          </w:p>
        </w:tc>
      </w:tr>
      <w:tr w:rsidR="00DB1E2B" w:rsidRPr="00F271E1" w14:paraId="323D52C2" w14:textId="77777777" w:rsidTr="00803C72">
        <w:tc>
          <w:tcPr>
            <w:tcW w:w="3690" w:type="dxa"/>
          </w:tcPr>
          <w:p w14:paraId="7E309585"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2812-2819 </w:t>
            </w:r>
            <w:r w:rsidR="00E346BD" w:rsidRPr="00F271E1">
              <w:rPr>
                <w:rFonts w:ascii="Arial" w:hAnsi="Arial"/>
                <w:sz w:val="16"/>
              </w:rPr>
              <w:tab/>
            </w:r>
          </w:p>
          <w:p w14:paraId="28E50BB3"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2821-2824 </w:t>
            </w:r>
            <w:r w:rsidR="00E346BD" w:rsidRPr="00F271E1">
              <w:rPr>
                <w:rFonts w:ascii="Arial" w:hAnsi="Arial"/>
                <w:sz w:val="16"/>
              </w:rPr>
              <w:tab/>
            </w:r>
          </w:p>
          <w:p w14:paraId="75FE9995" w14:textId="77777777" w:rsidR="00DB1E2B" w:rsidRPr="00F271E1" w:rsidRDefault="00DB1E2B" w:rsidP="00E522A4">
            <w:pPr>
              <w:tabs>
                <w:tab w:val="right" w:leader="dot" w:pos="3384"/>
              </w:tabs>
              <w:rPr>
                <w:rFonts w:ascii="Arial" w:hAnsi="Arial"/>
                <w:sz w:val="16"/>
              </w:rPr>
            </w:pPr>
          </w:p>
          <w:p w14:paraId="4356D4E0"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2833-2836 </w:t>
            </w:r>
            <w:r w:rsidR="00E346BD" w:rsidRPr="00F271E1">
              <w:rPr>
                <w:rFonts w:ascii="Arial" w:hAnsi="Arial"/>
                <w:sz w:val="16"/>
              </w:rPr>
              <w:tab/>
            </w:r>
          </w:p>
          <w:p w14:paraId="75317701" w14:textId="77777777" w:rsidR="00DB1E2B" w:rsidRPr="00F271E1" w:rsidRDefault="00DB1E2B" w:rsidP="00E522A4">
            <w:pPr>
              <w:tabs>
                <w:tab w:val="right" w:leader="dot" w:pos="3384"/>
              </w:tabs>
              <w:rPr>
                <w:rFonts w:ascii="Arial" w:hAnsi="Arial"/>
                <w:sz w:val="16"/>
              </w:rPr>
            </w:pPr>
          </w:p>
          <w:p w14:paraId="05AF5535"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2841-2844 </w:t>
            </w:r>
            <w:r w:rsidR="00E346BD" w:rsidRPr="00F271E1">
              <w:rPr>
                <w:rFonts w:ascii="Arial" w:hAnsi="Arial"/>
                <w:sz w:val="16"/>
              </w:rPr>
              <w:tab/>
            </w:r>
          </w:p>
          <w:p w14:paraId="32647ED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2851 </w:t>
            </w:r>
            <w:r w:rsidR="00E346BD" w:rsidRPr="00F271E1">
              <w:rPr>
                <w:rFonts w:ascii="Arial" w:hAnsi="Arial"/>
                <w:sz w:val="16"/>
              </w:rPr>
              <w:tab/>
            </w:r>
          </w:p>
          <w:p w14:paraId="5462B48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2861-2869 </w:t>
            </w:r>
            <w:r w:rsidR="00E346BD" w:rsidRPr="00F271E1">
              <w:rPr>
                <w:rFonts w:ascii="Arial" w:hAnsi="Arial"/>
                <w:sz w:val="16"/>
              </w:rPr>
              <w:tab/>
            </w:r>
          </w:p>
          <w:p w14:paraId="69B38DC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2873-2879 </w:t>
            </w:r>
            <w:r w:rsidR="00E346BD" w:rsidRPr="00F271E1">
              <w:rPr>
                <w:rFonts w:ascii="Arial" w:hAnsi="Arial"/>
                <w:sz w:val="16"/>
              </w:rPr>
              <w:tab/>
            </w:r>
          </w:p>
          <w:p w14:paraId="28521D9A"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2891-2899 </w:t>
            </w:r>
            <w:r w:rsidR="00E346BD" w:rsidRPr="00F271E1">
              <w:rPr>
                <w:rFonts w:ascii="Arial" w:hAnsi="Arial"/>
                <w:sz w:val="16"/>
              </w:rPr>
              <w:tab/>
            </w:r>
          </w:p>
          <w:p w14:paraId="7146536A"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3952 (limited to list) </w:t>
            </w:r>
            <w:r w:rsidR="00E346BD" w:rsidRPr="00F271E1">
              <w:rPr>
                <w:rFonts w:ascii="Arial" w:hAnsi="Arial"/>
                <w:sz w:val="16"/>
              </w:rPr>
              <w:tab/>
            </w:r>
          </w:p>
        </w:tc>
        <w:tc>
          <w:tcPr>
            <w:tcW w:w="7346" w:type="dxa"/>
          </w:tcPr>
          <w:p w14:paraId="31FB0BB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Industrial Inorganic Chemicals.</w:t>
            </w:r>
          </w:p>
          <w:p w14:paraId="06FDF973"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Plastics Materials and Synthetic Resins, Synthetic Rubber, Cellulosic and Other Manmade Fibers Except Glass.</w:t>
            </w:r>
          </w:p>
          <w:p w14:paraId="5857758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Medicinal Chemicals and Botanical Products; Pharmaceutical Preparations; In Vitro and In Vivo Diagnostic Substances; Biological Products, Except Diagnostic Substances.</w:t>
            </w:r>
          </w:p>
          <w:p w14:paraId="2E45E56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 xml:space="preserve">Soaps, Detergents, </w:t>
            </w:r>
            <w:r w:rsidR="000D2A5F" w:rsidRPr="00F271E1">
              <w:rPr>
                <w:rFonts w:ascii="Arial" w:hAnsi="Arial"/>
                <w:sz w:val="16"/>
              </w:rPr>
              <w:t>&amp;</w:t>
            </w:r>
            <w:r w:rsidRPr="00F271E1">
              <w:rPr>
                <w:rFonts w:ascii="Arial" w:hAnsi="Arial"/>
                <w:sz w:val="16"/>
              </w:rPr>
              <w:t xml:space="preserve"> Cleaning Preparations; Perfumes, Cosmetics, </w:t>
            </w:r>
            <w:r w:rsidR="000D2A5F" w:rsidRPr="00F271E1">
              <w:rPr>
                <w:rFonts w:ascii="Arial" w:hAnsi="Arial"/>
                <w:sz w:val="16"/>
              </w:rPr>
              <w:t>&amp;</w:t>
            </w:r>
            <w:r w:rsidRPr="00F271E1">
              <w:rPr>
                <w:rFonts w:ascii="Arial" w:hAnsi="Arial"/>
                <w:sz w:val="16"/>
              </w:rPr>
              <w:t xml:space="preserve"> Other Toilet Preparations.</w:t>
            </w:r>
          </w:p>
          <w:p w14:paraId="4A7ECDA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Paints, Varnishes, Lacquers, Enamels, and Allied Products.</w:t>
            </w:r>
          </w:p>
          <w:p w14:paraId="7DA457B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Industrial Organic Chemicals.</w:t>
            </w:r>
          </w:p>
          <w:p w14:paraId="24C5A50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Agricultural Chemicals</w:t>
            </w:r>
            <w:r w:rsidR="00E13E7A" w:rsidRPr="00F271E1">
              <w:rPr>
                <w:rFonts w:ascii="Arial" w:hAnsi="Arial" w:cs="Arial"/>
                <w:sz w:val="16"/>
                <w:szCs w:val="16"/>
              </w:rPr>
              <w:t xml:space="preserve"> (includes SIC Code 2875 - Composting facilities)</w:t>
            </w:r>
            <w:r w:rsidRPr="00F271E1">
              <w:rPr>
                <w:rFonts w:ascii="Arial" w:hAnsi="Arial"/>
                <w:sz w:val="16"/>
              </w:rPr>
              <w:t>.</w:t>
            </w:r>
          </w:p>
          <w:p w14:paraId="4D57E0B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Chemical Products.</w:t>
            </w:r>
          </w:p>
          <w:p w14:paraId="3F54C604"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Inks and Paints, Including China Painting Enamels, India Ink, Drawing Ink, Platinum Paints for Burnt Wood or Leather Work, Paints for China Painting, Artist's Paints and Artist's Watercolors.</w:t>
            </w:r>
          </w:p>
        </w:tc>
      </w:tr>
      <w:tr w:rsidR="00DB1E2B" w:rsidRPr="00F271E1" w14:paraId="13CBEDA1" w14:textId="77777777" w:rsidTr="00803C72">
        <w:tc>
          <w:tcPr>
            <w:tcW w:w="3690" w:type="dxa"/>
          </w:tcPr>
          <w:p w14:paraId="7A5EF2C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2951, 2952 </w:t>
            </w:r>
            <w:r w:rsidR="00E346BD" w:rsidRPr="00F271E1">
              <w:rPr>
                <w:rFonts w:ascii="Arial" w:hAnsi="Arial"/>
                <w:sz w:val="16"/>
              </w:rPr>
              <w:tab/>
            </w:r>
          </w:p>
          <w:p w14:paraId="2795943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2992, 2999 </w:t>
            </w:r>
            <w:r w:rsidR="00E346BD" w:rsidRPr="00F271E1">
              <w:rPr>
                <w:rFonts w:ascii="Arial" w:hAnsi="Arial"/>
                <w:sz w:val="16"/>
              </w:rPr>
              <w:tab/>
            </w:r>
          </w:p>
        </w:tc>
        <w:tc>
          <w:tcPr>
            <w:tcW w:w="7346" w:type="dxa"/>
          </w:tcPr>
          <w:p w14:paraId="3063D1A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Asphalt Paving and Roofing Materials.</w:t>
            </w:r>
          </w:p>
          <w:p w14:paraId="006DEA8E"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Products of Petroleum and Coal.</w:t>
            </w:r>
          </w:p>
        </w:tc>
      </w:tr>
      <w:tr w:rsidR="00DB1E2B" w:rsidRPr="00F271E1" w14:paraId="639AF4CB" w14:textId="77777777" w:rsidTr="00803C72">
        <w:tc>
          <w:tcPr>
            <w:tcW w:w="3690" w:type="dxa"/>
          </w:tcPr>
          <w:p w14:paraId="455E5F4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3211 </w:t>
            </w:r>
            <w:r w:rsidR="00E346BD" w:rsidRPr="00F271E1">
              <w:rPr>
                <w:rFonts w:ascii="Arial" w:hAnsi="Arial"/>
                <w:sz w:val="16"/>
              </w:rPr>
              <w:tab/>
            </w:r>
          </w:p>
          <w:p w14:paraId="507A88E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3221, 3229 </w:t>
            </w:r>
            <w:r w:rsidR="00E346BD" w:rsidRPr="00F271E1">
              <w:rPr>
                <w:rFonts w:ascii="Arial" w:hAnsi="Arial"/>
                <w:sz w:val="16"/>
              </w:rPr>
              <w:tab/>
            </w:r>
          </w:p>
          <w:p w14:paraId="07E3CD4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3231 </w:t>
            </w:r>
            <w:r w:rsidR="00E346BD" w:rsidRPr="00F271E1">
              <w:rPr>
                <w:rFonts w:ascii="Arial" w:hAnsi="Arial"/>
                <w:sz w:val="16"/>
              </w:rPr>
              <w:tab/>
            </w:r>
          </w:p>
          <w:p w14:paraId="49470D2F"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3241 </w:t>
            </w:r>
            <w:r w:rsidR="00E346BD" w:rsidRPr="00F271E1">
              <w:rPr>
                <w:rFonts w:ascii="Arial" w:hAnsi="Arial"/>
                <w:sz w:val="16"/>
              </w:rPr>
              <w:tab/>
            </w:r>
          </w:p>
          <w:p w14:paraId="45D1AF9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3251-3259 </w:t>
            </w:r>
            <w:r w:rsidR="001F4ABB" w:rsidRPr="00F271E1">
              <w:rPr>
                <w:rFonts w:ascii="Arial" w:hAnsi="Arial"/>
                <w:sz w:val="16"/>
              </w:rPr>
              <w:tab/>
            </w:r>
          </w:p>
          <w:p w14:paraId="184A4D2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3261-3269 </w:t>
            </w:r>
            <w:r w:rsidR="001F4ABB" w:rsidRPr="00F271E1">
              <w:rPr>
                <w:rFonts w:ascii="Arial" w:hAnsi="Arial"/>
                <w:sz w:val="16"/>
              </w:rPr>
              <w:tab/>
            </w:r>
          </w:p>
          <w:p w14:paraId="757EE9C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327</w:t>
            </w:r>
            <w:r w:rsidR="0036372A" w:rsidRPr="00F271E1">
              <w:rPr>
                <w:rFonts w:ascii="Arial" w:hAnsi="Arial"/>
                <w:sz w:val="16"/>
              </w:rPr>
              <w:t xml:space="preserve">4, </w:t>
            </w:r>
            <w:r w:rsidRPr="00F271E1">
              <w:rPr>
                <w:rFonts w:ascii="Arial" w:hAnsi="Arial"/>
                <w:sz w:val="16"/>
              </w:rPr>
              <w:t xml:space="preserve">3275 </w:t>
            </w:r>
            <w:r w:rsidR="001F4ABB" w:rsidRPr="00F271E1">
              <w:rPr>
                <w:rFonts w:ascii="Arial" w:hAnsi="Arial"/>
                <w:sz w:val="16"/>
              </w:rPr>
              <w:tab/>
            </w:r>
          </w:p>
          <w:p w14:paraId="20DC1107" w14:textId="77777777" w:rsidR="0036372A" w:rsidRPr="00F271E1" w:rsidRDefault="0036372A" w:rsidP="0036372A">
            <w:pPr>
              <w:tabs>
                <w:tab w:val="right" w:leader="dot" w:pos="3384"/>
              </w:tabs>
              <w:rPr>
                <w:rFonts w:ascii="Arial" w:hAnsi="Arial"/>
                <w:sz w:val="16"/>
              </w:rPr>
            </w:pPr>
          </w:p>
          <w:p w14:paraId="3585EBD2"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3281 </w:t>
            </w:r>
            <w:r w:rsidR="001F4ABB" w:rsidRPr="00F271E1">
              <w:rPr>
                <w:rFonts w:ascii="Arial" w:hAnsi="Arial"/>
                <w:sz w:val="16"/>
              </w:rPr>
              <w:tab/>
            </w:r>
          </w:p>
          <w:p w14:paraId="6DB4AC8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3291-3299 </w:t>
            </w:r>
            <w:r w:rsidR="001F4ABB" w:rsidRPr="00F271E1">
              <w:rPr>
                <w:rFonts w:ascii="Arial" w:hAnsi="Arial"/>
                <w:sz w:val="16"/>
              </w:rPr>
              <w:tab/>
            </w:r>
          </w:p>
        </w:tc>
        <w:tc>
          <w:tcPr>
            <w:tcW w:w="7346" w:type="dxa"/>
          </w:tcPr>
          <w:p w14:paraId="474CB88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Flat Glass.</w:t>
            </w:r>
          </w:p>
          <w:p w14:paraId="6550C18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Glass and Glassware, Pressed or Blown.</w:t>
            </w:r>
          </w:p>
          <w:p w14:paraId="661D3CB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Glass Products Made of Purchased Glass.</w:t>
            </w:r>
          </w:p>
          <w:p w14:paraId="0AB04A06"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Hydraulic Cement.</w:t>
            </w:r>
          </w:p>
          <w:p w14:paraId="28148B7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Structural Clay Products.</w:t>
            </w:r>
          </w:p>
          <w:p w14:paraId="3737326B"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Pottery and Related Products.</w:t>
            </w:r>
          </w:p>
          <w:p w14:paraId="5B95F2B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Concrete, Gypsum and Plaster Products,</w:t>
            </w:r>
            <w:r w:rsidRPr="00F271E1">
              <w:rPr>
                <w:rFonts w:ascii="Arial" w:hAnsi="Arial" w:cs="Arial"/>
                <w:sz w:val="16"/>
                <w:szCs w:val="16"/>
              </w:rPr>
              <w:t xml:space="preserve"> </w:t>
            </w:r>
            <w:r w:rsidR="0036372A" w:rsidRPr="00F271E1">
              <w:rPr>
                <w:rFonts w:ascii="Arial" w:hAnsi="Arial" w:cs="Arial"/>
                <w:sz w:val="16"/>
                <w:szCs w:val="16"/>
              </w:rPr>
              <w:t>Except: Concrete Block and Brick; Concrete Products, Except Block and Brick; and Ready-mixed Concrete Facilities (SIC 3271-3273)</w:t>
            </w:r>
            <w:r w:rsidRPr="00F271E1">
              <w:rPr>
                <w:rFonts w:ascii="Arial" w:hAnsi="Arial" w:cs="Arial"/>
                <w:sz w:val="16"/>
                <w:szCs w:val="16"/>
              </w:rPr>
              <w:t>.</w:t>
            </w:r>
          </w:p>
          <w:p w14:paraId="228D00AB"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Cut Stone and Stone Products</w:t>
            </w:r>
          </w:p>
          <w:p w14:paraId="165F5DB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Abrasive, Asbestos, and Miscellaneous Non-metallic Mineral Products.</w:t>
            </w:r>
          </w:p>
        </w:tc>
      </w:tr>
      <w:tr w:rsidR="00DB1E2B" w:rsidRPr="00F271E1" w14:paraId="46BA8236" w14:textId="77777777" w:rsidTr="00803C72">
        <w:tc>
          <w:tcPr>
            <w:tcW w:w="3690" w:type="dxa"/>
          </w:tcPr>
          <w:p w14:paraId="553BB06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3312-3317 </w:t>
            </w:r>
            <w:r w:rsidR="001F4ABB" w:rsidRPr="00F271E1">
              <w:rPr>
                <w:rFonts w:ascii="Arial" w:hAnsi="Arial"/>
                <w:sz w:val="16"/>
              </w:rPr>
              <w:tab/>
            </w:r>
          </w:p>
          <w:p w14:paraId="6DEBFE04"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3321-3325 </w:t>
            </w:r>
            <w:r w:rsidR="001F4ABB" w:rsidRPr="00F271E1">
              <w:rPr>
                <w:rFonts w:ascii="Arial" w:hAnsi="Arial"/>
                <w:sz w:val="16"/>
              </w:rPr>
              <w:tab/>
            </w:r>
          </w:p>
          <w:p w14:paraId="117CD70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3331-3339 </w:t>
            </w:r>
            <w:r w:rsidR="001F4ABB" w:rsidRPr="00F271E1">
              <w:rPr>
                <w:rFonts w:ascii="Arial" w:hAnsi="Arial"/>
                <w:sz w:val="16"/>
              </w:rPr>
              <w:tab/>
            </w:r>
          </w:p>
          <w:p w14:paraId="7D527092"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3341 </w:t>
            </w:r>
            <w:r w:rsidR="001F4ABB" w:rsidRPr="00F271E1">
              <w:rPr>
                <w:rFonts w:ascii="Arial" w:hAnsi="Arial"/>
                <w:sz w:val="16"/>
              </w:rPr>
              <w:tab/>
            </w:r>
          </w:p>
          <w:p w14:paraId="5EB59E5A"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3351-3357 </w:t>
            </w:r>
            <w:r w:rsidR="001F4ABB" w:rsidRPr="00F271E1">
              <w:rPr>
                <w:rFonts w:ascii="Arial" w:hAnsi="Arial"/>
                <w:sz w:val="16"/>
              </w:rPr>
              <w:tab/>
            </w:r>
          </w:p>
          <w:p w14:paraId="7888D2B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3363-3369 </w:t>
            </w:r>
            <w:r w:rsidR="001F4ABB" w:rsidRPr="00F271E1">
              <w:rPr>
                <w:rFonts w:ascii="Arial" w:hAnsi="Arial"/>
                <w:sz w:val="16"/>
              </w:rPr>
              <w:tab/>
            </w:r>
          </w:p>
          <w:p w14:paraId="34087F2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3398, 3399 </w:t>
            </w:r>
            <w:r w:rsidR="001F4ABB" w:rsidRPr="00F271E1">
              <w:rPr>
                <w:rFonts w:ascii="Arial" w:hAnsi="Arial"/>
                <w:sz w:val="16"/>
              </w:rPr>
              <w:tab/>
            </w:r>
          </w:p>
        </w:tc>
        <w:tc>
          <w:tcPr>
            <w:tcW w:w="7346" w:type="dxa"/>
          </w:tcPr>
          <w:p w14:paraId="4503293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Steel Works, Blast Furnaces, and Rolling and Finishing Mills.</w:t>
            </w:r>
          </w:p>
          <w:p w14:paraId="25516E0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Iron and Steel Foundries.</w:t>
            </w:r>
          </w:p>
          <w:p w14:paraId="3FF7328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Primary Smelting and Refining of Non-ferrous Metals.</w:t>
            </w:r>
          </w:p>
          <w:p w14:paraId="095B188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Secondary Smelting and Refining of Non-ferrous Metals.</w:t>
            </w:r>
          </w:p>
          <w:p w14:paraId="06C99E16"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Rolling, Drawing, and Extruding of Non-ferrous Metals.</w:t>
            </w:r>
          </w:p>
          <w:p w14:paraId="7FC262B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Non-ferrous Foundries (Castings).</w:t>
            </w:r>
          </w:p>
          <w:p w14:paraId="5F51230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Primary Metal Products.</w:t>
            </w:r>
          </w:p>
        </w:tc>
      </w:tr>
      <w:tr w:rsidR="00DB1E2B" w:rsidRPr="00F271E1" w14:paraId="5AFB1302" w14:textId="77777777" w:rsidTr="00803C72">
        <w:tc>
          <w:tcPr>
            <w:tcW w:w="3690" w:type="dxa"/>
          </w:tcPr>
          <w:p w14:paraId="62ECA9D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1011 </w:t>
            </w:r>
            <w:r w:rsidR="001F4ABB" w:rsidRPr="00F271E1">
              <w:rPr>
                <w:rFonts w:ascii="Arial" w:hAnsi="Arial"/>
                <w:sz w:val="16"/>
              </w:rPr>
              <w:tab/>
            </w:r>
          </w:p>
          <w:p w14:paraId="2C3C627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1021 </w:t>
            </w:r>
            <w:r w:rsidR="001F4ABB" w:rsidRPr="00F271E1">
              <w:rPr>
                <w:rFonts w:ascii="Arial" w:hAnsi="Arial"/>
                <w:sz w:val="16"/>
              </w:rPr>
              <w:tab/>
            </w:r>
          </w:p>
          <w:p w14:paraId="239B36E5"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1031 </w:t>
            </w:r>
            <w:r w:rsidR="001F4ABB" w:rsidRPr="00F271E1">
              <w:rPr>
                <w:rFonts w:ascii="Arial" w:hAnsi="Arial"/>
                <w:sz w:val="16"/>
              </w:rPr>
              <w:tab/>
            </w:r>
          </w:p>
          <w:p w14:paraId="1495AEB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1041, 1044 </w:t>
            </w:r>
            <w:r w:rsidR="001F4ABB" w:rsidRPr="00F271E1">
              <w:rPr>
                <w:rFonts w:ascii="Arial" w:hAnsi="Arial"/>
                <w:sz w:val="16"/>
              </w:rPr>
              <w:tab/>
            </w:r>
          </w:p>
          <w:p w14:paraId="4D5D16F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1061 </w:t>
            </w:r>
            <w:r w:rsidR="001F4ABB" w:rsidRPr="00F271E1">
              <w:rPr>
                <w:rFonts w:ascii="Arial" w:hAnsi="Arial"/>
                <w:sz w:val="16"/>
              </w:rPr>
              <w:tab/>
            </w:r>
          </w:p>
          <w:p w14:paraId="07471C8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1081 </w:t>
            </w:r>
            <w:r w:rsidR="001F4ABB" w:rsidRPr="00F271E1">
              <w:rPr>
                <w:rFonts w:ascii="Arial" w:hAnsi="Arial"/>
                <w:sz w:val="16"/>
              </w:rPr>
              <w:tab/>
            </w:r>
          </w:p>
          <w:p w14:paraId="4E1E719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1094, 1099 </w:t>
            </w:r>
            <w:r w:rsidR="001F4ABB" w:rsidRPr="00F271E1">
              <w:rPr>
                <w:rFonts w:ascii="Arial" w:hAnsi="Arial"/>
                <w:sz w:val="16"/>
              </w:rPr>
              <w:tab/>
            </w:r>
          </w:p>
        </w:tc>
        <w:tc>
          <w:tcPr>
            <w:tcW w:w="7346" w:type="dxa"/>
          </w:tcPr>
          <w:p w14:paraId="00F85BB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Iron Ores.</w:t>
            </w:r>
          </w:p>
          <w:p w14:paraId="52E3354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Copper Ores.</w:t>
            </w:r>
          </w:p>
          <w:p w14:paraId="717EB3D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Lead and Zinc Ores.</w:t>
            </w:r>
          </w:p>
          <w:p w14:paraId="24C5168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Gold and Silver Ores.</w:t>
            </w:r>
          </w:p>
          <w:p w14:paraId="37FDABC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Ferroalloy Ores, Except Vanadium.</w:t>
            </w:r>
          </w:p>
          <w:p w14:paraId="19B3EBB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Metal Mining Services.</w:t>
            </w:r>
          </w:p>
          <w:p w14:paraId="266710C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Metal Ores.</w:t>
            </w:r>
          </w:p>
        </w:tc>
      </w:tr>
      <w:tr w:rsidR="00DB1E2B" w:rsidRPr="00F271E1" w14:paraId="5C8EFEAD" w14:textId="77777777" w:rsidTr="00803C72">
        <w:tc>
          <w:tcPr>
            <w:tcW w:w="3690" w:type="dxa"/>
          </w:tcPr>
          <w:p w14:paraId="6ADBABE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1221-1241 </w:t>
            </w:r>
            <w:r w:rsidR="001F4ABB" w:rsidRPr="00F271E1">
              <w:rPr>
                <w:rFonts w:ascii="Arial" w:hAnsi="Arial"/>
                <w:sz w:val="16"/>
              </w:rPr>
              <w:tab/>
            </w:r>
          </w:p>
        </w:tc>
        <w:tc>
          <w:tcPr>
            <w:tcW w:w="7346" w:type="dxa"/>
          </w:tcPr>
          <w:p w14:paraId="085FC18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Coal Mines and Coal Mining-Related Facilities.</w:t>
            </w:r>
          </w:p>
        </w:tc>
      </w:tr>
      <w:tr w:rsidR="00DB1E2B" w:rsidRPr="00F271E1" w14:paraId="513352D3" w14:textId="77777777" w:rsidTr="00803C72">
        <w:tc>
          <w:tcPr>
            <w:tcW w:w="3690" w:type="dxa"/>
          </w:tcPr>
          <w:p w14:paraId="2F0845C0"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1311 </w:t>
            </w:r>
            <w:r w:rsidR="001F4ABB" w:rsidRPr="00F271E1">
              <w:rPr>
                <w:rFonts w:ascii="Arial" w:hAnsi="Arial"/>
                <w:sz w:val="16"/>
              </w:rPr>
              <w:tab/>
            </w:r>
          </w:p>
          <w:p w14:paraId="6B689144"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1321 </w:t>
            </w:r>
            <w:r w:rsidR="001F4ABB" w:rsidRPr="00F271E1">
              <w:rPr>
                <w:rFonts w:ascii="Arial" w:hAnsi="Arial"/>
                <w:sz w:val="16"/>
              </w:rPr>
              <w:tab/>
            </w:r>
          </w:p>
          <w:p w14:paraId="2599D89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1381-1389 </w:t>
            </w:r>
            <w:r w:rsidR="001F4ABB" w:rsidRPr="00F271E1">
              <w:rPr>
                <w:rFonts w:ascii="Arial" w:hAnsi="Arial"/>
                <w:sz w:val="16"/>
              </w:rPr>
              <w:tab/>
            </w:r>
          </w:p>
          <w:p w14:paraId="1A16C823"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2911 </w:t>
            </w:r>
            <w:r w:rsidR="001F4ABB" w:rsidRPr="00F271E1">
              <w:rPr>
                <w:rFonts w:ascii="Arial" w:hAnsi="Arial"/>
                <w:sz w:val="16"/>
              </w:rPr>
              <w:tab/>
            </w:r>
          </w:p>
        </w:tc>
        <w:tc>
          <w:tcPr>
            <w:tcW w:w="7346" w:type="dxa"/>
          </w:tcPr>
          <w:p w14:paraId="7708B1C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Crude Petroleum and Natural Gas.</w:t>
            </w:r>
          </w:p>
          <w:p w14:paraId="239992B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Natural Gas Liquids.</w:t>
            </w:r>
          </w:p>
          <w:p w14:paraId="559F15FB"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Oil and Gas Field Services.</w:t>
            </w:r>
          </w:p>
          <w:p w14:paraId="531B164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Petroleum Refineries.</w:t>
            </w:r>
          </w:p>
        </w:tc>
      </w:tr>
      <w:tr w:rsidR="00DB1E2B" w:rsidRPr="00F271E1" w14:paraId="013DFD48" w14:textId="77777777" w:rsidTr="00803C72">
        <w:tc>
          <w:tcPr>
            <w:tcW w:w="3690" w:type="dxa"/>
          </w:tcPr>
          <w:p w14:paraId="5B69FC1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HZ </w:t>
            </w:r>
            <w:r w:rsidR="001F4ABB" w:rsidRPr="00F271E1">
              <w:rPr>
                <w:rFonts w:ascii="Arial" w:hAnsi="Arial"/>
                <w:sz w:val="16"/>
              </w:rPr>
              <w:tab/>
            </w:r>
          </w:p>
        </w:tc>
        <w:tc>
          <w:tcPr>
            <w:tcW w:w="7346" w:type="dxa"/>
          </w:tcPr>
          <w:p w14:paraId="0BF997B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Hazardous Waste Treatment Storage or Disposal.</w:t>
            </w:r>
          </w:p>
        </w:tc>
      </w:tr>
      <w:tr w:rsidR="00DB1E2B" w:rsidRPr="00F271E1" w14:paraId="7C069931" w14:textId="77777777" w:rsidTr="00803C72">
        <w:tc>
          <w:tcPr>
            <w:tcW w:w="3690" w:type="dxa"/>
          </w:tcPr>
          <w:p w14:paraId="029F4C24"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LF </w:t>
            </w:r>
            <w:r w:rsidR="001F4ABB" w:rsidRPr="00F271E1">
              <w:rPr>
                <w:rFonts w:ascii="Arial" w:hAnsi="Arial"/>
                <w:sz w:val="16"/>
              </w:rPr>
              <w:tab/>
            </w:r>
          </w:p>
        </w:tc>
        <w:tc>
          <w:tcPr>
            <w:tcW w:w="7346" w:type="dxa"/>
          </w:tcPr>
          <w:p w14:paraId="3438A45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Landfills, Land Application Sites, and Open Dumps.</w:t>
            </w:r>
          </w:p>
        </w:tc>
      </w:tr>
      <w:tr w:rsidR="00DB1E2B" w:rsidRPr="00F271E1" w14:paraId="67362F08" w14:textId="77777777" w:rsidTr="00803C72">
        <w:tc>
          <w:tcPr>
            <w:tcW w:w="3690" w:type="dxa"/>
          </w:tcPr>
          <w:p w14:paraId="62C01D5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5015 </w:t>
            </w:r>
            <w:r w:rsidR="001F4ABB" w:rsidRPr="00F271E1">
              <w:rPr>
                <w:rFonts w:ascii="Arial" w:hAnsi="Arial"/>
                <w:sz w:val="16"/>
              </w:rPr>
              <w:tab/>
            </w:r>
          </w:p>
        </w:tc>
        <w:tc>
          <w:tcPr>
            <w:tcW w:w="7346" w:type="dxa"/>
          </w:tcPr>
          <w:p w14:paraId="7F331EE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Automobile Salvage Yards.</w:t>
            </w:r>
          </w:p>
        </w:tc>
      </w:tr>
      <w:tr w:rsidR="00DB1E2B" w:rsidRPr="00F271E1" w14:paraId="2A483A7F" w14:textId="77777777" w:rsidTr="00803C72">
        <w:tc>
          <w:tcPr>
            <w:tcW w:w="3690" w:type="dxa"/>
          </w:tcPr>
          <w:p w14:paraId="65F4A6B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5093 </w:t>
            </w:r>
            <w:r w:rsidR="001F4ABB" w:rsidRPr="00F271E1">
              <w:rPr>
                <w:rFonts w:ascii="Arial" w:hAnsi="Arial"/>
                <w:sz w:val="16"/>
              </w:rPr>
              <w:tab/>
            </w:r>
          </w:p>
          <w:p w14:paraId="75AC9DAF"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4499 (limited to list) </w:t>
            </w:r>
            <w:r w:rsidR="001F4ABB" w:rsidRPr="00F271E1">
              <w:rPr>
                <w:rFonts w:ascii="Arial" w:hAnsi="Arial"/>
                <w:sz w:val="16"/>
              </w:rPr>
              <w:tab/>
            </w:r>
          </w:p>
        </w:tc>
        <w:tc>
          <w:tcPr>
            <w:tcW w:w="7346" w:type="dxa"/>
          </w:tcPr>
          <w:p w14:paraId="7A2A2F4B"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Scrap Recycling Facilities.</w:t>
            </w:r>
          </w:p>
          <w:p w14:paraId="3F653FA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 xml:space="preserve">Dismantling Ships, Marine Salvaging, and Marine Wrecking - Ships </w:t>
            </w:r>
            <w:proofErr w:type="gramStart"/>
            <w:r w:rsidRPr="00F271E1">
              <w:rPr>
                <w:rFonts w:ascii="Arial" w:hAnsi="Arial"/>
                <w:sz w:val="16"/>
              </w:rPr>
              <w:t>For</w:t>
            </w:r>
            <w:proofErr w:type="gramEnd"/>
            <w:r w:rsidRPr="00F271E1">
              <w:rPr>
                <w:rFonts w:ascii="Arial" w:hAnsi="Arial"/>
                <w:sz w:val="16"/>
              </w:rPr>
              <w:t xml:space="preserve"> Scrap</w:t>
            </w:r>
          </w:p>
        </w:tc>
      </w:tr>
      <w:tr w:rsidR="00DB1E2B" w:rsidRPr="00F271E1" w14:paraId="341273DC" w14:textId="77777777" w:rsidTr="00803C72">
        <w:tc>
          <w:tcPr>
            <w:tcW w:w="3690" w:type="dxa"/>
          </w:tcPr>
          <w:p w14:paraId="6BD91F2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SE </w:t>
            </w:r>
            <w:r w:rsidR="001F4ABB" w:rsidRPr="00F271E1">
              <w:rPr>
                <w:rFonts w:ascii="Arial" w:hAnsi="Arial"/>
                <w:sz w:val="16"/>
              </w:rPr>
              <w:tab/>
            </w:r>
          </w:p>
        </w:tc>
        <w:tc>
          <w:tcPr>
            <w:tcW w:w="7346" w:type="dxa"/>
          </w:tcPr>
          <w:p w14:paraId="038C2FC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Steam Electric Generating Facilities.</w:t>
            </w:r>
          </w:p>
        </w:tc>
      </w:tr>
      <w:tr w:rsidR="00DB1E2B" w:rsidRPr="00F271E1" w14:paraId="0A7A0AD9" w14:textId="77777777" w:rsidTr="00803C72">
        <w:tc>
          <w:tcPr>
            <w:tcW w:w="3690" w:type="dxa"/>
          </w:tcPr>
          <w:p w14:paraId="6BE23056"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4011, 4013 </w:t>
            </w:r>
            <w:r w:rsidR="001F4ABB" w:rsidRPr="00F271E1">
              <w:rPr>
                <w:rFonts w:ascii="Arial" w:hAnsi="Arial"/>
                <w:sz w:val="16"/>
              </w:rPr>
              <w:tab/>
            </w:r>
          </w:p>
          <w:p w14:paraId="5F65357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4111-4173 </w:t>
            </w:r>
            <w:r w:rsidR="001F4ABB" w:rsidRPr="00F271E1">
              <w:rPr>
                <w:rFonts w:ascii="Arial" w:hAnsi="Arial"/>
                <w:sz w:val="16"/>
              </w:rPr>
              <w:tab/>
            </w:r>
          </w:p>
          <w:p w14:paraId="48C141E4"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4212-4231 </w:t>
            </w:r>
            <w:r w:rsidR="001F4ABB" w:rsidRPr="00F271E1">
              <w:rPr>
                <w:rFonts w:ascii="Arial" w:hAnsi="Arial"/>
                <w:sz w:val="16"/>
              </w:rPr>
              <w:tab/>
            </w:r>
          </w:p>
          <w:p w14:paraId="3909A6F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4311 </w:t>
            </w:r>
            <w:r w:rsidR="001F4ABB" w:rsidRPr="00F271E1">
              <w:rPr>
                <w:rFonts w:ascii="Arial" w:hAnsi="Arial"/>
                <w:sz w:val="16"/>
              </w:rPr>
              <w:tab/>
            </w:r>
          </w:p>
          <w:p w14:paraId="4258059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5171 </w:t>
            </w:r>
            <w:r w:rsidR="001F4ABB" w:rsidRPr="00F271E1">
              <w:rPr>
                <w:rFonts w:ascii="Arial" w:hAnsi="Arial"/>
                <w:sz w:val="16"/>
              </w:rPr>
              <w:tab/>
            </w:r>
          </w:p>
        </w:tc>
        <w:tc>
          <w:tcPr>
            <w:tcW w:w="7346" w:type="dxa"/>
          </w:tcPr>
          <w:p w14:paraId="45DC195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Railroad Transportation.</w:t>
            </w:r>
          </w:p>
          <w:p w14:paraId="27C63A5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Local and Highway Passenger Transportation.</w:t>
            </w:r>
          </w:p>
          <w:p w14:paraId="7AB8D38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Motor Freight Transportation and Warehousing.</w:t>
            </w:r>
          </w:p>
          <w:p w14:paraId="1F96C2A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United States Postal Service.</w:t>
            </w:r>
          </w:p>
          <w:p w14:paraId="75B70CF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Petroleum Bulk Stations and Terminals.</w:t>
            </w:r>
          </w:p>
        </w:tc>
      </w:tr>
      <w:tr w:rsidR="00DB1E2B" w:rsidRPr="00F271E1" w14:paraId="2CCC4EBB" w14:textId="77777777" w:rsidTr="00803C72">
        <w:tc>
          <w:tcPr>
            <w:tcW w:w="3690" w:type="dxa"/>
          </w:tcPr>
          <w:p w14:paraId="067271C8" w14:textId="35E9A764" w:rsidR="00DB1E2B" w:rsidRPr="00F271E1" w:rsidRDefault="00DB1E2B" w:rsidP="00DB0391">
            <w:pPr>
              <w:tabs>
                <w:tab w:val="right" w:leader="dot" w:pos="3384"/>
              </w:tabs>
              <w:spacing w:before="20"/>
              <w:rPr>
                <w:rFonts w:ascii="Arial" w:hAnsi="Arial"/>
                <w:sz w:val="16"/>
              </w:rPr>
            </w:pPr>
            <w:r w:rsidRPr="00F271E1">
              <w:rPr>
                <w:rFonts w:ascii="Arial" w:hAnsi="Arial"/>
                <w:sz w:val="16"/>
              </w:rPr>
              <w:t xml:space="preserve">4412-4499 </w:t>
            </w:r>
          </w:p>
        </w:tc>
        <w:tc>
          <w:tcPr>
            <w:tcW w:w="7346" w:type="dxa"/>
          </w:tcPr>
          <w:p w14:paraId="6F83C292"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Water Transportation.</w:t>
            </w:r>
          </w:p>
        </w:tc>
      </w:tr>
      <w:tr w:rsidR="00DB1E2B" w:rsidRPr="00F271E1" w14:paraId="70FC5006" w14:textId="77777777" w:rsidTr="00803C72">
        <w:tc>
          <w:tcPr>
            <w:tcW w:w="3690" w:type="dxa"/>
          </w:tcPr>
          <w:p w14:paraId="52C521F3"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lastRenderedPageBreak/>
              <w:t xml:space="preserve">3731,3732 </w:t>
            </w:r>
            <w:r w:rsidR="001F4ABB" w:rsidRPr="00F271E1">
              <w:rPr>
                <w:rFonts w:ascii="Arial" w:hAnsi="Arial"/>
                <w:sz w:val="16"/>
              </w:rPr>
              <w:tab/>
            </w:r>
          </w:p>
        </w:tc>
        <w:tc>
          <w:tcPr>
            <w:tcW w:w="7346" w:type="dxa"/>
          </w:tcPr>
          <w:p w14:paraId="6FB43FB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Ship and Boat Building or Repairing Yards.</w:t>
            </w:r>
          </w:p>
        </w:tc>
      </w:tr>
      <w:tr w:rsidR="00DB1E2B" w:rsidRPr="00F271E1" w14:paraId="2D4EA8D0" w14:textId="77777777" w:rsidTr="00803C72">
        <w:tc>
          <w:tcPr>
            <w:tcW w:w="3690" w:type="dxa"/>
          </w:tcPr>
          <w:p w14:paraId="4BC9D7F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4512-4581 </w:t>
            </w:r>
            <w:r w:rsidR="001F4ABB" w:rsidRPr="00F271E1">
              <w:rPr>
                <w:rFonts w:ascii="Arial" w:hAnsi="Arial"/>
                <w:sz w:val="16"/>
              </w:rPr>
              <w:tab/>
            </w:r>
          </w:p>
        </w:tc>
        <w:tc>
          <w:tcPr>
            <w:tcW w:w="7346" w:type="dxa"/>
          </w:tcPr>
          <w:p w14:paraId="196E08A7" w14:textId="6817A48A" w:rsidR="00DB1E2B" w:rsidRPr="00F271E1" w:rsidRDefault="00DB1E2B" w:rsidP="00DC0C78">
            <w:pPr>
              <w:tabs>
                <w:tab w:val="left" w:pos="2610"/>
              </w:tabs>
              <w:spacing w:before="20"/>
              <w:rPr>
                <w:rFonts w:ascii="Arial" w:hAnsi="Arial"/>
                <w:sz w:val="16"/>
              </w:rPr>
            </w:pPr>
            <w:r w:rsidRPr="00F271E1">
              <w:rPr>
                <w:rFonts w:ascii="Arial" w:hAnsi="Arial"/>
                <w:sz w:val="16"/>
              </w:rPr>
              <w:t>Air Transportation Facilities.</w:t>
            </w:r>
            <w:r w:rsidR="00F271E1">
              <w:rPr>
                <w:rFonts w:ascii="Arial" w:hAnsi="Arial"/>
                <w:sz w:val="16"/>
              </w:rPr>
              <w:t xml:space="preserve">  </w:t>
            </w:r>
            <w:r w:rsidR="00F271E1" w:rsidRPr="00F271E1">
              <w:rPr>
                <w:rFonts w:ascii="Arial" w:hAnsi="Arial"/>
                <w:sz w:val="16"/>
              </w:rPr>
              <w:t>It should be noted that airport facilities subject to the effluent limitation guidelines in 40 CFR Part 449 are not authorized under this general permit.</w:t>
            </w:r>
          </w:p>
        </w:tc>
      </w:tr>
      <w:tr w:rsidR="00DB1E2B" w:rsidRPr="00F271E1" w14:paraId="53F15FCD" w14:textId="77777777" w:rsidTr="00803C72">
        <w:tc>
          <w:tcPr>
            <w:tcW w:w="3690" w:type="dxa"/>
          </w:tcPr>
          <w:p w14:paraId="2D6A305F"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TW </w:t>
            </w:r>
            <w:r w:rsidR="001F4ABB" w:rsidRPr="00F271E1">
              <w:rPr>
                <w:rFonts w:ascii="Arial" w:hAnsi="Arial"/>
                <w:sz w:val="16"/>
              </w:rPr>
              <w:tab/>
            </w:r>
          </w:p>
        </w:tc>
        <w:tc>
          <w:tcPr>
            <w:tcW w:w="7346" w:type="dxa"/>
          </w:tcPr>
          <w:p w14:paraId="5DCE71D2"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Treatment Works.</w:t>
            </w:r>
          </w:p>
        </w:tc>
      </w:tr>
      <w:tr w:rsidR="00DB1E2B" w:rsidRPr="00F271E1" w14:paraId="4709AAB4" w14:textId="77777777" w:rsidTr="00803C72">
        <w:tc>
          <w:tcPr>
            <w:tcW w:w="3690" w:type="dxa"/>
          </w:tcPr>
          <w:p w14:paraId="1E17B13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2011-2015 </w:t>
            </w:r>
            <w:r w:rsidR="001F4ABB" w:rsidRPr="00F271E1">
              <w:rPr>
                <w:rFonts w:ascii="Arial" w:hAnsi="Arial"/>
                <w:sz w:val="16"/>
              </w:rPr>
              <w:tab/>
            </w:r>
          </w:p>
          <w:p w14:paraId="0DF691C8"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2021-2026 </w:t>
            </w:r>
            <w:r w:rsidR="001F4ABB" w:rsidRPr="00F271E1">
              <w:rPr>
                <w:rFonts w:ascii="Arial" w:hAnsi="Arial"/>
                <w:sz w:val="16"/>
              </w:rPr>
              <w:tab/>
            </w:r>
          </w:p>
          <w:p w14:paraId="4743505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2032-2038 </w:t>
            </w:r>
            <w:r w:rsidR="001F4ABB" w:rsidRPr="00F271E1">
              <w:rPr>
                <w:rFonts w:ascii="Arial" w:hAnsi="Arial"/>
                <w:sz w:val="16"/>
              </w:rPr>
              <w:tab/>
            </w:r>
          </w:p>
          <w:p w14:paraId="7C6EEE2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2041-2048 </w:t>
            </w:r>
            <w:r w:rsidR="001F4ABB" w:rsidRPr="00F271E1">
              <w:rPr>
                <w:rFonts w:ascii="Arial" w:hAnsi="Arial"/>
                <w:sz w:val="16"/>
              </w:rPr>
              <w:tab/>
            </w:r>
          </w:p>
          <w:p w14:paraId="46B33D5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2051-2053 </w:t>
            </w:r>
            <w:r w:rsidR="001F4ABB" w:rsidRPr="00F271E1">
              <w:rPr>
                <w:rFonts w:ascii="Arial" w:hAnsi="Arial"/>
                <w:sz w:val="16"/>
              </w:rPr>
              <w:tab/>
            </w:r>
          </w:p>
          <w:p w14:paraId="6545E18A"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2061-2068 </w:t>
            </w:r>
            <w:r w:rsidR="001F4ABB" w:rsidRPr="00F271E1">
              <w:rPr>
                <w:rFonts w:ascii="Arial" w:hAnsi="Arial"/>
                <w:sz w:val="16"/>
              </w:rPr>
              <w:tab/>
            </w:r>
          </w:p>
          <w:p w14:paraId="44EA5348"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2074-2079 </w:t>
            </w:r>
            <w:r w:rsidR="001F4ABB" w:rsidRPr="00F271E1">
              <w:rPr>
                <w:rFonts w:ascii="Arial" w:hAnsi="Arial"/>
                <w:sz w:val="16"/>
              </w:rPr>
              <w:tab/>
            </w:r>
          </w:p>
          <w:p w14:paraId="6C89DD6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2082-2087 </w:t>
            </w:r>
            <w:r w:rsidR="001F4ABB" w:rsidRPr="00F271E1">
              <w:rPr>
                <w:rFonts w:ascii="Arial" w:hAnsi="Arial"/>
                <w:sz w:val="16"/>
              </w:rPr>
              <w:tab/>
            </w:r>
          </w:p>
          <w:p w14:paraId="00008A80"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2091-2099 </w:t>
            </w:r>
            <w:r w:rsidR="001F4ABB" w:rsidRPr="00F271E1">
              <w:rPr>
                <w:rFonts w:ascii="Arial" w:hAnsi="Arial"/>
                <w:sz w:val="16"/>
              </w:rPr>
              <w:tab/>
            </w:r>
          </w:p>
          <w:p w14:paraId="2FCDF33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2111-2141 </w:t>
            </w:r>
            <w:r w:rsidR="001F4ABB" w:rsidRPr="00F271E1">
              <w:rPr>
                <w:rFonts w:ascii="Arial" w:hAnsi="Arial"/>
                <w:sz w:val="16"/>
              </w:rPr>
              <w:tab/>
            </w:r>
          </w:p>
        </w:tc>
        <w:tc>
          <w:tcPr>
            <w:tcW w:w="7346" w:type="dxa"/>
          </w:tcPr>
          <w:p w14:paraId="0AF77C7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Meat Products.</w:t>
            </w:r>
          </w:p>
          <w:p w14:paraId="536EA47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Dairy Products.</w:t>
            </w:r>
          </w:p>
          <w:p w14:paraId="56A75A44"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Canned, Frozen and Preserved Fruits, Vegetables and Food Specialties.</w:t>
            </w:r>
          </w:p>
          <w:p w14:paraId="6D3ECD06"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Grain Mill Products.</w:t>
            </w:r>
          </w:p>
          <w:p w14:paraId="1D4C55B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Bakery Products.</w:t>
            </w:r>
          </w:p>
          <w:p w14:paraId="1481351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Sugar and Confectionery Products.</w:t>
            </w:r>
          </w:p>
          <w:p w14:paraId="3BDF2EAA"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Fats and Oils.</w:t>
            </w:r>
          </w:p>
          <w:p w14:paraId="7C0E1223"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Beverages.</w:t>
            </w:r>
          </w:p>
          <w:p w14:paraId="42DAB583"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Food Preparations and Kindred Products.</w:t>
            </w:r>
          </w:p>
          <w:p w14:paraId="5B723289"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Tobacco Products.</w:t>
            </w:r>
          </w:p>
        </w:tc>
      </w:tr>
      <w:tr w:rsidR="00DB1E2B" w:rsidRPr="00F271E1" w14:paraId="1C68655C" w14:textId="77777777" w:rsidTr="00803C72">
        <w:tc>
          <w:tcPr>
            <w:tcW w:w="3690" w:type="dxa"/>
          </w:tcPr>
          <w:p w14:paraId="68B8D9C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2211-2299 </w:t>
            </w:r>
            <w:r w:rsidR="001F4ABB" w:rsidRPr="00F271E1">
              <w:rPr>
                <w:rFonts w:ascii="Arial" w:hAnsi="Arial"/>
                <w:sz w:val="16"/>
              </w:rPr>
              <w:tab/>
            </w:r>
          </w:p>
          <w:p w14:paraId="16882F3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2311-2399 </w:t>
            </w:r>
            <w:r w:rsidR="001F4ABB" w:rsidRPr="00F271E1">
              <w:rPr>
                <w:rFonts w:ascii="Arial" w:hAnsi="Arial"/>
                <w:sz w:val="16"/>
              </w:rPr>
              <w:tab/>
            </w:r>
          </w:p>
          <w:p w14:paraId="01873A9B" w14:textId="5FC76FEF" w:rsidR="00DB1E2B" w:rsidRPr="00F271E1" w:rsidRDefault="00DB1E2B" w:rsidP="00DB0391">
            <w:pPr>
              <w:tabs>
                <w:tab w:val="right" w:leader="dot" w:pos="3384"/>
              </w:tabs>
              <w:spacing w:before="20"/>
              <w:rPr>
                <w:rFonts w:ascii="Arial" w:hAnsi="Arial"/>
                <w:sz w:val="16"/>
              </w:rPr>
            </w:pPr>
            <w:r w:rsidRPr="00F271E1">
              <w:rPr>
                <w:rFonts w:ascii="Arial" w:hAnsi="Arial"/>
                <w:sz w:val="16"/>
              </w:rPr>
              <w:t>3131-3199</w:t>
            </w:r>
            <w:r w:rsidR="001F4ABB" w:rsidRPr="00F271E1">
              <w:rPr>
                <w:rFonts w:ascii="Arial" w:hAnsi="Arial"/>
                <w:sz w:val="16"/>
              </w:rPr>
              <w:tab/>
            </w:r>
          </w:p>
        </w:tc>
        <w:tc>
          <w:tcPr>
            <w:tcW w:w="7346" w:type="dxa"/>
          </w:tcPr>
          <w:p w14:paraId="3BDFEA9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Textile Mill Products.</w:t>
            </w:r>
          </w:p>
          <w:p w14:paraId="1837184B"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 xml:space="preserve">Apparel and Other Finished Products Made </w:t>
            </w:r>
            <w:proofErr w:type="gramStart"/>
            <w:r w:rsidRPr="00F271E1">
              <w:rPr>
                <w:rFonts w:ascii="Arial" w:hAnsi="Arial"/>
                <w:sz w:val="16"/>
              </w:rPr>
              <w:t>From</w:t>
            </w:r>
            <w:proofErr w:type="gramEnd"/>
            <w:r w:rsidRPr="00F271E1">
              <w:rPr>
                <w:rFonts w:ascii="Arial" w:hAnsi="Arial"/>
                <w:sz w:val="16"/>
              </w:rPr>
              <w:t xml:space="preserve"> Fabrics and Similar Materials.</w:t>
            </w:r>
          </w:p>
          <w:p w14:paraId="14ABC319"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Leather and Leather Products, except Leather Tanning and Finishing.</w:t>
            </w:r>
          </w:p>
        </w:tc>
      </w:tr>
      <w:tr w:rsidR="00DB1E2B" w:rsidRPr="00F271E1" w14:paraId="2FF5C58A" w14:textId="77777777" w:rsidTr="00803C72">
        <w:tc>
          <w:tcPr>
            <w:tcW w:w="3690" w:type="dxa"/>
          </w:tcPr>
          <w:p w14:paraId="7A239E9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2434 </w:t>
            </w:r>
            <w:r w:rsidR="001F4ABB" w:rsidRPr="00F271E1">
              <w:rPr>
                <w:rFonts w:ascii="Arial" w:hAnsi="Arial"/>
                <w:sz w:val="16"/>
              </w:rPr>
              <w:tab/>
            </w:r>
          </w:p>
          <w:p w14:paraId="4389035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2511-2599 </w:t>
            </w:r>
            <w:r w:rsidR="001F4ABB" w:rsidRPr="00F271E1">
              <w:rPr>
                <w:rFonts w:ascii="Arial" w:hAnsi="Arial"/>
                <w:sz w:val="16"/>
              </w:rPr>
              <w:tab/>
            </w:r>
          </w:p>
        </w:tc>
        <w:tc>
          <w:tcPr>
            <w:tcW w:w="7346" w:type="dxa"/>
          </w:tcPr>
          <w:p w14:paraId="7A5208D4"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Wood Kitchen Cabinets.</w:t>
            </w:r>
          </w:p>
          <w:p w14:paraId="3829A042"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Furniture and Fixtures.</w:t>
            </w:r>
          </w:p>
        </w:tc>
      </w:tr>
      <w:tr w:rsidR="00DB1E2B" w:rsidRPr="00F271E1" w14:paraId="09F33A18" w14:textId="77777777" w:rsidTr="00803C72">
        <w:tc>
          <w:tcPr>
            <w:tcW w:w="3690" w:type="dxa"/>
          </w:tcPr>
          <w:p w14:paraId="4DF356FD"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2711-2796 </w:t>
            </w:r>
            <w:r w:rsidR="001F4ABB" w:rsidRPr="00F271E1">
              <w:rPr>
                <w:rFonts w:ascii="Arial" w:hAnsi="Arial"/>
                <w:sz w:val="16"/>
              </w:rPr>
              <w:tab/>
            </w:r>
          </w:p>
        </w:tc>
        <w:tc>
          <w:tcPr>
            <w:tcW w:w="7346" w:type="dxa"/>
          </w:tcPr>
          <w:p w14:paraId="0B5D00C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Printing, Publishing, and Allied Industries.</w:t>
            </w:r>
          </w:p>
        </w:tc>
      </w:tr>
      <w:tr w:rsidR="00DB1E2B" w:rsidRPr="00F271E1" w14:paraId="2928F653" w14:textId="77777777" w:rsidTr="00803C72">
        <w:tc>
          <w:tcPr>
            <w:tcW w:w="3690" w:type="dxa"/>
          </w:tcPr>
          <w:p w14:paraId="42BB53A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3011 </w:t>
            </w:r>
            <w:r w:rsidR="001F4ABB" w:rsidRPr="00F271E1">
              <w:rPr>
                <w:rFonts w:ascii="Arial" w:hAnsi="Arial"/>
                <w:sz w:val="16"/>
              </w:rPr>
              <w:tab/>
            </w:r>
          </w:p>
          <w:p w14:paraId="278514D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3021 </w:t>
            </w:r>
            <w:r w:rsidR="001F4ABB" w:rsidRPr="00F271E1">
              <w:rPr>
                <w:rFonts w:ascii="Arial" w:hAnsi="Arial"/>
                <w:sz w:val="16"/>
              </w:rPr>
              <w:tab/>
            </w:r>
          </w:p>
          <w:p w14:paraId="377D80E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3052, 3053 </w:t>
            </w:r>
            <w:r w:rsidR="001F4ABB" w:rsidRPr="00F271E1">
              <w:rPr>
                <w:rFonts w:ascii="Arial" w:hAnsi="Arial"/>
                <w:sz w:val="16"/>
              </w:rPr>
              <w:tab/>
            </w:r>
          </w:p>
          <w:p w14:paraId="64C60C7B"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3061, 3069 </w:t>
            </w:r>
            <w:r w:rsidR="001F4ABB" w:rsidRPr="00F271E1">
              <w:rPr>
                <w:rFonts w:ascii="Arial" w:hAnsi="Arial"/>
                <w:sz w:val="16"/>
              </w:rPr>
              <w:tab/>
            </w:r>
          </w:p>
          <w:p w14:paraId="1CD9B53C"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3081-3089 </w:t>
            </w:r>
            <w:r w:rsidR="001F4ABB" w:rsidRPr="00F271E1">
              <w:rPr>
                <w:rFonts w:ascii="Arial" w:hAnsi="Arial"/>
                <w:sz w:val="16"/>
              </w:rPr>
              <w:tab/>
            </w:r>
          </w:p>
          <w:p w14:paraId="670A7D83"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3931 </w:t>
            </w:r>
            <w:r w:rsidR="001F4ABB" w:rsidRPr="00F271E1">
              <w:rPr>
                <w:rFonts w:ascii="Arial" w:hAnsi="Arial"/>
                <w:sz w:val="16"/>
              </w:rPr>
              <w:tab/>
            </w:r>
          </w:p>
          <w:p w14:paraId="187DE5B5"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3942-3949 </w:t>
            </w:r>
            <w:r w:rsidR="001F4ABB" w:rsidRPr="00F271E1">
              <w:rPr>
                <w:rFonts w:ascii="Arial" w:hAnsi="Arial"/>
                <w:sz w:val="16"/>
              </w:rPr>
              <w:tab/>
            </w:r>
          </w:p>
          <w:p w14:paraId="30E1FF6F" w14:textId="011DFE0B" w:rsidR="00DB1E2B" w:rsidRPr="00F271E1" w:rsidRDefault="00DB1E2B" w:rsidP="00DC0C78">
            <w:pPr>
              <w:tabs>
                <w:tab w:val="right" w:leader="dot" w:pos="3384"/>
              </w:tabs>
              <w:spacing w:before="20"/>
              <w:rPr>
                <w:rFonts w:ascii="Arial" w:hAnsi="Arial"/>
                <w:sz w:val="16"/>
              </w:rPr>
            </w:pPr>
            <w:r w:rsidRPr="00F271E1">
              <w:rPr>
                <w:rFonts w:ascii="Arial" w:hAnsi="Arial"/>
                <w:sz w:val="16"/>
              </w:rPr>
              <w:t>3951-3955</w:t>
            </w:r>
            <w:r w:rsidR="00DC0C78" w:rsidRPr="00F271E1">
              <w:rPr>
                <w:rFonts w:ascii="Arial" w:hAnsi="Arial"/>
                <w:sz w:val="16"/>
              </w:rPr>
              <w:tab/>
            </w:r>
          </w:p>
          <w:p w14:paraId="69112561"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3961, 3965 </w:t>
            </w:r>
            <w:r w:rsidR="001F4ABB" w:rsidRPr="00F271E1">
              <w:rPr>
                <w:rFonts w:ascii="Arial" w:hAnsi="Arial"/>
                <w:sz w:val="16"/>
              </w:rPr>
              <w:tab/>
            </w:r>
          </w:p>
          <w:p w14:paraId="51D3F532"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3991-3999 </w:t>
            </w:r>
            <w:r w:rsidR="001F4ABB" w:rsidRPr="00F271E1">
              <w:rPr>
                <w:rFonts w:ascii="Arial" w:hAnsi="Arial"/>
                <w:sz w:val="16"/>
              </w:rPr>
              <w:tab/>
            </w:r>
          </w:p>
        </w:tc>
        <w:tc>
          <w:tcPr>
            <w:tcW w:w="7346" w:type="dxa"/>
          </w:tcPr>
          <w:p w14:paraId="4B725BC6"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Tires and Inner Tubes.</w:t>
            </w:r>
          </w:p>
          <w:p w14:paraId="7D37A83F"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Rubber and Plastics Footwear.</w:t>
            </w:r>
          </w:p>
          <w:p w14:paraId="5B3E799D"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Gaskets, Packing, and Sealing Devices and Rubber and Plastics Hose and Belting.</w:t>
            </w:r>
          </w:p>
          <w:p w14:paraId="06CC584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Fabricated Rubber Products, Not Elsewhere Classified.</w:t>
            </w:r>
          </w:p>
          <w:p w14:paraId="68633FE8"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Plastics Products.</w:t>
            </w:r>
          </w:p>
          <w:p w14:paraId="4297964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Musical Instruments.</w:t>
            </w:r>
          </w:p>
          <w:p w14:paraId="4C6BEF77"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Dolls, Toys, Games and Sporting and Athletic Goods.</w:t>
            </w:r>
          </w:p>
          <w:p w14:paraId="63CE7661"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Pens, Pencils, and Other Artists' Materials.</w:t>
            </w:r>
          </w:p>
          <w:p w14:paraId="02A05264"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Costume Jewelry, Costume Novelties, Buttons, and Miscellaneous Notions, Except Precious Metal.</w:t>
            </w:r>
          </w:p>
          <w:p w14:paraId="5B85701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Miscellaneous Manufacturing Industries.</w:t>
            </w:r>
          </w:p>
        </w:tc>
      </w:tr>
      <w:tr w:rsidR="00DB1E2B" w:rsidRPr="00F271E1" w14:paraId="7131FF90" w14:textId="77777777" w:rsidTr="00803C72">
        <w:tc>
          <w:tcPr>
            <w:tcW w:w="3690" w:type="dxa"/>
          </w:tcPr>
          <w:p w14:paraId="5DD24057"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3111 </w:t>
            </w:r>
            <w:r w:rsidR="001F4ABB" w:rsidRPr="00F271E1">
              <w:rPr>
                <w:rFonts w:ascii="Arial" w:hAnsi="Arial"/>
                <w:sz w:val="16"/>
              </w:rPr>
              <w:tab/>
            </w:r>
          </w:p>
        </w:tc>
        <w:tc>
          <w:tcPr>
            <w:tcW w:w="7346" w:type="dxa"/>
          </w:tcPr>
          <w:p w14:paraId="65FB352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Leather Tanning, Currying and Finishing.</w:t>
            </w:r>
          </w:p>
        </w:tc>
      </w:tr>
      <w:tr w:rsidR="00DB1E2B" w:rsidRPr="00F271E1" w14:paraId="55961A21" w14:textId="77777777" w:rsidTr="00803C72">
        <w:tc>
          <w:tcPr>
            <w:tcW w:w="3690" w:type="dxa"/>
          </w:tcPr>
          <w:p w14:paraId="612887B8"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3411–3499 </w:t>
            </w:r>
            <w:r w:rsidR="001F4ABB" w:rsidRPr="00F271E1">
              <w:rPr>
                <w:rFonts w:ascii="Arial" w:hAnsi="Arial"/>
                <w:sz w:val="16"/>
              </w:rPr>
              <w:tab/>
            </w:r>
          </w:p>
          <w:p w14:paraId="6AEB955A"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3911–3915 </w:t>
            </w:r>
            <w:r w:rsidR="001F4ABB" w:rsidRPr="00F271E1">
              <w:rPr>
                <w:rFonts w:ascii="Arial" w:hAnsi="Arial"/>
                <w:sz w:val="16"/>
              </w:rPr>
              <w:tab/>
            </w:r>
          </w:p>
        </w:tc>
        <w:tc>
          <w:tcPr>
            <w:tcW w:w="7346" w:type="dxa"/>
          </w:tcPr>
          <w:p w14:paraId="6ACD9308" w14:textId="77777777" w:rsidR="00DB1E2B" w:rsidRPr="00F271E1" w:rsidRDefault="00DB1E2B" w:rsidP="00DC0C78">
            <w:pPr>
              <w:spacing w:before="20"/>
              <w:rPr>
                <w:rFonts w:ascii="Arial" w:hAnsi="Arial"/>
                <w:sz w:val="16"/>
              </w:rPr>
            </w:pPr>
            <w:r w:rsidRPr="00F271E1">
              <w:rPr>
                <w:rFonts w:ascii="Arial" w:hAnsi="Arial"/>
                <w:sz w:val="16"/>
              </w:rPr>
              <w:t>Fabricated Metal Products, Except Machinery and Transportation Equipment.</w:t>
            </w:r>
          </w:p>
          <w:p w14:paraId="6B8E8520"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Jewelry, Silverware, and Plated Ware</w:t>
            </w:r>
          </w:p>
        </w:tc>
      </w:tr>
      <w:tr w:rsidR="00DB1E2B" w:rsidRPr="00F271E1" w14:paraId="3F177F77" w14:textId="77777777" w:rsidTr="00803C72">
        <w:tc>
          <w:tcPr>
            <w:tcW w:w="3690" w:type="dxa"/>
          </w:tcPr>
          <w:p w14:paraId="72E88E7B" w14:textId="0EED5EE8"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3511-3599 </w:t>
            </w:r>
            <w:r w:rsidR="00DB0391" w:rsidRPr="00F271E1">
              <w:rPr>
                <w:rFonts w:ascii="Arial" w:hAnsi="Arial"/>
                <w:sz w:val="16"/>
              </w:rPr>
              <w:t>…………………………………………</w:t>
            </w:r>
          </w:p>
          <w:p w14:paraId="5EAEEA70" w14:textId="35B8F134" w:rsidR="00DB1E2B" w:rsidRPr="00F271E1" w:rsidRDefault="00DB1E2B" w:rsidP="00DB0391">
            <w:pPr>
              <w:tabs>
                <w:tab w:val="right" w:leader="dot" w:pos="3384"/>
              </w:tabs>
              <w:spacing w:before="20"/>
              <w:rPr>
                <w:rFonts w:ascii="Arial" w:hAnsi="Arial"/>
                <w:sz w:val="16"/>
              </w:rPr>
            </w:pPr>
            <w:r w:rsidRPr="00F271E1">
              <w:rPr>
                <w:rFonts w:ascii="Arial" w:hAnsi="Arial"/>
                <w:sz w:val="16"/>
              </w:rPr>
              <w:t xml:space="preserve">3711-3799 </w:t>
            </w:r>
            <w:r w:rsidR="00DB0391" w:rsidRPr="00F271E1">
              <w:rPr>
                <w:rFonts w:ascii="Arial" w:hAnsi="Arial"/>
                <w:sz w:val="16"/>
              </w:rPr>
              <w:t>…………………………………………</w:t>
            </w:r>
          </w:p>
        </w:tc>
        <w:tc>
          <w:tcPr>
            <w:tcW w:w="7346" w:type="dxa"/>
          </w:tcPr>
          <w:p w14:paraId="7764A62C"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Industrial and Commercial Machinery (Except Computer and Office Equipment).</w:t>
            </w:r>
          </w:p>
          <w:p w14:paraId="6B47DDDE"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Transportation Equipment (Except Ship and Boat Building and Repairing).</w:t>
            </w:r>
          </w:p>
        </w:tc>
      </w:tr>
      <w:tr w:rsidR="00DB1E2B" w:rsidRPr="00F271E1" w14:paraId="323992A4" w14:textId="77777777" w:rsidTr="00803C72">
        <w:tc>
          <w:tcPr>
            <w:tcW w:w="3690" w:type="dxa"/>
          </w:tcPr>
          <w:p w14:paraId="102D93D2"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3571-3579 </w:t>
            </w:r>
            <w:r w:rsidR="00F47F26" w:rsidRPr="00F271E1">
              <w:rPr>
                <w:rFonts w:ascii="Arial" w:hAnsi="Arial"/>
                <w:sz w:val="16"/>
              </w:rPr>
              <w:tab/>
            </w:r>
          </w:p>
          <w:p w14:paraId="3F8C9D08"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3612-3699 </w:t>
            </w:r>
            <w:r w:rsidR="00F47F26" w:rsidRPr="00F271E1">
              <w:rPr>
                <w:rFonts w:ascii="Arial" w:hAnsi="Arial"/>
                <w:sz w:val="16"/>
              </w:rPr>
              <w:tab/>
            </w:r>
          </w:p>
          <w:p w14:paraId="10710929"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3812-3873 </w:t>
            </w:r>
            <w:r w:rsidR="00F47F26" w:rsidRPr="00F271E1">
              <w:rPr>
                <w:rFonts w:ascii="Arial" w:hAnsi="Arial"/>
                <w:sz w:val="16"/>
              </w:rPr>
              <w:tab/>
            </w:r>
          </w:p>
        </w:tc>
        <w:tc>
          <w:tcPr>
            <w:tcW w:w="7346" w:type="dxa"/>
          </w:tcPr>
          <w:p w14:paraId="5B7927C9"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Computer and Office Equipment.</w:t>
            </w:r>
          </w:p>
          <w:p w14:paraId="51F82535"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Electronic, Electrical Equipment and Components, Except Computer Equipment.</w:t>
            </w:r>
          </w:p>
          <w:p w14:paraId="37B83E44" w14:textId="77777777" w:rsidR="00DB1E2B" w:rsidRPr="00F271E1" w:rsidRDefault="00DB1E2B" w:rsidP="00DC0C78">
            <w:pPr>
              <w:tabs>
                <w:tab w:val="left" w:pos="2610"/>
              </w:tabs>
              <w:spacing w:before="20"/>
              <w:rPr>
                <w:rFonts w:ascii="Arial" w:hAnsi="Arial"/>
                <w:sz w:val="16"/>
              </w:rPr>
            </w:pPr>
            <w:r w:rsidRPr="00F271E1">
              <w:rPr>
                <w:rFonts w:ascii="Arial" w:hAnsi="Arial"/>
                <w:sz w:val="16"/>
              </w:rPr>
              <w:t>Measuring, Analyzing and Controlling Instrument; Photographic and Optical Goods.</w:t>
            </w:r>
          </w:p>
        </w:tc>
      </w:tr>
      <w:tr w:rsidR="00DB1E2B" w14:paraId="17762B12" w14:textId="77777777" w:rsidTr="00803C72">
        <w:tc>
          <w:tcPr>
            <w:tcW w:w="3690" w:type="dxa"/>
          </w:tcPr>
          <w:p w14:paraId="4D236BFE" w14:textId="77777777" w:rsidR="00DB1E2B" w:rsidRPr="00F271E1" w:rsidRDefault="00DB1E2B" w:rsidP="00DC0C78">
            <w:pPr>
              <w:tabs>
                <w:tab w:val="right" w:leader="dot" w:pos="3384"/>
              </w:tabs>
              <w:spacing w:before="20"/>
              <w:rPr>
                <w:rFonts w:ascii="Arial" w:hAnsi="Arial"/>
                <w:sz w:val="16"/>
              </w:rPr>
            </w:pPr>
            <w:r w:rsidRPr="00F271E1">
              <w:rPr>
                <w:rFonts w:ascii="Arial" w:hAnsi="Arial"/>
                <w:sz w:val="16"/>
              </w:rPr>
              <w:t xml:space="preserve">N/A </w:t>
            </w:r>
            <w:r w:rsidR="00F47F26" w:rsidRPr="00F271E1">
              <w:rPr>
                <w:rFonts w:ascii="Arial" w:hAnsi="Arial"/>
                <w:sz w:val="16"/>
              </w:rPr>
              <w:tab/>
            </w:r>
          </w:p>
        </w:tc>
        <w:tc>
          <w:tcPr>
            <w:tcW w:w="7346" w:type="dxa"/>
          </w:tcPr>
          <w:p w14:paraId="62F2CB82" w14:textId="77777777" w:rsidR="00DB1E2B" w:rsidRDefault="00F35DC2" w:rsidP="00E13E7A">
            <w:pPr>
              <w:tabs>
                <w:tab w:val="left" w:pos="2610"/>
              </w:tabs>
              <w:spacing w:before="20"/>
              <w:rPr>
                <w:rFonts w:ascii="Arial" w:hAnsi="Arial"/>
                <w:sz w:val="16"/>
              </w:rPr>
            </w:pPr>
            <w:r w:rsidRPr="00F271E1">
              <w:rPr>
                <w:rFonts w:ascii="Arial" w:hAnsi="Arial" w:cs="Arial"/>
                <w:sz w:val="16"/>
                <w:szCs w:val="16"/>
              </w:rPr>
              <w:t>Stormwater</w:t>
            </w:r>
            <w:r w:rsidR="00E13E7A" w:rsidRPr="00F271E1">
              <w:rPr>
                <w:rFonts w:ascii="Arial" w:hAnsi="Arial" w:cs="Arial"/>
                <w:sz w:val="16"/>
                <w:szCs w:val="16"/>
              </w:rPr>
              <w:t xml:space="preserve"> Discharges Designated by the Board for Permitting Under the Provisions of 9VAC25-31-120 A 1 c, or Under 9VAC25-31-120 A 7 a (1) or (2) of the VPDES Permit Regulation.</w:t>
            </w:r>
          </w:p>
        </w:tc>
      </w:tr>
    </w:tbl>
    <w:p w14:paraId="2B5F1A25" w14:textId="77777777" w:rsidR="00DB1E2B" w:rsidRPr="00782CBD" w:rsidRDefault="00DB1E2B" w:rsidP="006E5BA0">
      <w:pPr>
        <w:tabs>
          <w:tab w:val="left" w:pos="-1440"/>
          <w:tab w:val="left" w:pos="-720"/>
        </w:tabs>
        <w:suppressAutoHyphens/>
        <w:spacing w:before="40"/>
        <w:rPr>
          <w:rFonts w:ascii="Arial" w:hAnsi="Arial" w:cs="Arial"/>
          <w:sz w:val="2"/>
          <w:szCs w:val="2"/>
        </w:rPr>
      </w:pPr>
    </w:p>
    <w:sectPr w:rsidR="00DB1E2B" w:rsidRPr="00782CBD" w:rsidSect="000D2A5F">
      <w:footerReference w:type="default" r:id="rId19"/>
      <w:pgSz w:w="12240" w:h="15840" w:code="1"/>
      <w:pgMar w:top="432" w:right="720" w:bottom="432" w:left="720" w:header="288" w:footer="288" w:gutter="0"/>
      <w:cols w:space="57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A522" w14:textId="77777777" w:rsidR="00F85291" w:rsidRDefault="00F85291">
      <w:r>
        <w:separator/>
      </w:r>
    </w:p>
  </w:endnote>
  <w:endnote w:type="continuationSeparator" w:id="0">
    <w:p w14:paraId="1DC25D0E" w14:textId="77777777" w:rsidR="00F85291" w:rsidRDefault="00F85291">
      <w:r>
        <w:continuationSeparator/>
      </w:r>
    </w:p>
  </w:endnote>
  <w:endnote w:type="continuationNotice" w:id="1">
    <w:p w14:paraId="1A42935B" w14:textId="77777777" w:rsidR="008A0E6D" w:rsidRDefault="008A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7E51" w14:textId="77777777" w:rsidR="00AE5D60" w:rsidRDefault="00AE5D60">
    <w:pPr>
      <w:spacing w:before="140" w:line="100" w:lineRule="exact"/>
      <w:rPr>
        <w:sz w:val="10"/>
      </w:rPr>
    </w:pPr>
  </w:p>
  <w:p w14:paraId="7902C090" w14:textId="77777777" w:rsidR="00AE5D60" w:rsidRDefault="00AE5D60">
    <w:pPr>
      <w:tabs>
        <w:tab w:val="left" w:pos="-1440"/>
        <w:tab w:val="left" w:pos="-720"/>
        <w:tab w:val="left" w:pos="0"/>
        <w:tab w:val="left" w:pos="342"/>
        <w:tab w:val="left" w:pos="720"/>
        <w:tab w:val="left" w:pos="1081"/>
        <w:tab w:val="left" w:pos="1440"/>
        <w:tab w:val="left" w:pos="1844"/>
        <w:tab w:val="left" w:pos="2160"/>
      </w:tabs>
      <w:suppressAutoHyphens/>
      <w:jc w:val="both"/>
      <w:rPr>
        <w:sz w:val="24"/>
      </w:rPr>
    </w:pPr>
  </w:p>
  <w:p w14:paraId="79A25E07" w14:textId="77777777" w:rsidR="00AE5D60" w:rsidRDefault="00AE5D60">
    <w:r>
      <w:rPr>
        <w:noProof/>
      </w:rPr>
      <mc:AlternateContent>
        <mc:Choice Requires="wps">
          <w:drawing>
            <wp:anchor distT="0" distB="0" distL="114300" distR="114300" simplePos="0" relativeHeight="251658240" behindDoc="0" locked="0" layoutInCell="0" allowOverlap="1" wp14:anchorId="230FE207" wp14:editId="51F14804">
              <wp:simplePos x="0" y="0"/>
              <wp:positionH relativeFrom="page">
                <wp:posOffset>320040</wp:posOffset>
              </wp:positionH>
              <wp:positionV relativeFrom="paragraph">
                <wp:posOffset>152400</wp:posOffset>
              </wp:positionV>
              <wp:extent cx="7132320" cy="1143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AE42C35" w14:textId="77777777" w:rsidR="00AE5D60" w:rsidRDefault="00AE5D60">
                          <w:pPr>
                            <w:tabs>
                              <w:tab w:val="center" w:pos="5616"/>
                              <w:tab w:val="right" w:pos="11232"/>
                            </w:tabs>
                            <w:rPr>
                              <w:rFonts w:ascii="Arial" w:hAnsi="Arial"/>
                              <w:spacing w:val="-2"/>
                              <w:sz w:val="18"/>
                            </w:rPr>
                          </w:pPr>
                          <w:r>
                            <w:rPr>
                              <w:sz w:val="24"/>
                            </w:rPr>
                            <w:tab/>
                          </w:r>
                          <w:r>
                            <w:rPr>
                              <w:rFonts w:ascii="Arial" w:hAnsi="Arial"/>
                              <w:spacing w:val="-2"/>
                              <w:sz w:val="18"/>
                            </w:rPr>
                            <w:fldChar w:fldCharType="begin"/>
                          </w:r>
                          <w:r>
                            <w:rPr>
                              <w:rFonts w:ascii="Arial" w:hAnsi="Arial"/>
                              <w:spacing w:val="-2"/>
                              <w:sz w:val="18"/>
                            </w:rPr>
                            <w:instrText>page \* arabic</w:instrText>
                          </w:r>
                          <w:r>
                            <w:rPr>
                              <w:rFonts w:ascii="Arial" w:hAnsi="Arial"/>
                              <w:spacing w:val="-2"/>
                              <w:sz w:val="18"/>
                            </w:rPr>
                            <w:fldChar w:fldCharType="separate"/>
                          </w:r>
                          <w:r>
                            <w:rPr>
                              <w:rFonts w:ascii="Arial" w:hAnsi="Arial"/>
                              <w:spacing w:val="-2"/>
                              <w:sz w:val="18"/>
                            </w:rPr>
                            <w:t>1</w:t>
                          </w:r>
                          <w:r>
                            <w:rPr>
                              <w:rFonts w:ascii="Arial" w:hAnsi="Arial"/>
                              <w:spacing w:val="-2"/>
                              <w:sz w:val="18"/>
                            </w:rPr>
                            <w:fldChar w:fldCharType="end"/>
                          </w:r>
                          <w:r>
                            <w:rPr>
                              <w:rFonts w:ascii="Arial" w:hAnsi="Arial"/>
                              <w:spacing w:val="-2"/>
                              <w:sz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FE207" id="Rectangle 1" o:spid="_x0000_s1026" alt="&quot;&quot;" style="position:absolute;margin-left:25.2pt;margin-top:12pt;width:561.6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" o:allowincell="f" filled="f" stroked="f" strokeweight="0">
              <v:textbox inset="0,0,0,0">
                <w:txbxContent>
                  <w:p w14:paraId="5AE42C35" w14:textId="77777777" w:rsidR="00AE5D60" w:rsidRDefault="00AE5D60">
                    <w:pPr>
                      <w:tabs>
                        <w:tab w:val="center" w:pos="5616"/>
                        <w:tab w:val="right" w:pos="11232"/>
                      </w:tabs>
                      <w:rPr>
                        <w:rFonts w:ascii="Arial" w:hAnsi="Arial"/>
                        <w:spacing w:val="-2"/>
                        <w:sz w:val="18"/>
                      </w:rPr>
                    </w:pPr>
                    <w:r>
                      <w:rPr>
                        <w:sz w:val="24"/>
                      </w:rPr>
                      <w:tab/>
                    </w:r>
                    <w:r>
                      <w:rPr>
                        <w:rFonts w:ascii="Arial" w:hAnsi="Arial"/>
                        <w:spacing w:val="-2"/>
                        <w:sz w:val="18"/>
                      </w:rPr>
                      <w:fldChar w:fldCharType="begin"/>
                    </w:r>
                    <w:r>
                      <w:rPr>
                        <w:rFonts w:ascii="Arial" w:hAnsi="Arial"/>
                        <w:spacing w:val="-2"/>
                        <w:sz w:val="18"/>
                      </w:rPr>
                      <w:instrText>page \* arabic</w:instrText>
                    </w:r>
                    <w:r>
                      <w:rPr>
                        <w:rFonts w:ascii="Arial" w:hAnsi="Arial"/>
                        <w:spacing w:val="-2"/>
                        <w:sz w:val="18"/>
                      </w:rPr>
                      <w:fldChar w:fldCharType="separate"/>
                    </w:r>
                    <w:r>
                      <w:rPr>
                        <w:rFonts w:ascii="Arial" w:hAnsi="Arial"/>
                        <w:spacing w:val="-2"/>
                        <w:sz w:val="18"/>
                      </w:rPr>
                      <w:t>1</w:t>
                    </w:r>
                    <w:r>
                      <w:rPr>
                        <w:rFonts w:ascii="Arial" w:hAnsi="Arial"/>
                        <w:spacing w:val="-2"/>
                        <w:sz w:val="18"/>
                      </w:rPr>
                      <w:fldChar w:fldCharType="end"/>
                    </w:r>
                    <w:r>
                      <w:rPr>
                        <w:rFonts w:ascii="Arial" w:hAnsi="Arial"/>
                        <w:spacing w:val="-2"/>
                        <w:sz w:val="18"/>
                      </w:rPr>
                      <w:t xml:space="preserve"> of 2</w:t>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A473" w14:textId="6B114F26" w:rsidR="00AE5D60" w:rsidRDefault="00AE5D60" w:rsidP="00B54299">
    <w:pPr>
      <w:tabs>
        <w:tab w:val="left" w:pos="4860"/>
        <w:tab w:val="right" w:pos="10530"/>
      </w:tabs>
      <w:spacing w:before="120"/>
    </w:pPr>
    <w:r>
      <w:rPr>
        <w:rFonts w:ascii="Arial" w:hAnsi="Arial"/>
        <w:spacing w:val="-2"/>
        <w:sz w:val="18"/>
      </w:rPr>
      <w:tab/>
    </w:r>
    <w:r>
      <w:rPr>
        <w:rFonts w:ascii="Arial" w:hAnsi="Arial"/>
        <w:spacing w:val="-2"/>
        <w:sz w:val="18"/>
      </w:rPr>
      <w:fldChar w:fldCharType="begin"/>
    </w:r>
    <w:r>
      <w:rPr>
        <w:rFonts w:ascii="Arial" w:hAnsi="Arial"/>
        <w:spacing w:val="-2"/>
        <w:sz w:val="18"/>
      </w:rPr>
      <w:instrText>page \* arabic</w:instrText>
    </w:r>
    <w:r>
      <w:rPr>
        <w:rFonts w:ascii="Arial" w:hAnsi="Arial"/>
        <w:spacing w:val="-2"/>
        <w:sz w:val="18"/>
      </w:rPr>
      <w:fldChar w:fldCharType="separate"/>
    </w:r>
    <w:r w:rsidR="00255620">
      <w:rPr>
        <w:rFonts w:ascii="Arial" w:hAnsi="Arial"/>
        <w:noProof/>
        <w:spacing w:val="-2"/>
        <w:sz w:val="18"/>
      </w:rPr>
      <w:t>4</w:t>
    </w:r>
    <w:r>
      <w:rPr>
        <w:rFonts w:ascii="Arial" w:hAnsi="Arial"/>
        <w:spacing w:val="-2"/>
        <w:sz w:val="18"/>
      </w:rPr>
      <w:fldChar w:fldCharType="end"/>
    </w:r>
    <w:r>
      <w:rPr>
        <w:rFonts w:ascii="Arial" w:hAnsi="Arial"/>
        <w:spacing w:val="-2"/>
        <w:sz w:val="18"/>
      </w:rPr>
      <w:t xml:space="preserve"> of 4 </w:t>
    </w:r>
    <w:r>
      <w:rPr>
        <w:rFonts w:ascii="Arial" w:hAnsi="Arial"/>
        <w:spacing w:val="-2"/>
        <w:sz w:val="18"/>
      </w:rPr>
      <w:tab/>
    </w:r>
    <w:r>
      <w:rPr>
        <w:rFonts w:ascii="Arial" w:hAnsi="Arial"/>
        <w:spacing w:val="-1"/>
        <w:sz w:val="16"/>
      </w:rPr>
      <w:t xml:space="preserve">DEQ-WATER FORM </w:t>
    </w:r>
    <w:r>
      <w:rPr>
        <w:rFonts w:ascii="Arial" w:hAnsi="Arial"/>
        <w:b/>
        <w:i/>
        <w:spacing w:val="-1"/>
        <w:sz w:val="16"/>
      </w:rPr>
      <w:t>SWGP-VAR05-RS</w:t>
    </w:r>
    <w:r>
      <w:rPr>
        <w:rFonts w:ascii="Arial" w:hAnsi="Arial"/>
        <w:spacing w:val="-1"/>
        <w:sz w:val="16"/>
      </w:rPr>
      <w:t xml:space="preserve"> (</w:t>
    </w:r>
    <w:r w:rsidR="0086515A">
      <w:rPr>
        <w:rFonts w:ascii="Arial" w:hAnsi="Arial"/>
        <w:spacing w:val="-1"/>
        <w:sz w:val="16"/>
      </w:rPr>
      <w:t>01/24</w:t>
    </w:r>
    <w:r>
      <w:rPr>
        <w:rFonts w:ascii="Arial" w:hAnsi="Arial"/>
        <w:spacing w:val="-1"/>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9EF" w14:textId="6862823F" w:rsidR="00AE5D60" w:rsidRPr="00FB6DEA" w:rsidRDefault="00AE5D60" w:rsidP="0055736F">
    <w:pPr>
      <w:tabs>
        <w:tab w:val="left" w:pos="4860"/>
        <w:tab w:val="right" w:pos="10800"/>
      </w:tabs>
      <w:rPr>
        <w:rFonts w:ascii="Arial" w:hAnsi="Arial" w:cs="Arial"/>
        <w:sz w:val="16"/>
        <w:szCs w:val="16"/>
      </w:rPr>
    </w:pPr>
    <w:r>
      <w:rPr>
        <w:rStyle w:val="PageNumber"/>
        <w:rFonts w:ascii="Arial" w:hAnsi="Arial" w:cs="Arial"/>
        <w:sz w:val="16"/>
        <w:szCs w:val="16"/>
      </w:rPr>
      <w:tab/>
    </w:r>
    <w:r>
      <w:rPr>
        <w:rStyle w:val="PageNumber"/>
        <w:rFonts w:ascii="Arial" w:hAnsi="Arial" w:cs="Arial"/>
        <w:sz w:val="16"/>
        <w:szCs w:val="16"/>
      </w:rPr>
      <w:tab/>
    </w:r>
    <w:r>
      <w:rPr>
        <w:rFonts w:ascii="Arial" w:hAnsi="Arial"/>
        <w:spacing w:val="-1"/>
        <w:sz w:val="16"/>
      </w:rPr>
      <w:t xml:space="preserve">DEQ-WATER FORM </w:t>
    </w:r>
    <w:r>
      <w:rPr>
        <w:rFonts w:ascii="Arial" w:hAnsi="Arial"/>
        <w:b/>
        <w:i/>
        <w:spacing w:val="-1"/>
        <w:sz w:val="16"/>
      </w:rPr>
      <w:t>SWGP-VAR05-RS-Instructions</w:t>
    </w:r>
    <w:r>
      <w:rPr>
        <w:rFonts w:ascii="Arial" w:hAnsi="Arial"/>
        <w:spacing w:val="-1"/>
        <w:sz w:val="16"/>
      </w:rPr>
      <w:t xml:space="preserve"> (</w:t>
    </w:r>
    <w:r w:rsidR="0086515A">
      <w:rPr>
        <w:rFonts w:ascii="Arial" w:hAnsi="Arial"/>
        <w:spacing w:val="-1"/>
        <w:sz w:val="16"/>
      </w:rPr>
      <w:t>01/24</w:t>
    </w:r>
    <w:r>
      <w:rPr>
        <w:rFonts w:ascii="Arial" w:hAnsi="Arial"/>
        <w:spacing w:val="-1"/>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6E89" w14:textId="77777777" w:rsidR="00F85291" w:rsidRDefault="00F85291">
      <w:r>
        <w:separator/>
      </w:r>
    </w:p>
  </w:footnote>
  <w:footnote w:type="continuationSeparator" w:id="0">
    <w:p w14:paraId="59C3D6B6" w14:textId="77777777" w:rsidR="00F85291" w:rsidRDefault="00F85291">
      <w:r>
        <w:continuationSeparator/>
      </w:r>
    </w:p>
  </w:footnote>
  <w:footnote w:type="continuationNotice" w:id="1">
    <w:p w14:paraId="63A4574F" w14:textId="77777777" w:rsidR="008A0E6D" w:rsidRDefault="008A0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851"/>
    <w:multiLevelType w:val="hybridMultilevel"/>
    <w:tmpl w:val="8B9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56B5"/>
    <w:multiLevelType w:val="singleLevel"/>
    <w:tmpl w:val="70A4DB06"/>
    <w:lvl w:ilvl="0">
      <w:start w:val="1"/>
      <w:numFmt w:val="lowerLetter"/>
      <w:lvlText w:val="(%1)"/>
      <w:lvlJc w:val="left"/>
      <w:pPr>
        <w:tabs>
          <w:tab w:val="num" w:pos="720"/>
        </w:tabs>
        <w:ind w:left="720" w:hanging="720"/>
      </w:pPr>
      <w:rPr>
        <w:rFonts w:hint="default"/>
      </w:rPr>
    </w:lvl>
  </w:abstractNum>
  <w:abstractNum w:abstractNumId="2" w15:restartNumberingAfterBreak="0">
    <w:nsid w:val="2F64433C"/>
    <w:multiLevelType w:val="hybridMultilevel"/>
    <w:tmpl w:val="519416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B79EB"/>
    <w:multiLevelType w:val="hybridMultilevel"/>
    <w:tmpl w:val="94CAB4F6"/>
    <w:lvl w:ilvl="0" w:tplc="04090001">
      <w:start w:val="1"/>
      <w:numFmt w:val="bullet"/>
      <w:lvlText w:val=""/>
      <w:lvlJc w:val="left"/>
      <w:pPr>
        <w:tabs>
          <w:tab w:val="num" w:pos="705"/>
        </w:tabs>
        <w:ind w:left="705" w:hanging="360"/>
      </w:pPr>
      <w:rPr>
        <w:rFonts w:ascii="Symbol" w:hAnsi="Symbol" w:hint="default"/>
        <w:color w:val="000000"/>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C605139"/>
    <w:multiLevelType w:val="hybridMultilevel"/>
    <w:tmpl w:val="5A0A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F79FE"/>
    <w:multiLevelType w:val="singleLevel"/>
    <w:tmpl w:val="C9D6BFE0"/>
    <w:lvl w:ilvl="0">
      <w:start w:val="6"/>
      <w:numFmt w:val="decimal"/>
      <w:lvlText w:val="%1."/>
      <w:lvlJc w:val="left"/>
      <w:pPr>
        <w:tabs>
          <w:tab w:val="num" w:pos="405"/>
        </w:tabs>
        <w:ind w:left="405" w:hanging="360"/>
      </w:pPr>
      <w:rPr>
        <w:rFonts w:hint="default"/>
      </w:rPr>
    </w:lvl>
  </w:abstractNum>
  <w:abstractNum w:abstractNumId="6" w15:restartNumberingAfterBreak="0">
    <w:nsid w:val="6BE16D65"/>
    <w:multiLevelType w:val="hybridMultilevel"/>
    <w:tmpl w:val="A3F0B000"/>
    <w:lvl w:ilvl="0" w:tplc="22625D8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386762528">
    <w:abstractNumId w:val="5"/>
  </w:num>
  <w:num w:numId="2" w16cid:durableId="1045367940">
    <w:abstractNumId w:val="1"/>
  </w:num>
  <w:num w:numId="3" w16cid:durableId="260648648">
    <w:abstractNumId w:val="3"/>
  </w:num>
  <w:num w:numId="4" w16cid:durableId="203569117">
    <w:abstractNumId w:val="2"/>
  </w:num>
  <w:num w:numId="5" w16cid:durableId="2014674138">
    <w:abstractNumId w:val="6"/>
  </w:num>
  <w:num w:numId="6" w16cid:durableId="519709872">
    <w:abstractNumId w:val="4"/>
  </w:num>
  <w:num w:numId="7" w16cid:durableId="52968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A1"/>
    <w:rsid w:val="00002834"/>
    <w:rsid w:val="00010458"/>
    <w:rsid w:val="00010F6C"/>
    <w:rsid w:val="00016FF5"/>
    <w:rsid w:val="00023DA1"/>
    <w:rsid w:val="00024825"/>
    <w:rsid w:val="00027834"/>
    <w:rsid w:val="00040B02"/>
    <w:rsid w:val="000429D9"/>
    <w:rsid w:val="00043854"/>
    <w:rsid w:val="00047050"/>
    <w:rsid w:val="00051BBD"/>
    <w:rsid w:val="0007324D"/>
    <w:rsid w:val="000742AA"/>
    <w:rsid w:val="00077D9C"/>
    <w:rsid w:val="00081F08"/>
    <w:rsid w:val="0008574D"/>
    <w:rsid w:val="00085844"/>
    <w:rsid w:val="0009512C"/>
    <w:rsid w:val="00097199"/>
    <w:rsid w:val="000A0EAB"/>
    <w:rsid w:val="000B3632"/>
    <w:rsid w:val="000B64BC"/>
    <w:rsid w:val="000C18EA"/>
    <w:rsid w:val="000C37EF"/>
    <w:rsid w:val="000D1A3D"/>
    <w:rsid w:val="000D2A5F"/>
    <w:rsid w:val="000D3F13"/>
    <w:rsid w:val="000E4E86"/>
    <w:rsid w:val="000F1948"/>
    <w:rsid w:val="000F49A5"/>
    <w:rsid w:val="000F6B6C"/>
    <w:rsid w:val="00101F3E"/>
    <w:rsid w:val="00102949"/>
    <w:rsid w:val="00104813"/>
    <w:rsid w:val="00107D83"/>
    <w:rsid w:val="001151FC"/>
    <w:rsid w:val="00122F4B"/>
    <w:rsid w:val="001258A5"/>
    <w:rsid w:val="00157518"/>
    <w:rsid w:val="00176186"/>
    <w:rsid w:val="0019095B"/>
    <w:rsid w:val="001947AF"/>
    <w:rsid w:val="001959A6"/>
    <w:rsid w:val="001B3BFA"/>
    <w:rsid w:val="001B6B71"/>
    <w:rsid w:val="001C29B7"/>
    <w:rsid w:val="001D0484"/>
    <w:rsid w:val="001F22EB"/>
    <w:rsid w:val="001F4ABB"/>
    <w:rsid w:val="002055AB"/>
    <w:rsid w:val="00227CF8"/>
    <w:rsid w:val="0023123C"/>
    <w:rsid w:val="002465B2"/>
    <w:rsid w:val="00250F03"/>
    <w:rsid w:val="00255620"/>
    <w:rsid w:val="00276AE8"/>
    <w:rsid w:val="00291538"/>
    <w:rsid w:val="002B2777"/>
    <w:rsid w:val="002B6DDE"/>
    <w:rsid w:val="002B722F"/>
    <w:rsid w:val="002C47E7"/>
    <w:rsid w:val="002C69C8"/>
    <w:rsid w:val="002D611C"/>
    <w:rsid w:val="002D640D"/>
    <w:rsid w:val="002D68FF"/>
    <w:rsid w:val="002E3B45"/>
    <w:rsid w:val="00317B96"/>
    <w:rsid w:val="0032058E"/>
    <w:rsid w:val="0032128C"/>
    <w:rsid w:val="003310EE"/>
    <w:rsid w:val="00341369"/>
    <w:rsid w:val="00341B5E"/>
    <w:rsid w:val="00346EE5"/>
    <w:rsid w:val="00355D4E"/>
    <w:rsid w:val="00360C62"/>
    <w:rsid w:val="0036372A"/>
    <w:rsid w:val="0036755E"/>
    <w:rsid w:val="00393479"/>
    <w:rsid w:val="00394120"/>
    <w:rsid w:val="003B41D2"/>
    <w:rsid w:val="003C7122"/>
    <w:rsid w:val="003C7E6A"/>
    <w:rsid w:val="003D42FF"/>
    <w:rsid w:val="003D713C"/>
    <w:rsid w:val="003E2C56"/>
    <w:rsid w:val="004054AE"/>
    <w:rsid w:val="00407043"/>
    <w:rsid w:val="0043091F"/>
    <w:rsid w:val="00430C4E"/>
    <w:rsid w:val="00441FA0"/>
    <w:rsid w:val="00446A6C"/>
    <w:rsid w:val="004501CD"/>
    <w:rsid w:val="00453A7C"/>
    <w:rsid w:val="0045645B"/>
    <w:rsid w:val="00462DB1"/>
    <w:rsid w:val="00472EDC"/>
    <w:rsid w:val="00477C43"/>
    <w:rsid w:val="00481C88"/>
    <w:rsid w:val="004847E1"/>
    <w:rsid w:val="00494856"/>
    <w:rsid w:val="00494A5E"/>
    <w:rsid w:val="0049739C"/>
    <w:rsid w:val="004C42DA"/>
    <w:rsid w:val="004D2E9F"/>
    <w:rsid w:val="004D4A22"/>
    <w:rsid w:val="004E13A6"/>
    <w:rsid w:val="004E196B"/>
    <w:rsid w:val="004E51A3"/>
    <w:rsid w:val="0050457D"/>
    <w:rsid w:val="005277B4"/>
    <w:rsid w:val="00543DBA"/>
    <w:rsid w:val="0055736F"/>
    <w:rsid w:val="00564D42"/>
    <w:rsid w:val="00565749"/>
    <w:rsid w:val="00572F9C"/>
    <w:rsid w:val="005744D0"/>
    <w:rsid w:val="0059723F"/>
    <w:rsid w:val="005A2EAB"/>
    <w:rsid w:val="005A6F96"/>
    <w:rsid w:val="005B6406"/>
    <w:rsid w:val="005C0EF7"/>
    <w:rsid w:val="005C7EB1"/>
    <w:rsid w:val="005D37AB"/>
    <w:rsid w:val="005F0FD7"/>
    <w:rsid w:val="005F61B3"/>
    <w:rsid w:val="00622653"/>
    <w:rsid w:val="00625053"/>
    <w:rsid w:val="00633D7F"/>
    <w:rsid w:val="00653C32"/>
    <w:rsid w:val="00655A03"/>
    <w:rsid w:val="006643F2"/>
    <w:rsid w:val="00673FF0"/>
    <w:rsid w:val="006A270A"/>
    <w:rsid w:val="006B7287"/>
    <w:rsid w:val="006D1EBD"/>
    <w:rsid w:val="006D5B47"/>
    <w:rsid w:val="006E5BA0"/>
    <w:rsid w:val="006E6A6F"/>
    <w:rsid w:val="006E6C3B"/>
    <w:rsid w:val="0071189E"/>
    <w:rsid w:val="007244FC"/>
    <w:rsid w:val="00725141"/>
    <w:rsid w:val="0076036D"/>
    <w:rsid w:val="00782CBD"/>
    <w:rsid w:val="007924A1"/>
    <w:rsid w:val="007A0551"/>
    <w:rsid w:val="007A0E43"/>
    <w:rsid w:val="007B3706"/>
    <w:rsid w:val="007B518A"/>
    <w:rsid w:val="007B6EE2"/>
    <w:rsid w:val="007C1D0E"/>
    <w:rsid w:val="007C2E25"/>
    <w:rsid w:val="007D0E6B"/>
    <w:rsid w:val="007D126A"/>
    <w:rsid w:val="007D6144"/>
    <w:rsid w:val="007D6C42"/>
    <w:rsid w:val="007E15C1"/>
    <w:rsid w:val="007E2EC2"/>
    <w:rsid w:val="00800B31"/>
    <w:rsid w:val="0080225E"/>
    <w:rsid w:val="00803C72"/>
    <w:rsid w:val="0082534C"/>
    <w:rsid w:val="00834C44"/>
    <w:rsid w:val="008365CE"/>
    <w:rsid w:val="008366A2"/>
    <w:rsid w:val="00836A9D"/>
    <w:rsid w:val="00856218"/>
    <w:rsid w:val="00861A31"/>
    <w:rsid w:val="00863C08"/>
    <w:rsid w:val="0086515A"/>
    <w:rsid w:val="008774B3"/>
    <w:rsid w:val="00886F24"/>
    <w:rsid w:val="008957C2"/>
    <w:rsid w:val="0089718F"/>
    <w:rsid w:val="008A0CDB"/>
    <w:rsid w:val="008A0E6D"/>
    <w:rsid w:val="008A59EF"/>
    <w:rsid w:val="008B7E11"/>
    <w:rsid w:val="008C2B8E"/>
    <w:rsid w:val="008C6C67"/>
    <w:rsid w:val="008D1D18"/>
    <w:rsid w:val="008D2010"/>
    <w:rsid w:val="008E2AB5"/>
    <w:rsid w:val="008F2CA7"/>
    <w:rsid w:val="008F745E"/>
    <w:rsid w:val="00921AE9"/>
    <w:rsid w:val="009243A6"/>
    <w:rsid w:val="0092712C"/>
    <w:rsid w:val="00930B5E"/>
    <w:rsid w:val="009427CC"/>
    <w:rsid w:val="009441F5"/>
    <w:rsid w:val="00960EAA"/>
    <w:rsid w:val="00963247"/>
    <w:rsid w:val="009777B2"/>
    <w:rsid w:val="00984A3D"/>
    <w:rsid w:val="00985E9D"/>
    <w:rsid w:val="0099232A"/>
    <w:rsid w:val="009B18AC"/>
    <w:rsid w:val="009B7C06"/>
    <w:rsid w:val="009C47C1"/>
    <w:rsid w:val="009C77E9"/>
    <w:rsid w:val="009D01E7"/>
    <w:rsid w:val="009D064F"/>
    <w:rsid w:val="009E3352"/>
    <w:rsid w:val="009E3886"/>
    <w:rsid w:val="009E4AF3"/>
    <w:rsid w:val="00A104F3"/>
    <w:rsid w:val="00A10C67"/>
    <w:rsid w:val="00A153FC"/>
    <w:rsid w:val="00A15C58"/>
    <w:rsid w:val="00A24E98"/>
    <w:rsid w:val="00A27BF1"/>
    <w:rsid w:val="00A47EF3"/>
    <w:rsid w:val="00A5707E"/>
    <w:rsid w:val="00A61E98"/>
    <w:rsid w:val="00A7360A"/>
    <w:rsid w:val="00A75362"/>
    <w:rsid w:val="00A81860"/>
    <w:rsid w:val="00A91340"/>
    <w:rsid w:val="00A96457"/>
    <w:rsid w:val="00AA58C1"/>
    <w:rsid w:val="00AA781C"/>
    <w:rsid w:val="00AB2E70"/>
    <w:rsid w:val="00AB3B58"/>
    <w:rsid w:val="00AC2BB5"/>
    <w:rsid w:val="00AD319A"/>
    <w:rsid w:val="00AE3DE9"/>
    <w:rsid w:val="00AE5D60"/>
    <w:rsid w:val="00AF6D7E"/>
    <w:rsid w:val="00AF7526"/>
    <w:rsid w:val="00B047D4"/>
    <w:rsid w:val="00B12386"/>
    <w:rsid w:val="00B159CE"/>
    <w:rsid w:val="00B24658"/>
    <w:rsid w:val="00B25DBD"/>
    <w:rsid w:val="00B40CC5"/>
    <w:rsid w:val="00B43D8E"/>
    <w:rsid w:val="00B54299"/>
    <w:rsid w:val="00B64482"/>
    <w:rsid w:val="00B6564E"/>
    <w:rsid w:val="00B75A48"/>
    <w:rsid w:val="00BA38B7"/>
    <w:rsid w:val="00BA69DD"/>
    <w:rsid w:val="00BB6A34"/>
    <w:rsid w:val="00BC345F"/>
    <w:rsid w:val="00BC3AB5"/>
    <w:rsid w:val="00BD6934"/>
    <w:rsid w:val="00BD6E6C"/>
    <w:rsid w:val="00BD7720"/>
    <w:rsid w:val="00BE35F3"/>
    <w:rsid w:val="00BE7116"/>
    <w:rsid w:val="00BF1B90"/>
    <w:rsid w:val="00BF1DF9"/>
    <w:rsid w:val="00BF2610"/>
    <w:rsid w:val="00C05E09"/>
    <w:rsid w:val="00C42793"/>
    <w:rsid w:val="00C4381F"/>
    <w:rsid w:val="00C539D3"/>
    <w:rsid w:val="00C72BF5"/>
    <w:rsid w:val="00C74397"/>
    <w:rsid w:val="00C802CD"/>
    <w:rsid w:val="00C907AD"/>
    <w:rsid w:val="00C940DE"/>
    <w:rsid w:val="00C954FB"/>
    <w:rsid w:val="00CA4995"/>
    <w:rsid w:val="00CA7BE8"/>
    <w:rsid w:val="00CB0110"/>
    <w:rsid w:val="00CB6F1F"/>
    <w:rsid w:val="00CD5C0E"/>
    <w:rsid w:val="00CE4D97"/>
    <w:rsid w:val="00CF16EA"/>
    <w:rsid w:val="00CF2290"/>
    <w:rsid w:val="00CF2BD6"/>
    <w:rsid w:val="00D07D0A"/>
    <w:rsid w:val="00D116DA"/>
    <w:rsid w:val="00D11C50"/>
    <w:rsid w:val="00D205BF"/>
    <w:rsid w:val="00D20991"/>
    <w:rsid w:val="00D243BF"/>
    <w:rsid w:val="00D24584"/>
    <w:rsid w:val="00D32762"/>
    <w:rsid w:val="00D34ADB"/>
    <w:rsid w:val="00D41F72"/>
    <w:rsid w:val="00D840E0"/>
    <w:rsid w:val="00D90280"/>
    <w:rsid w:val="00D90C5A"/>
    <w:rsid w:val="00D91ACB"/>
    <w:rsid w:val="00D95C01"/>
    <w:rsid w:val="00DB0391"/>
    <w:rsid w:val="00DB1E2B"/>
    <w:rsid w:val="00DB40D8"/>
    <w:rsid w:val="00DC0C78"/>
    <w:rsid w:val="00DC48C9"/>
    <w:rsid w:val="00DC592D"/>
    <w:rsid w:val="00DD467D"/>
    <w:rsid w:val="00DF77E4"/>
    <w:rsid w:val="00E0219C"/>
    <w:rsid w:val="00E13E7A"/>
    <w:rsid w:val="00E14770"/>
    <w:rsid w:val="00E16371"/>
    <w:rsid w:val="00E30217"/>
    <w:rsid w:val="00E30522"/>
    <w:rsid w:val="00E33380"/>
    <w:rsid w:val="00E346BD"/>
    <w:rsid w:val="00E34C81"/>
    <w:rsid w:val="00E4124E"/>
    <w:rsid w:val="00E4179F"/>
    <w:rsid w:val="00E448DF"/>
    <w:rsid w:val="00E467BB"/>
    <w:rsid w:val="00E522A4"/>
    <w:rsid w:val="00E670ED"/>
    <w:rsid w:val="00E7345D"/>
    <w:rsid w:val="00E7442A"/>
    <w:rsid w:val="00E956EC"/>
    <w:rsid w:val="00EB068C"/>
    <w:rsid w:val="00EB63DE"/>
    <w:rsid w:val="00EF4552"/>
    <w:rsid w:val="00EF7E33"/>
    <w:rsid w:val="00F12650"/>
    <w:rsid w:val="00F129F5"/>
    <w:rsid w:val="00F23DB3"/>
    <w:rsid w:val="00F253B1"/>
    <w:rsid w:val="00F271E1"/>
    <w:rsid w:val="00F35DC2"/>
    <w:rsid w:val="00F47F26"/>
    <w:rsid w:val="00F51B04"/>
    <w:rsid w:val="00F5288C"/>
    <w:rsid w:val="00F53A40"/>
    <w:rsid w:val="00F57C58"/>
    <w:rsid w:val="00F67222"/>
    <w:rsid w:val="00F70EA7"/>
    <w:rsid w:val="00F722E9"/>
    <w:rsid w:val="00F836E3"/>
    <w:rsid w:val="00F85291"/>
    <w:rsid w:val="00FA0D82"/>
    <w:rsid w:val="00FA7B12"/>
    <w:rsid w:val="00FB16FE"/>
    <w:rsid w:val="00FB2852"/>
    <w:rsid w:val="00FB6DEA"/>
    <w:rsid w:val="00FD0355"/>
    <w:rsid w:val="00FD4884"/>
    <w:rsid w:val="00FE282F"/>
    <w:rsid w:val="00FE4BE5"/>
    <w:rsid w:val="00FF3D55"/>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AF095"/>
  <w15:docId w15:val="{377C1256-1625-48A7-A3EF-1304A4FE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F4B"/>
  </w:style>
  <w:style w:type="paragraph" w:styleId="Heading1">
    <w:name w:val="heading 1"/>
    <w:basedOn w:val="Normal"/>
    <w:next w:val="Normal"/>
    <w:qFormat/>
    <w:rsid w:val="00E30522"/>
    <w:pPr>
      <w:keepNext/>
      <w:tabs>
        <w:tab w:val="center" w:pos="5040"/>
      </w:tabs>
      <w:suppressAutoHyphens/>
      <w:jc w:val="center"/>
      <w:outlineLvl w:val="0"/>
    </w:pPr>
    <w:rPr>
      <w:rFonts w:ascii="Univers" w:hAnsi="Univers"/>
      <w:b/>
      <w:spacing w:val="-2"/>
      <w:sz w:val="16"/>
    </w:rPr>
  </w:style>
  <w:style w:type="paragraph" w:styleId="Heading2">
    <w:name w:val="heading 2"/>
    <w:basedOn w:val="Normal"/>
    <w:next w:val="Normal"/>
    <w:qFormat/>
    <w:rsid w:val="00E30522"/>
    <w:pPr>
      <w:keepNext/>
      <w:tabs>
        <w:tab w:val="left" w:pos="-1440"/>
        <w:tab w:val="left" w:pos="-720"/>
        <w:tab w:val="left" w:pos="0"/>
        <w:tab w:val="left" w:pos="342"/>
        <w:tab w:val="left" w:pos="720"/>
        <w:tab w:val="left" w:pos="1081"/>
        <w:tab w:val="left" w:pos="1440"/>
        <w:tab w:val="left" w:pos="1844"/>
        <w:tab w:val="left" w:pos="2160"/>
      </w:tabs>
      <w:suppressAutoHyphens/>
      <w:ind w:left="342" w:right="-18"/>
      <w:jc w:val="both"/>
      <w:outlineLvl w:val="1"/>
    </w:pPr>
    <w:rPr>
      <w:rFonts w:ascii="Arial" w:hAnsi="Arial"/>
      <w:b/>
      <w:spacing w:val="-2"/>
      <w:sz w:val="18"/>
    </w:rPr>
  </w:style>
  <w:style w:type="paragraph" w:styleId="Heading3">
    <w:name w:val="heading 3"/>
    <w:basedOn w:val="Normal"/>
    <w:next w:val="Normal"/>
    <w:qFormat/>
    <w:rsid w:val="00E30522"/>
    <w:pPr>
      <w:keepNext/>
      <w:tabs>
        <w:tab w:val="center" w:pos="5506"/>
      </w:tabs>
      <w:suppressAutoHyphens/>
      <w:jc w:val="center"/>
      <w:outlineLvl w:val="2"/>
    </w:pPr>
    <w:rPr>
      <w:rFonts w:ascii="Arial" w:hAnsi="Arial"/>
      <w:b/>
      <w:spacing w:val="-2"/>
      <w:sz w:val="19"/>
    </w:rPr>
  </w:style>
  <w:style w:type="paragraph" w:styleId="Heading4">
    <w:name w:val="heading 4"/>
    <w:basedOn w:val="Normal"/>
    <w:next w:val="Normal"/>
    <w:qFormat/>
    <w:rsid w:val="00E30522"/>
    <w:pPr>
      <w:keepNext/>
      <w:tabs>
        <w:tab w:val="left" w:pos="-1440"/>
        <w:tab w:val="left" w:pos="-720"/>
        <w:tab w:val="left" w:pos="0"/>
        <w:tab w:val="left" w:pos="342"/>
        <w:tab w:val="left" w:pos="720"/>
        <w:tab w:val="left" w:pos="1081"/>
        <w:tab w:val="left" w:pos="1440"/>
        <w:tab w:val="left" w:pos="1844"/>
        <w:tab w:val="left" w:pos="2160"/>
      </w:tabs>
      <w:suppressAutoHyphens/>
      <w:jc w:val="both"/>
      <w:outlineLvl w:val="3"/>
    </w:pPr>
    <w:rPr>
      <w:rFonts w:ascii="Arial" w:hAnsi="Arial"/>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30522"/>
    <w:pPr>
      <w:tabs>
        <w:tab w:val="left" w:pos="-1440"/>
        <w:tab w:val="left" w:pos="-720"/>
        <w:tab w:val="left" w:pos="0"/>
        <w:tab w:val="left" w:pos="342"/>
        <w:tab w:val="left" w:pos="720"/>
        <w:tab w:val="left" w:pos="1081"/>
        <w:tab w:val="left" w:pos="1440"/>
        <w:tab w:val="left" w:pos="1844"/>
        <w:tab w:val="left" w:pos="2160"/>
      </w:tabs>
      <w:suppressAutoHyphens/>
      <w:ind w:left="342" w:hanging="342"/>
      <w:jc w:val="both"/>
    </w:pPr>
    <w:rPr>
      <w:rFonts w:ascii="Univers" w:hAnsi="Univers"/>
      <w:b/>
      <w:spacing w:val="-2"/>
      <w:sz w:val="14"/>
    </w:rPr>
  </w:style>
  <w:style w:type="paragraph" w:styleId="BodyTextIndent2">
    <w:name w:val="Body Text Indent 2"/>
    <w:basedOn w:val="Normal"/>
    <w:link w:val="BodyTextIndent2Char"/>
    <w:rsid w:val="00E30522"/>
    <w:pPr>
      <w:tabs>
        <w:tab w:val="left" w:pos="-1440"/>
        <w:tab w:val="left" w:pos="-720"/>
        <w:tab w:val="left" w:pos="0"/>
        <w:tab w:val="left" w:pos="342"/>
        <w:tab w:val="left" w:pos="720"/>
        <w:tab w:val="left" w:pos="1081"/>
        <w:tab w:val="left" w:pos="1440"/>
        <w:tab w:val="left" w:pos="1844"/>
        <w:tab w:val="left" w:pos="2160"/>
      </w:tabs>
      <w:suppressAutoHyphens/>
      <w:spacing w:after="120"/>
      <w:ind w:left="346" w:hanging="346"/>
      <w:jc w:val="both"/>
    </w:pPr>
    <w:rPr>
      <w:rFonts w:ascii="Arial" w:hAnsi="Arial"/>
      <w:b/>
      <w:spacing w:val="-2"/>
      <w:sz w:val="16"/>
    </w:rPr>
  </w:style>
  <w:style w:type="paragraph" w:styleId="BodyText">
    <w:name w:val="Body Text"/>
    <w:basedOn w:val="Normal"/>
    <w:rsid w:val="00E30522"/>
    <w:pPr>
      <w:tabs>
        <w:tab w:val="left" w:pos="-1440"/>
        <w:tab w:val="left" w:pos="-720"/>
      </w:tabs>
      <w:suppressAutoHyphens/>
      <w:jc w:val="both"/>
    </w:pPr>
    <w:rPr>
      <w:rFonts w:ascii="Arial" w:hAnsi="Arial"/>
      <w:spacing w:val="-2"/>
      <w:sz w:val="16"/>
    </w:rPr>
  </w:style>
  <w:style w:type="paragraph" w:styleId="BodyText2">
    <w:name w:val="Body Text 2"/>
    <w:basedOn w:val="Normal"/>
    <w:rsid w:val="00E30522"/>
    <w:pPr>
      <w:tabs>
        <w:tab w:val="left" w:pos="-1440"/>
        <w:tab w:val="left" w:pos="-720"/>
      </w:tabs>
      <w:suppressAutoHyphens/>
      <w:jc w:val="both"/>
    </w:pPr>
    <w:rPr>
      <w:rFonts w:ascii="Arial" w:hAnsi="Arial"/>
      <w:spacing w:val="-2"/>
      <w:sz w:val="18"/>
    </w:rPr>
  </w:style>
  <w:style w:type="paragraph" w:styleId="Header">
    <w:name w:val="header"/>
    <w:basedOn w:val="Normal"/>
    <w:rsid w:val="000D2A5F"/>
    <w:pPr>
      <w:tabs>
        <w:tab w:val="center" w:pos="4320"/>
        <w:tab w:val="right" w:pos="8640"/>
      </w:tabs>
    </w:pPr>
  </w:style>
  <w:style w:type="paragraph" w:styleId="Footer">
    <w:name w:val="footer"/>
    <w:basedOn w:val="Normal"/>
    <w:rsid w:val="000D2A5F"/>
    <w:pPr>
      <w:tabs>
        <w:tab w:val="center" w:pos="4320"/>
        <w:tab w:val="right" w:pos="8640"/>
      </w:tabs>
    </w:pPr>
  </w:style>
  <w:style w:type="character" w:styleId="PageNumber">
    <w:name w:val="page number"/>
    <w:basedOn w:val="DefaultParagraphFont"/>
    <w:rsid w:val="00FB6DEA"/>
  </w:style>
  <w:style w:type="character" w:styleId="Hyperlink">
    <w:name w:val="Hyperlink"/>
    <w:basedOn w:val="DefaultParagraphFont"/>
    <w:rsid w:val="00CD5C0E"/>
    <w:rPr>
      <w:color w:val="0000FF"/>
      <w:u w:val="single"/>
    </w:rPr>
  </w:style>
  <w:style w:type="character" w:styleId="FollowedHyperlink">
    <w:name w:val="FollowedHyperlink"/>
    <w:basedOn w:val="DefaultParagraphFont"/>
    <w:rsid w:val="00CD5C0E"/>
    <w:rPr>
      <w:color w:val="800080"/>
      <w:u w:val="single"/>
    </w:rPr>
  </w:style>
  <w:style w:type="paragraph" w:customStyle="1" w:styleId="sectbi2">
    <w:name w:val="sectbi2"/>
    <w:basedOn w:val="Normal"/>
    <w:rsid w:val="007C1D0E"/>
    <w:pPr>
      <w:autoSpaceDE w:val="0"/>
      <w:autoSpaceDN w:val="0"/>
      <w:spacing w:after="60"/>
      <w:ind w:left="1080"/>
      <w:jc w:val="both"/>
    </w:pPr>
    <w:rPr>
      <w:rFonts w:ascii="Arial" w:eastAsiaTheme="minorEastAsia" w:hAnsi="Arial" w:cs="Arial"/>
      <w:sz w:val="22"/>
    </w:rPr>
  </w:style>
  <w:style w:type="paragraph" w:customStyle="1" w:styleId="sectbi">
    <w:name w:val="sectbi"/>
    <w:basedOn w:val="Normal"/>
    <w:rsid w:val="003D713C"/>
    <w:pPr>
      <w:autoSpaceDE w:val="0"/>
      <w:autoSpaceDN w:val="0"/>
      <w:spacing w:after="60"/>
      <w:ind w:left="720"/>
      <w:jc w:val="both"/>
    </w:pPr>
    <w:rPr>
      <w:rFonts w:ascii="Arial" w:eastAsiaTheme="minorEastAsia" w:hAnsi="Arial" w:cs="Arial"/>
      <w:sz w:val="22"/>
    </w:rPr>
  </w:style>
  <w:style w:type="character" w:styleId="CommentReference">
    <w:name w:val="annotation reference"/>
    <w:basedOn w:val="DefaultParagraphFont"/>
    <w:semiHidden/>
    <w:unhideWhenUsed/>
    <w:rsid w:val="001959A6"/>
    <w:rPr>
      <w:sz w:val="16"/>
      <w:szCs w:val="16"/>
    </w:rPr>
  </w:style>
  <w:style w:type="paragraph" w:styleId="CommentText">
    <w:name w:val="annotation text"/>
    <w:basedOn w:val="Normal"/>
    <w:link w:val="CommentTextChar"/>
    <w:semiHidden/>
    <w:unhideWhenUsed/>
    <w:rsid w:val="001959A6"/>
  </w:style>
  <w:style w:type="character" w:customStyle="1" w:styleId="CommentTextChar">
    <w:name w:val="Comment Text Char"/>
    <w:basedOn w:val="DefaultParagraphFont"/>
    <w:link w:val="CommentText"/>
    <w:semiHidden/>
    <w:rsid w:val="001959A6"/>
  </w:style>
  <w:style w:type="paragraph" w:styleId="CommentSubject">
    <w:name w:val="annotation subject"/>
    <w:basedOn w:val="CommentText"/>
    <w:next w:val="CommentText"/>
    <w:link w:val="CommentSubjectChar"/>
    <w:semiHidden/>
    <w:unhideWhenUsed/>
    <w:rsid w:val="001959A6"/>
    <w:rPr>
      <w:b/>
      <w:bCs/>
    </w:rPr>
  </w:style>
  <w:style w:type="character" w:customStyle="1" w:styleId="CommentSubjectChar">
    <w:name w:val="Comment Subject Char"/>
    <w:basedOn w:val="CommentTextChar"/>
    <w:link w:val="CommentSubject"/>
    <w:semiHidden/>
    <w:rsid w:val="001959A6"/>
    <w:rPr>
      <w:b/>
      <w:bCs/>
    </w:rPr>
  </w:style>
  <w:style w:type="paragraph" w:styleId="BalloonText">
    <w:name w:val="Balloon Text"/>
    <w:basedOn w:val="Normal"/>
    <w:link w:val="BalloonTextChar"/>
    <w:semiHidden/>
    <w:unhideWhenUsed/>
    <w:rsid w:val="001959A6"/>
    <w:rPr>
      <w:rFonts w:ascii="Segoe UI" w:hAnsi="Segoe UI" w:cs="Segoe UI"/>
      <w:sz w:val="18"/>
      <w:szCs w:val="18"/>
    </w:rPr>
  </w:style>
  <w:style w:type="character" w:customStyle="1" w:styleId="BalloonTextChar">
    <w:name w:val="Balloon Text Char"/>
    <w:basedOn w:val="DefaultParagraphFont"/>
    <w:link w:val="BalloonText"/>
    <w:semiHidden/>
    <w:rsid w:val="001959A6"/>
    <w:rPr>
      <w:rFonts w:ascii="Segoe UI" w:hAnsi="Segoe UI" w:cs="Segoe UI"/>
      <w:sz w:val="18"/>
      <w:szCs w:val="18"/>
    </w:rPr>
  </w:style>
  <w:style w:type="paragraph" w:styleId="ListParagraph">
    <w:name w:val="List Paragraph"/>
    <w:basedOn w:val="Normal"/>
    <w:uiPriority w:val="34"/>
    <w:qFormat/>
    <w:rsid w:val="009C47C1"/>
    <w:pPr>
      <w:ind w:left="720"/>
      <w:contextualSpacing/>
    </w:pPr>
  </w:style>
  <w:style w:type="table" w:styleId="TableGrid">
    <w:name w:val="Table Grid"/>
    <w:basedOn w:val="TableNormal"/>
    <w:uiPriority w:val="59"/>
    <w:rsid w:val="0044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A48"/>
    <w:rPr>
      <w:color w:val="808080"/>
    </w:rPr>
  </w:style>
  <w:style w:type="table" w:customStyle="1" w:styleId="TableGrid1">
    <w:name w:val="Table Grid1"/>
    <w:basedOn w:val="TableNormal"/>
    <w:next w:val="TableGrid"/>
    <w:uiPriority w:val="59"/>
    <w:rsid w:val="007B37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7B3706"/>
    <w:rPr>
      <w:rFonts w:ascii="Arial" w:hAnsi="Arial"/>
      <w:b/>
      <w:spacing w:val="-2"/>
      <w:sz w:val="16"/>
    </w:rPr>
  </w:style>
  <w:style w:type="character" w:customStyle="1" w:styleId="BodyTextIndentChar">
    <w:name w:val="Body Text Indent Char"/>
    <w:basedOn w:val="DefaultParagraphFont"/>
    <w:link w:val="BodyTextIndent"/>
    <w:rsid w:val="00D243BF"/>
    <w:rPr>
      <w:rFonts w:ascii="Univers" w:hAnsi="Univers"/>
      <w:b/>
      <w:spacing w:val="-2"/>
      <w:sz w:val="14"/>
    </w:rPr>
  </w:style>
  <w:style w:type="paragraph" w:customStyle="1" w:styleId="sectind">
    <w:name w:val="sectind"/>
    <w:basedOn w:val="Normal"/>
    <w:rsid w:val="00D243BF"/>
    <w:pPr>
      <w:autoSpaceDE w:val="0"/>
      <w:autoSpaceDN w:val="0"/>
      <w:spacing w:before="60" w:after="60"/>
      <w:ind w:firstLine="360"/>
      <w:jc w:val="both"/>
    </w:pPr>
    <w:rPr>
      <w:rFonts w:ascii="Arial" w:eastAsiaTheme="minorEastAsia" w:hAnsi="Arial" w:cs="Arial"/>
      <w:sz w:val="22"/>
      <w:szCs w:val="22"/>
    </w:rPr>
  </w:style>
  <w:style w:type="table" w:styleId="PlainTable2">
    <w:name w:val="Plain Table 2"/>
    <w:basedOn w:val="TableNormal"/>
    <w:uiPriority w:val="42"/>
    <w:rsid w:val="007D6C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cc.virginia.gov/clk/bussrch.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q.virginia.gov/ConnectWithDEQ/VEGIS.aspx" TargetMode="External"/><Relationship Id="rId2" Type="http://schemas.openxmlformats.org/officeDocument/2006/relationships/customXml" Target="../customXml/item2.xml"/><Relationship Id="rId16" Type="http://schemas.openxmlformats.org/officeDocument/2006/relationships/hyperlink" Target="https://www.deq.virginia.gov/permits-regulations/permits/water/stormwater-ms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virginia.gov/ConnectWithDEQ/VEGIS.aspx" TargetMode="External"/><Relationship Id="rId5" Type="http://schemas.openxmlformats.org/officeDocument/2006/relationships/numbering" Target="numbering.xml"/><Relationship Id="rId15" Type="http://schemas.openxmlformats.org/officeDocument/2006/relationships/hyperlink" Target="http://www.osha.gov/pls/imis/sicsearch.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7" ma:contentTypeDescription="Create a new document." ma:contentTypeScope="" ma:versionID="5e502d74e737c4c37823df5a5648855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d202ab219f0c3f6291f916143b9ed0df"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3740-6364-4134-AC41-F41C594FB58C}">
  <ds:schemaRefs>
    <ds:schemaRef ds:uri="http://schemas.microsoft.com/sharepoint/v3/contenttype/forms"/>
  </ds:schemaRefs>
</ds:datastoreItem>
</file>

<file path=customXml/itemProps2.xml><?xml version="1.0" encoding="utf-8"?>
<ds:datastoreItem xmlns:ds="http://schemas.openxmlformats.org/officeDocument/2006/customXml" ds:itemID="{3A92011A-7BF4-4C40-9036-E46444B02CA3}">
  <ds:schemaRefs>
    <ds:schemaRef ds:uri="http://purl.org/dc/terms/"/>
    <ds:schemaRef ds:uri="aa6e3fbe-d978-4f48-931a-61d7935b8221"/>
    <ds:schemaRef ds:uri="465a23b2-135f-454d-be52-f07bbef8c8fe"/>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0F1F093-E3BC-41D4-8326-6BAFA8A9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D968B-4792-4341-A9EA-2766B3F7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VPDES Industrial Stormwater General Permit (VAR05)</vt:lpstr>
    </vt:vector>
  </TitlesOfParts>
  <Company>Department of Environmental Quality</Company>
  <LinksUpToDate>false</LinksUpToDate>
  <CharactersWithSpaces>31524</CharactersWithSpaces>
  <SharedDoc>false</SharedDoc>
  <HLinks>
    <vt:vector size="36" baseType="variant">
      <vt:variant>
        <vt:i4>458817</vt:i4>
      </vt:variant>
      <vt:variant>
        <vt:i4>39</vt:i4>
      </vt:variant>
      <vt:variant>
        <vt:i4>0</vt:i4>
      </vt:variant>
      <vt:variant>
        <vt:i4>5</vt:i4>
      </vt:variant>
      <vt:variant>
        <vt:lpwstr>https://www.scc.virginia.gov/clk/bussrch.aspx</vt:lpwstr>
      </vt:variant>
      <vt:variant>
        <vt:lpwstr/>
      </vt:variant>
      <vt:variant>
        <vt:i4>7143480</vt:i4>
      </vt:variant>
      <vt:variant>
        <vt:i4>36</vt:i4>
      </vt:variant>
      <vt:variant>
        <vt:i4>0</vt:i4>
      </vt:variant>
      <vt:variant>
        <vt:i4>5</vt:i4>
      </vt:variant>
      <vt:variant>
        <vt:lpwstr>https://www.deq.virginia.gov/ConnectWithDEQ/VEGIS.aspx</vt:lpwstr>
      </vt:variant>
      <vt:variant>
        <vt:lpwstr/>
      </vt:variant>
      <vt:variant>
        <vt:i4>5767253</vt:i4>
      </vt:variant>
      <vt:variant>
        <vt:i4>33</vt:i4>
      </vt:variant>
      <vt:variant>
        <vt:i4>0</vt:i4>
      </vt:variant>
      <vt:variant>
        <vt:i4>5</vt:i4>
      </vt:variant>
      <vt:variant>
        <vt:lpwstr>https://www.deq.virginia.gov/permits-regulations/permits/water/stormwater-ms4</vt:lpwstr>
      </vt:variant>
      <vt:variant>
        <vt:lpwstr/>
      </vt:variant>
      <vt:variant>
        <vt:i4>7667773</vt:i4>
      </vt:variant>
      <vt:variant>
        <vt:i4>30</vt:i4>
      </vt:variant>
      <vt:variant>
        <vt:i4>0</vt:i4>
      </vt:variant>
      <vt:variant>
        <vt:i4>5</vt:i4>
      </vt:variant>
      <vt:variant>
        <vt:lpwstr>http://www.osha.gov/pls/imis/sicsearch.html</vt:lpwstr>
      </vt:variant>
      <vt:variant>
        <vt:lpwstr/>
      </vt:variant>
      <vt:variant>
        <vt:i4>5505035</vt:i4>
      </vt:variant>
      <vt:variant>
        <vt:i4>27</vt:i4>
      </vt:variant>
      <vt:variant>
        <vt:i4>0</vt:i4>
      </vt:variant>
      <vt:variant>
        <vt:i4>5</vt:i4>
      </vt:variant>
      <vt:variant>
        <vt:lpwstr>http://www.deq.virginia.gov/</vt:lpwstr>
      </vt:variant>
      <vt:variant>
        <vt:lpwstr/>
      </vt:variant>
      <vt:variant>
        <vt:i4>7143480</vt:i4>
      </vt:variant>
      <vt:variant>
        <vt:i4>12</vt:i4>
      </vt:variant>
      <vt:variant>
        <vt:i4>0</vt:i4>
      </vt:variant>
      <vt:variant>
        <vt:i4>5</vt:i4>
      </vt:variant>
      <vt:variant>
        <vt:lpwstr>https://www.deq.virginia.gov/ConnectWithDEQ/VEGIS.aspx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VPDES Industrial Stormwater General Permit (VAR05)</dc:title>
  <dc:subject>Registration Statement - 2014 Reissuance</dc:subject>
  <dc:creator>Virginia DEQ, Water Division (OWP)</dc:creator>
  <cp:keywords>Final Stage</cp:keywords>
  <cp:lastModifiedBy>Galli, Laura (DEQ)</cp:lastModifiedBy>
  <cp:revision>2</cp:revision>
  <cp:lastPrinted>2019-02-13T17:08:00Z</cp:lastPrinted>
  <dcterms:created xsi:type="dcterms:W3CDTF">2024-03-21T19:52:00Z</dcterms:created>
  <dcterms:modified xsi:type="dcterms:W3CDTF">2024-03-21T19:52:00Z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