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F0" w:rsidRDefault="00445497" w:rsidP="00510AE0">
      <w:pPr>
        <w:pStyle w:val="Title"/>
        <w:rPr>
          <w:rFonts w:eastAsia="Times New Roman"/>
        </w:rPr>
      </w:pPr>
      <w:r>
        <w:rPr>
          <w:rFonts w:eastAsia="Times New Roman"/>
        </w:rPr>
        <w:t xml:space="preserve">GENERAL </w:t>
      </w:r>
      <w:r w:rsidR="002B5731">
        <w:rPr>
          <w:rFonts w:eastAsia="Times New Roman"/>
        </w:rPr>
        <w:t xml:space="preserve">VIRGINIA POLLUTANT DISCHARGE ELIMINATION SYSTEM </w:t>
      </w:r>
      <w:r w:rsidR="009F247D">
        <w:rPr>
          <w:rFonts w:eastAsia="Times New Roman"/>
        </w:rPr>
        <w:t>(VPDES)</w:t>
      </w:r>
    </w:p>
    <w:p w:rsidR="00F536F0" w:rsidRDefault="002B5731" w:rsidP="00510AE0">
      <w:pPr>
        <w:pStyle w:val="Title"/>
        <w:rPr>
          <w:rFonts w:eastAsia="Times New Roman"/>
        </w:rPr>
      </w:pPr>
      <w:r>
        <w:rPr>
          <w:rFonts w:eastAsia="Times New Roman"/>
        </w:rPr>
        <w:t xml:space="preserve">PERMIT REGISTRATION STATEMENT </w:t>
      </w:r>
    </w:p>
    <w:p w:rsidR="00C74363" w:rsidRPr="00510AE0" w:rsidRDefault="002B5731" w:rsidP="00510AE0">
      <w:pPr>
        <w:pStyle w:val="Subtitle"/>
      </w:pPr>
      <w:r w:rsidRPr="00510AE0">
        <w:t xml:space="preserve">FOR TOTAL NITROGEN AND TOTAL PHOSPHORUS DISCHARGES AND NUTRIENT TRADING IN THE CHESAPEAKE </w:t>
      </w:r>
      <w:r w:rsidR="00FD11FA">
        <w:t xml:space="preserve">BAY </w:t>
      </w:r>
      <w:r w:rsidRPr="00510AE0">
        <w:t>WATERSHED IN VIRGINIA</w:t>
      </w:r>
    </w:p>
    <w:p w:rsidR="00C74363" w:rsidRDefault="002B5731" w:rsidP="00510AE0">
      <w:pPr>
        <w:pStyle w:val="Heading1"/>
        <w:rPr>
          <w:rFonts w:eastAsia="Times New Roman"/>
        </w:rPr>
      </w:pPr>
      <w:r>
        <w:rPr>
          <w:rFonts w:eastAsia="Times New Roman"/>
        </w:rPr>
        <w:t>APPLICANT INFORMATION</w:t>
      </w:r>
    </w:p>
    <w:p w:rsidR="00EC15CD" w:rsidRDefault="00F35D31" w:rsidP="00EC15CD">
      <w:pPr>
        <w:pStyle w:val="Heading2"/>
        <w:rPr>
          <w:rFonts w:eastAsia="Times New Roman"/>
        </w:rPr>
      </w:pPr>
      <w:r w:rsidRPr="00DE6D79">
        <w:rPr>
          <w:rFonts w:eastAsia="Times New Roman"/>
        </w:rPr>
        <w:t xml:space="preserve">Name of Facility: </w:t>
      </w:r>
      <w:r w:rsidR="00496BA6">
        <w:rPr>
          <w:rFonts w:eastAsia="Times New Roman"/>
        </w:rPr>
        <w:fldChar w:fldCharType="begin">
          <w:ffData>
            <w:name w:val="Text1"/>
            <w:enabled/>
            <w:calcOnExit w:val="0"/>
            <w:textInput>
              <w:maxLength w:val="80"/>
            </w:textInput>
          </w:ffData>
        </w:fldChar>
      </w:r>
      <w:bookmarkStart w:id="0" w:name="Text1"/>
      <w:r w:rsidR="00496BA6">
        <w:rPr>
          <w:rFonts w:eastAsia="Times New Roman"/>
        </w:rPr>
        <w:instrText xml:space="preserve"> FORMTEXT </w:instrText>
      </w:r>
      <w:r w:rsidR="00496BA6">
        <w:rPr>
          <w:rFonts w:eastAsia="Times New Roman"/>
        </w:rPr>
      </w:r>
      <w:r w:rsidR="00496BA6">
        <w:rPr>
          <w:rFonts w:eastAsia="Times New Roman"/>
        </w:rPr>
        <w:fldChar w:fldCharType="separate"/>
      </w:r>
      <w:bookmarkStart w:id="1" w:name="_GoBack"/>
      <w:r w:rsidR="00496BA6">
        <w:rPr>
          <w:rFonts w:eastAsia="Times New Roman"/>
          <w:noProof/>
        </w:rPr>
        <w:t> </w:t>
      </w:r>
      <w:r w:rsidR="00496BA6">
        <w:rPr>
          <w:rFonts w:eastAsia="Times New Roman"/>
          <w:noProof/>
        </w:rPr>
        <w:t> </w:t>
      </w:r>
      <w:r w:rsidR="00496BA6">
        <w:rPr>
          <w:rFonts w:eastAsia="Times New Roman"/>
          <w:noProof/>
        </w:rPr>
        <w:t> </w:t>
      </w:r>
      <w:r w:rsidR="00496BA6">
        <w:rPr>
          <w:rFonts w:eastAsia="Times New Roman"/>
          <w:noProof/>
        </w:rPr>
        <w:t> </w:t>
      </w:r>
      <w:r w:rsidR="00496BA6">
        <w:rPr>
          <w:rFonts w:eastAsia="Times New Roman"/>
          <w:noProof/>
        </w:rPr>
        <w:t> </w:t>
      </w:r>
      <w:bookmarkEnd w:id="1"/>
      <w:r w:rsidR="00496BA6">
        <w:rPr>
          <w:rFonts w:eastAsia="Times New Roman"/>
        </w:rPr>
        <w:fldChar w:fldCharType="end"/>
      </w:r>
      <w:bookmarkEnd w:id="0"/>
    </w:p>
    <w:p w:rsidR="0028594F" w:rsidRPr="0028594F" w:rsidRDefault="0028594F" w:rsidP="0028594F">
      <w:pPr>
        <w:rPr>
          <w:sz w:val="12"/>
        </w:rPr>
      </w:pPr>
      <w:r w:rsidRPr="0028594F">
        <w:rPr>
          <w:sz w:val="12"/>
        </w:rPr>
        <w:t xml:space="preserve">                          </w:t>
      </w:r>
      <w:r>
        <w:rPr>
          <w:sz w:val="2"/>
        </w:rPr>
        <w:t xml:space="preserve">  </w:t>
      </w:r>
      <w:r w:rsidRPr="0028594F">
        <w:rPr>
          <w:sz w:val="14"/>
        </w:rPr>
        <w:t xml:space="preserve">                            </w:t>
      </w:r>
      <w:r>
        <w:rPr>
          <w:sz w:val="14"/>
        </w:rPr>
        <w:t xml:space="preserve">                                       </w:t>
      </w:r>
      <w:r w:rsidRPr="0028594F">
        <w:rPr>
          <w:sz w:val="14"/>
        </w:rPr>
        <w:t xml:space="preserve"> </w:t>
      </w:r>
      <w:r w:rsidRPr="0028594F">
        <w:rPr>
          <w:rFonts w:eastAsia="Times New Roman"/>
          <w:noProof/>
          <w:sz w:val="6"/>
          <w:szCs w:val="16"/>
        </w:rPr>
        <mc:AlternateContent>
          <mc:Choice Requires="wps">
            <w:drawing>
              <wp:inline distT="0" distB="0" distL="0" distR="0" wp14:anchorId="1F4820F0" wp14:editId="2D245B9A">
                <wp:extent cx="4286250" cy="0"/>
                <wp:effectExtent l="0" t="0" r="19050" b="19050"/>
                <wp:docPr id="2" name="Straight Connector 2" descr="Decorative"/>
                <wp:cNvGraphicFramePr/>
                <a:graphic xmlns:a="http://schemas.openxmlformats.org/drawingml/2006/main">
                  <a:graphicData uri="http://schemas.microsoft.com/office/word/2010/wordprocessingShape">
                    <wps:wsp>
                      <wps:cNvCnPr/>
                      <wps:spPr>
                        <a:xfrm>
                          <a:off x="0" y="0"/>
                          <a:ext cx="428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8529ECD" id="Straight Connector 2" o:spid="_x0000_s1026" alt="Decorative" style="visibility:visible;mso-wrap-style:square;mso-left-percent:-10001;mso-top-percent:-10001;mso-position-horizontal:absolute;mso-position-horizontal-relative:char;mso-position-vertical:absolute;mso-position-vertical-relative:line;mso-left-percent:-10001;mso-top-percent:-10001" from="0,0" to="3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" strokecolor="black [3200]" strokeweight=".5pt">
                <v:stroke joinstyle="miter"/>
                <w10:anchorlock/>
              </v:line>
            </w:pict>
          </mc:Fallback>
        </mc:AlternateContent>
      </w:r>
    </w:p>
    <w:p w:rsidR="0028594F" w:rsidRPr="0028594F" w:rsidRDefault="0028594F" w:rsidP="0028594F">
      <w:pPr>
        <w:rPr>
          <w:sz w:val="2"/>
          <w:szCs w:val="16"/>
        </w:rPr>
      </w:pPr>
    </w:p>
    <w:p w:rsidR="00EC15CD" w:rsidRDefault="00962922" w:rsidP="0028594F">
      <w:pPr>
        <w:pStyle w:val="Heading2"/>
        <w:spacing w:before="120"/>
        <w:rPr>
          <w:rFonts w:eastAsia="Times New Roman"/>
        </w:rPr>
      </w:pPr>
      <w:r>
        <w:rPr>
          <w:rFonts w:eastAsia="Times New Roman"/>
        </w:rPr>
        <w:t xml:space="preserve">Facility Owner: </w:t>
      </w:r>
      <w:r w:rsidR="00496BA6">
        <w:rPr>
          <w:rFonts w:eastAsia="Times New Roman"/>
        </w:rPr>
        <w:fldChar w:fldCharType="begin">
          <w:ffData>
            <w:name w:val="Text2"/>
            <w:enabled/>
            <w:calcOnExit w:val="0"/>
            <w:textInput>
              <w:maxLength w:val="80"/>
            </w:textInput>
          </w:ffData>
        </w:fldChar>
      </w:r>
      <w:bookmarkStart w:id="2" w:name="Text2"/>
      <w:r w:rsidR="00496BA6">
        <w:rPr>
          <w:rFonts w:eastAsia="Times New Roman"/>
        </w:rPr>
        <w:instrText xml:space="preserve"> FORMTEXT </w:instrText>
      </w:r>
      <w:r w:rsidR="00496BA6">
        <w:rPr>
          <w:rFonts w:eastAsia="Times New Roman"/>
        </w:rPr>
      </w:r>
      <w:r w:rsidR="00496BA6">
        <w:rPr>
          <w:rFonts w:eastAsia="Times New Roman"/>
        </w:rPr>
        <w:fldChar w:fldCharType="separate"/>
      </w:r>
      <w:r w:rsidR="00496BA6">
        <w:rPr>
          <w:rFonts w:eastAsia="Times New Roman"/>
          <w:noProof/>
        </w:rPr>
        <w:t> </w:t>
      </w:r>
      <w:r w:rsidR="00496BA6">
        <w:rPr>
          <w:rFonts w:eastAsia="Times New Roman"/>
          <w:noProof/>
        </w:rPr>
        <w:t> </w:t>
      </w:r>
      <w:r w:rsidR="00496BA6">
        <w:rPr>
          <w:rFonts w:eastAsia="Times New Roman"/>
          <w:noProof/>
        </w:rPr>
        <w:t> </w:t>
      </w:r>
      <w:r w:rsidR="00496BA6">
        <w:rPr>
          <w:rFonts w:eastAsia="Times New Roman"/>
          <w:noProof/>
        </w:rPr>
        <w:t> </w:t>
      </w:r>
      <w:r w:rsidR="00496BA6">
        <w:rPr>
          <w:rFonts w:eastAsia="Times New Roman"/>
          <w:noProof/>
        </w:rPr>
        <w:t> </w:t>
      </w:r>
      <w:r w:rsidR="00496BA6">
        <w:rPr>
          <w:rFonts w:eastAsia="Times New Roman"/>
        </w:rPr>
        <w:fldChar w:fldCharType="end"/>
      </w:r>
      <w:bookmarkEnd w:id="2"/>
    </w:p>
    <w:p w:rsidR="0028594F" w:rsidRPr="0028594F" w:rsidRDefault="0028594F" w:rsidP="0028594F">
      <w:pPr>
        <w:rPr>
          <w:sz w:val="12"/>
        </w:rPr>
      </w:pPr>
      <w:r w:rsidRPr="0028594F">
        <w:rPr>
          <w:sz w:val="12"/>
        </w:rPr>
        <w:t xml:space="preserve">  </w:t>
      </w:r>
      <w:r w:rsidRPr="0028594F">
        <w:rPr>
          <w:sz w:val="4"/>
        </w:rPr>
        <w:t xml:space="preserve">  </w:t>
      </w:r>
      <w:r w:rsidRPr="0028594F">
        <w:rPr>
          <w:sz w:val="14"/>
        </w:rPr>
        <w:t xml:space="preserve">                                                 </w:t>
      </w:r>
      <w:r>
        <w:rPr>
          <w:sz w:val="14"/>
        </w:rPr>
        <w:t xml:space="preserve">                                  </w:t>
      </w:r>
      <w:r w:rsidRPr="0028594F">
        <w:rPr>
          <w:rFonts w:eastAsia="Times New Roman"/>
          <w:noProof/>
          <w:sz w:val="6"/>
          <w:szCs w:val="16"/>
        </w:rPr>
        <mc:AlternateContent>
          <mc:Choice Requires="wps">
            <w:drawing>
              <wp:inline distT="0" distB="0" distL="0" distR="0" wp14:anchorId="07B39E26" wp14:editId="10C6DA0B">
                <wp:extent cx="4410608" cy="0"/>
                <wp:effectExtent l="0" t="0" r="28575" b="19050"/>
                <wp:docPr id="16" name="Straight Connector 16" descr="Decorative"/>
                <wp:cNvGraphicFramePr/>
                <a:graphic xmlns:a="http://schemas.openxmlformats.org/drawingml/2006/main">
                  <a:graphicData uri="http://schemas.microsoft.com/office/word/2010/wordprocessingShape">
                    <wps:wsp>
                      <wps:cNvCnPr/>
                      <wps:spPr>
                        <a:xfrm>
                          <a:off x="0" y="0"/>
                          <a:ext cx="4410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04775D1" id="Straight Connector 16" o:spid="_x0000_s1026" alt="Decorative" style="visibility:visible;mso-wrap-style:square;mso-left-percent:-10001;mso-top-percent:-10001;mso-position-horizontal:absolute;mso-position-horizontal-relative:char;mso-position-vertical:absolute;mso-position-vertical-relative:line;mso-left-percent:-10001;mso-top-percent:-10001" from="0,0" to="34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" strokecolor="black [3200]" strokeweight=".5pt">
                <v:stroke joinstyle="miter"/>
                <w10:anchorlock/>
              </v:line>
            </w:pict>
          </mc:Fallback>
        </mc:AlternateContent>
      </w:r>
    </w:p>
    <w:p w:rsidR="00C74363" w:rsidRPr="00DE6D79" w:rsidRDefault="002B5731" w:rsidP="0028594F">
      <w:pPr>
        <w:pStyle w:val="Heading2"/>
        <w:spacing w:before="120"/>
        <w:rPr>
          <w:rFonts w:eastAsia="Times New Roman"/>
        </w:rPr>
      </w:pPr>
      <w:r w:rsidRPr="00DE6D79">
        <w:rPr>
          <w:rFonts w:eastAsia="Times New Roman"/>
        </w:rPr>
        <w:t>Owner's Mailing Address</w:t>
      </w:r>
      <w:r w:rsidR="00DE6D79">
        <w:rPr>
          <w:rFonts w:eastAsia="Times New Roman"/>
        </w:rPr>
        <w:t xml:space="preserve"> </w:t>
      </w:r>
    </w:p>
    <w:p w:rsidR="00C74363" w:rsidRDefault="002B5731" w:rsidP="00F536F0">
      <w:pPr>
        <w:numPr>
          <w:ilvl w:val="0"/>
          <w:numId w:val="1"/>
        </w:numPr>
        <w:tabs>
          <w:tab w:val="clear" w:pos="144"/>
          <w:tab w:val="left" w:pos="1980"/>
        </w:tabs>
        <w:spacing w:before="240"/>
        <w:ind w:left="1627"/>
        <w:textAlignment w:val="baseline"/>
        <w:rPr>
          <w:rFonts w:eastAsia="Times New Roman"/>
          <w:color w:val="000000"/>
        </w:rPr>
      </w:pPr>
      <w:r w:rsidRPr="00DE6D79">
        <w:rPr>
          <w:rFonts w:eastAsia="Times New Roman"/>
          <w:color w:val="000000"/>
        </w:rPr>
        <w:t>Street or P.O. Box</w:t>
      </w:r>
      <w:r w:rsidR="00D21600">
        <w:rPr>
          <w:rFonts w:eastAsia="Times New Roman"/>
          <w:color w:val="000000"/>
        </w:rPr>
        <w:t>:</w:t>
      </w:r>
      <w:r w:rsidR="00B141FD">
        <w:rPr>
          <w:rFonts w:eastAsia="Times New Roman"/>
          <w:color w:val="000000"/>
        </w:rPr>
        <w:t xml:space="preserve"> </w:t>
      </w:r>
      <w:r w:rsidR="00496BA6">
        <w:rPr>
          <w:rFonts w:eastAsia="Times New Roman"/>
          <w:color w:val="000000"/>
        </w:rPr>
        <w:fldChar w:fldCharType="begin">
          <w:ffData>
            <w:name w:val="Text3"/>
            <w:enabled/>
            <w:calcOnExit w:val="0"/>
            <w:textInput>
              <w:maxLength w:val="80"/>
            </w:textInput>
          </w:ffData>
        </w:fldChar>
      </w:r>
      <w:bookmarkStart w:id="3" w:name="Text3"/>
      <w:r w:rsidR="00496BA6">
        <w:rPr>
          <w:rFonts w:eastAsia="Times New Roman"/>
          <w:color w:val="000000"/>
        </w:rPr>
        <w:instrText xml:space="preserve"> FORMTEXT </w:instrText>
      </w:r>
      <w:r w:rsidR="00496BA6">
        <w:rPr>
          <w:rFonts w:eastAsia="Times New Roman"/>
          <w:color w:val="000000"/>
        </w:rPr>
      </w:r>
      <w:r w:rsidR="00496BA6">
        <w:rPr>
          <w:rFonts w:eastAsia="Times New Roman"/>
          <w:color w:val="000000"/>
        </w:rPr>
        <w:fldChar w:fldCharType="separate"/>
      </w:r>
      <w:r w:rsidR="00496BA6">
        <w:rPr>
          <w:rFonts w:eastAsia="Times New Roman"/>
          <w:noProof/>
          <w:color w:val="000000"/>
        </w:rPr>
        <w:t> </w:t>
      </w:r>
      <w:r w:rsidR="00496BA6">
        <w:rPr>
          <w:rFonts w:eastAsia="Times New Roman"/>
          <w:noProof/>
          <w:color w:val="000000"/>
        </w:rPr>
        <w:t> </w:t>
      </w:r>
      <w:r w:rsidR="00496BA6">
        <w:rPr>
          <w:rFonts w:eastAsia="Times New Roman"/>
          <w:noProof/>
          <w:color w:val="000000"/>
        </w:rPr>
        <w:t> </w:t>
      </w:r>
      <w:r w:rsidR="00496BA6">
        <w:rPr>
          <w:rFonts w:eastAsia="Times New Roman"/>
          <w:noProof/>
          <w:color w:val="000000"/>
        </w:rPr>
        <w:t> </w:t>
      </w:r>
      <w:r w:rsidR="00496BA6">
        <w:rPr>
          <w:rFonts w:eastAsia="Times New Roman"/>
          <w:noProof/>
          <w:color w:val="000000"/>
        </w:rPr>
        <w:t> </w:t>
      </w:r>
      <w:r w:rsidR="00496BA6">
        <w:rPr>
          <w:rFonts w:eastAsia="Times New Roman"/>
          <w:color w:val="000000"/>
        </w:rPr>
        <w:fldChar w:fldCharType="end"/>
      </w:r>
      <w:bookmarkEnd w:id="3"/>
    </w:p>
    <w:p w:rsidR="00EB67EB" w:rsidRPr="00EB67EB" w:rsidRDefault="00EB67EB" w:rsidP="00EB67EB">
      <w:pPr>
        <w:pStyle w:val="ListParagraph"/>
        <w:tabs>
          <w:tab w:val="left" w:pos="144"/>
        </w:tabs>
        <w:spacing w:before="0"/>
        <w:rPr>
          <w:sz w:val="12"/>
        </w:rPr>
      </w:pPr>
      <w:r w:rsidRPr="00EB67EB">
        <w:rPr>
          <w:sz w:val="12"/>
        </w:rPr>
        <w:t xml:space="preserve">  </w:t>
      </w:r>
      <w:r w:rsidRPr="00EB67EB">
        <w:rPr>
          <w:sz w:val="4"/>
        </w:rPr>
        <w:t xml:space="preserve">  </w:t>
      </w:r>
      <w:r w:rsidRPr="00EB67EB">
        <w:rPr>
          <w:sz w:val="14"/>
        </w:rPr>
        <w:t xml:space="preserve">                                                                                   </w:t>
      </w:r>
      <w:r w:rsidRPr="0028594F">
        <w:rPr>
          <w:rFonts w:eastAsia="Times New Roman"/>
          <w:noProof/>
          <w:sz w:val="6"/>
          <w:szCs w:val="16"/>
        </w:rPr>
        <mc:AlternateContent>
          <mc:Choice Requires="wps">
            <w:drawing>
              <wp:inline distT="0" distB="0" distL="0" distR="0" wp14:anchorId="7A2F21D0" wp14:editId="7D312983">
                <wp:extent cx="3952875" cy="0"/>
                <wp:effectExtent l="0" t="0" r="28575" b="19050"/>
                <wp:docPr id="18" name="Straight Connector 18" descr="Decorative"/>
                <wp:cNvGraphicFramePr/>
                <a:graphic xmlns:a="http://schemas.openxmlformats.org/drawingml/2006/main">
                  <a:graphicData uri="http://schemas.microsoft.com/office/word/2010/wordprocessingShape">
                    <wps:wsp>
                      <wps:cNvCnPr/>
                      <wps:spPr>
                        <a:xfrm>
                          <a:off x="0" y="0"/>
                          <a:ext cx="395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A756550" id="Straight Connector 18" o:spid="_x0000_s1026" alt="Decorative" style="visibility:visible;mso-wrap-style:square;mso-left-percent:-10001;mso-top-percent:-10001;mso-position-horizontal:absolute;mso-position-horizontal-relative:char;mso-position-vertical:absolute;mso-position-vertical-relative:line;mso-left-percent:-10001;mso-top-percent:-10001" from="0,0" to="31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" strokecolor="black [3200]" strokeweight=".5pt">
                <v:stroke joinstyle="miter"/>
                <w10:anchorlock/>
              </v:line>
            </w:pict>
          </mc:Fallback>
        </mc:AlternateContent>
      </w:r>
    </w:p>
    <w:p w:rsidR="00C74363" w:rsidRDefault="00B141FD" w:rsidP="00EB67EB">
      <w:pPr>
        <w:numPr>
          <w:ilvl w:val="0"/>
          <w:numId w:val="1"/>
        </w:numPr>
        <w:tabs>
          <w:tab w:val="clear" w:pos="144"/>
          <w:tab w:val="left" w:pos="1980"/>
          <w:tab w:val="left" w:pos="5760"/>
          <w:tab w:val="left" w:pos="7380"/>
        </w:tabs>
        <w:spacing w:before="120"/>
        <w:ind w:left="1627"/>
        <w:textAlignment w:val="baseline"/>
        <w:rPr>
          <w:rFonts w:eastAsia="Times New Roman"/>
          <w:color w:val="000000"/>
        </w:rPr>
      </w:pPr>
      <w:r>
        <w:rPr>
          <w:rFonts w:eastAsia="Times New Roman"/>
          <w:color w:val="000000"/>
        </w:rPr>
        <w:t xml:space="preserve">City or Town: </w:t>
      </w:r>
      <w:r w:rsidR="0040611A">
        <w:rPr>
          <w:rFonts w:eastAsia="Times New Roman"/>
          <w:color w:val="000000"/>
        </w:rPr>
        <w:fldChar w:fldCharType="begin">
          <w:ffData>
            <w:name w:val="Text4"/>
            <w:enabled/>
            <w:calcOnExit w:val="0"/>
            <w:textInput>
              <w:maxLength w:val="28"/>
            </w:textInput>
          </w:ffData>
        </w:fldChar>
      </w:r>
      <w:bookmarkStart w:id="4" w:name="Text4"/>
      <w:r w:rsidR="0040611A">
        <w:rPr>
          <w:rFonts w:eastAsia="Times New Roman"/>
          <w:color w:val="000000"/>
        </w:rPr>
        <w:instrText xml:space="preserve"> FORMTEXT </w:instrText>
      </w:r>
      <w:r w:rsidR="0040611A">
        <w:rPr>
          <w:rFonts w:eastAsia="Times New Roman"/>
          <w:color w:val="000000"/>
        </w:rPr>
      </w:r>
      <w:r w:rsidR="0040611A">
        <w:rPr>
          <w:rFonts w:eastAsia="Times New Roman"/>
          <w:color w:val="000000"/>
        </w:rPr>
        <w:fldChar w:fldCharType="separate"/>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color w:val="000000"/>
        </w:rPr>
        <w:fldChar w:fldCharType="end"/>
      </w:r>
      <w:bookmarkEnd w:id="4"/>
      <w:r w:rsidR="00D21600">
        <w:rPr>
          <w:rFonts w:eastAsia="Times New Roman"/>
          <w:color w:val="000000"/>
        </w:rPr>
        <w:tab/>
      </w:r>
      <w:r w:rsidR="002B5731" w:rsidRPr="00DE6D79">
        <w:rPr>
          <w:rFonts w:eastAsia="Times New Roman"/>
          <w:color w:val="000000"/>
        </w:rPr>
        <w:t>c. State</w:t>
      </w:r>
      <w:r>
        <w:rPr>
          <w:rFonts w:eastAsia="Times New Roman"/>
          <w:color w:val="000000"/>
        </w:rPr>
        <w:t xml:space="preserve">: </w:t>
      </w:r>
      <w:r w:rsidR="0040611A">
        <w:rPr>
          <w:rFonts w:eastAsia="Times New Roman"/>
          <w:color w:val="000000"/>
        </w:rPr>
        <w:fldChar w:fldCharType="begin">
          <w:ffData>
            <w:name w:val="Text5"/>
            <w:enabled/>
            <w:calcOnExit w:val="0"/>
            <w:textInput>
              <w:maxLength w:val="2"/>
            </w:textInput>
          </w:ffData>
        </w:fldChar>
      </w:r>
      <w:bookmarkStart w:id="5" w:name="Text5"/>
      <w:r w:rsidR="0040611A">
        <w:rPr>
          <w:rFonts w:eastAsia="Times New Roman"/>
          <w:color w:val="000000"/>
        </w:rPr>
        <w:instrText xml:space="preserve"> FORMTEXT </w:instrText>
      </w:r>
      <w:r w:rsidR="0040611A">
        <w:rPr>
          <w:rFonts w:eastAsia="Times New Roman"/>
          <w:color w:val="000000"/>
        </w:rPr>
      </w:r>
      <w:r w:rsidR="0040611A">
        <w:rPr>
          <w:rFonts w:eastAsia="Times New Roman"/>
          <w:color w:val="000000"/>
        </w:rPr>
        <w:fldChar w:fldCharType="separate"/>
      </w:r>
      <w:r w:rsidR="0040611A">
        <w:rPr>
          <w:rFonts w:eastAsia="Times New Roman"/>
          <w:noProof/>
          <w:color w:val="000000"/>
        </w:rPr>
        <w:t> </w:t>
      </w:r>
      <w:r w:rsidR="0040611A">
        <w:rPr>
          <w:rFonts w:eastAsia="Times New Roman"/>
          <w:noProof/>
          <w:color w:val="000000"/>
        </w:rPr>
        <w:t> </w:t>
      </w:r>
      <w:r w:rsidR="0040611A">
        <w:rPr>
          <w:rFonts w:eastAsia="Times New Roman"/>
          <w:color w:val="000000"/>
        </w:rPr>
        <w:fldChar w:fldCharType="end"/>
      </w:r>
      <w:bookmarkEnd w:id="5"/>
      <w:r w:rsidR="002B5731" w:rsidRPr="00DE6D79">
        <w:rPr>
          <w:rFonts w:eastAsia="Times New Roman"/>
          <w:color w:val="000000"/>
        </w:rPr>
        <w:tab/>
        <w:t>d. Zip Code</w:t>
      </w:r>
      <w:r>
        <w:rPr>
          <w:rFonts w:eastAsia="Times New Roman"/>
          <w:color w:val="000000"/>
        </w:rPr>
        <w:t xml:space="preserve">: </w:t>
      </w:r>
      <w:r>
        <w:rPr>
          <w:rFonts w:eastAsia="Times New Roman"/>
          <w:color w:val="000000"/>
        </w:rPr>
        <w:fldChar w:fldCharType="begin">
          <w:ffData>
            <w:name w:val="Text6"/>
            <w:enabled/>
            <w:calcOnExit w:val="0"/>
            <w:textInput>
              <w:maxLength w:val="10"/>
            </w:textInput>
          </w:ffData>
        </w:fldChar>
      </w:r>
      <w:bookmarkStart w:id="6" w:name="Text6"/>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6"/>
    </w:p>
    <w:p w:rsidR="00EB67EB" w:rsidRPr="00EB67EB" w:rsidRDefault="00EB67EB" w:rsidP="00EB67EB">
      <w:pPr>
        <w:pStyle w:val="ListParagraph"/>
        <w:spacing w:before="0"/>
        <w:rPr>
          <w:sz w:val="12"/>
        </w:rPr>
      </w:pPr>
      <w:r w:rsidRPr="00EB67EB">
        <w:rPr>
          <w:sz w:val="14"/>
        </w:rPr>
        <w:t xml:space="preserve">                                                                         </w:t>
      </w:r>
      <w:r w:rsidRPr="0028594F">
        <w:rPr>
          <w:rFonts w:eastAsia="Times New Roman"/>
          <w:noProof/>
          <w:sz w:val="6"/>
          <w:szCs w:val="16"/>
        </w:rPr>
        <mc:AlternateContent>
          <mc:Choice Requires="wps">
            <w:drawing>
              <wp:inline distT="0" distB="0" distL="0" distR="0" wp14:anchorId="1E8F6147" wp14:editId="7D93971D">
                <wp:extent cx="1552575" cy="0"/>
                <wp:effectExtent l="0" t="0" r="28575" b="19050"/>
                <wp:docPr id="20" name="Straight Connector 20" descr="Decorative"/>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AF5E4CF" id="Straight Connector 20" o:spid="_x0000_s1026" alt="Decorative" style="visibility:visible;mso-wrap-style:square;mso-left-percent:-10001;mso-top-percent:-10001;mso-position-horizontal:absolute;mso-position-horizontal-relative:char;mso-position-vertical:absolute;mso-position-vertical-relative:line;mso-left-percent:-10001;mso-top-percent:-10001" from="0,0" to="12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" strokecolor="black [3200]" strokeweight=".5pt">
                <v:stroke joinstyle="miter"/>
                <w10:anchorlock/>
              </v:line>
            </w:pict>
          </mc:Fallback>
        </mc:AlternateContent>
      </w:r>
      <w:r>
        <w:rPr>
          <w:sz w:val="14"/>
        </w:rPr>
        <w:t xml:space="preserve">                     </w:t>
      </w:r>
      <w:r w:rsidRPr="0028594F">
        <w:rPr>
          <w:rFonts w:eastAsia="Times New Roman"/>
          <w:noProof/>
          <w:sz w:val="6"/>
          <w:szCs w:val="16"/>
        </w:rPr>
        <mc:AlternateContent>
          <mc:Choice Requires="wps">
            <w:drawing>
              <wp:inline distT="0" distB="0" distL="0" distR="0" wp14:anchorId="0417F0A8" wp14:editId="2578160E">
                <wp:extent cx="542925" cy="0"/>
                <wp:effectExtent l="0" t="0" r="28575" b="19050"/>
                <wp:docPr id="21" name="Straight Connector 21" descr="Decorative"/>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CACBED2" id="Straight Connector 21" o:spid="_x0000_s1026" alt="Decorative" style="visibility:visible;mso-wrap-style:square;mso-left-percent:-10001;mso-top-percent:-10001;mso-position-horizontal:absolute;mso-position-horizontal-relative:char;mso-position-vertical:absolute;mso-position-vertical-relative:line;mso-left-percent:-10001;mso-top-percent:-10001" from="0,0" to="4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" strokecolor="black [3200]" strokeweight=".5pt">
                <v:stroke joinstyle="miter"/>
                <w10:anchorlock/>
              </v:line>
            </w:pict>
          </mc:Fallback>
        </mc:AlternateContent>
      </w:r>
      <w:r>
        <w:rPr>
          <w:sz w:val="14"/>
        </w:rPr>
        <w:t xml:space="preserve">                                </w:t>
      </w:r>
      <w:r w:rsidRPr="0028594F">
        <w:rPr>
          <w:rFonts w:eastAsia="Times New Roman"/>
          <w:noProof/>
          <w:sz w:val="6"/>
          <w:szCs w:val="16"/>
        </w:rPr>
        <mc:AlternateContent>
          <mc:Choice Requires="wps">
            <w:drawing>
              <wp:inline distT="0" distB="0" distL="0" distR="0" wp14:anchorId="7A2F21D0" wp14:editId="7D312983">
                <wp:extent cx="895350" cy="0"/>
                <wp:effectExtent l="0" t="0" r="19050" b="19050"/>
                <wp:docPr id="19" name="Straight Connector 19" descr="Decorative"/>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5FC24C3" id="Straight Connector 19" o:spid="_x0000_s1026" alt="Decorative" style="visibility:visible;mso-wrap-style:square;mso-left-percent:-10001;mso-top-percent:-10001;mso-position-horizontal:absolute;mso-position-horizontal-relative:char;mso-position-vertical:absolute;mso-position-vertical-relative:line;mso-left-percent:-10001;mso-top-percent:-10001" from="0,0" to="7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" strokecolor="black [3200]" strokeweight=".5pt">
                <v:stroke joinstyle="miter"/>
                <w10:anchorlock/>
              </v:line>
            </w:pict>
          </mc:Fallback>
        </mc:AlternateContent>
      </w:r>
    </w:p>
    <w:p w:rsidR="00EC15CD" w:rsidRDefault="00B141FD" w:rsidP="00EB67EB">
      <w:pPr>
        <w:numPr>
          <w:ilvl w:val="0"/>
          <w:numId w:val="12"/>
        </w:numPr>
        <w:tabs>
          <w:tab w:val="left" w:pos="1980"/>
          <w:tab w:val="left" w:pos="5760"/>
          <w:tab w:val="left" w:pos="7380"/>
        </w:tabs>
        <w:spacing w:before="120"/>
        <w:ind w:firstLine="1627"/>
        <w:textAlignment w:val="baseline"/>
        <w:rPr>
          <w:rFonts w:eastAsia="Times New Roman"/>
          <w:color w:val="000000"/>
        </w:rPr>
      </w:pPr>
      <w:r>
        <w:rPr>
          <w:rFonts w:eastAsia="Times New Roman"/>
          <w:color w:val="000000"/>
        </w:rPr>
        <w:t xml:space="preserve">Phone Number: </w:t>
      </w:r>
      <w:r>
        <w:rPr>
          <w:rFonts w:eastAsia="Times New Roman"/>
          <w:color w:val="000000"/>
        </w:rPr>
        <w:fldChar w:fldCharType="begin">
          <w:ffData>
            <w:name w:val="Text7"/>
            <w:enabled/>
            <w:calcOnExit w:val="0"/>
            <w:textInput>
              <w:maxLength w:val="20"/>
            </w:textInput>
          </w:ffData>
        </w:fldChar>
      </w:r>
      <w:bookmarkStart w:id="7" w:name="Text7"/>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7"/>
      <w:r>
        <w:rPr>
          <w:rFonts w:eastAsia="Times New Roman"/>
          <w:color w:val="000000"/>
        </w:rPr>
        <w:tab/>
        <w:t xml:space="preserve">f. Fax Number: </w:t>
      </w:r>
      <w:r>
        <w:rPr>
          <w:rFonts w:eastAsia="Times New Roman"/>
          <w:color w:val="000000"/>
        </w:rPr>
        <w:fldChar w:fldCharType="begin">
          <w:ffData>
            <w:name w:val="Text8"/>
            <w:enabled/>
            <w:calcOnExit w:val="0"/>
            <w:textInput>
              <w:maxLength w:val="20"/>
            </w:textInput>
          </w:ffData>
        </w:fldChar>
      </w:r>
      <w:bookmarkStart w:id="8" w:name="Text8"/>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8"/>
    </w:p>
    <w:p w:rsidR="00EB67EB" w:rsidRPr="00D25B71" w:rsidRDefault="00EB67EB" w:rsidP="00EB67EB">
      <w:pPr>
        <w:tabs>
          <w:tab w:val="left" w:pos="1980"/>
          <w:tab w:val="left" w:pos="5760"/>
          <w:tab w:val="left" w:pos="7380"/>
        </w:tabs>
        <w:ind w:left="1627"/>
        <w:textAlignment w:val="baseline"/>
        <w:rPr>
          <w:rFonts w:eastAsia="Times New Roman"/>
          <w:color w:val="000000"/>
        </w:rPr>
      </w:pPr>
      <w:r w:rsidRPr="00EB67EB">
        <w:rPr>
          <w:sz w:val="14"/>
        </w:rPr>
        <w:t xml:space="preserve">                                        </w:t>
      </w:r>
      <w:r>
        <w:rPr>
          <w:sz w:val="14"/>
        </w:rPr>
        <w:t xml:space="preserve">         </w:t>
      </w:r>
      <w:r w:rsidRPr="00EB67EB">
        <w:rPr>
          <w:sz w:val="14"/>
        </w:rPr>
        <w:t xml:space="preserve"> </w:t>
      </w:r>
      <w:r w:rsidRPr="0028594F">
        <w:rPr>
          <w:rFonts w:eastAsia="Times New Roman"/>
          <w:noProof/>
          <w:sz w:val="6"/>
          <w:szCs w:val="16"/>
        </w:rPr>
        <mc:AlternateContent>
          <mc:Choice Requires="wps">
            <w:drawing>
              <wp:inline distT="0" distB="0" distL="0" distR="0" wp14:anchorId="5DC39EEC" wp14:editId="34B4ABBC">
                <wp:extent cx="1485900" cy="0"/>
                <wp:effectExtent l="0" t="0" r="19050" b="19050"/>
                <wp:docPr id="23" name="Straight Connector 23" descr="Decorative"/>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FDF1098" id="Straight Connector 23" o:spid="_x0000_s1026" alt="Decorative" style="visibility:visible;mso-wrap-style:square;mso-left-percent:-10001;mso-top-percent:-10001;mso-position-horizontal:absolute;mso-position-horizontal-relative:char;mso-position-vertical:absolute;mso-position-vertical-relative:line;mso-left-percent:-10001;mso-top-percent:-10001" from="0,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" strokecolor="black [3200]" strokeweight=".5pt">
                <v:stroke joinstyle="miter"/>
                <w10:anchorlock/>
              </v:line>
            </w:pict>
          </mc:Fallback>
        </mc:AlternateContent>
      </w:r>
      <w:r>
        <w:rPr>
          <w:sz w:val="14"/>
        </w:rPr>
        <w:t xml:space="preserve">                                       </w:t>
      </w:r>
      <w:r w:rsidRPr="0028594F">
        <w:rPr>
          <w:rFonts w:eastAsia="Times New Roman"/>
          <w:noProof/>
          <w:sz w:val="6"/>
          <w:szCs w:val="16"/>
        </w:rPr>
        <mc:AlternateContent>
          <mc:Choice Requires="wps">
            <w:drawing>
              <wp:inline distT="0" distB="0" distL="0" distR="0" wp14:anchorId="122D29A2" wp14:editId="69A2F9A0">
                <wp:extent cx="1781175" cy="0"/>
                <wp:effectExtent l="0" t="0" r="28575" b="19050"/>
                <wp:docPr id="24" name="Straight Connector 24" descr="Decorative"/>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09AF304" id="Straight Connector 24" o:spid="_x0000_s1026" alt="Decorative" style="visibility:visible;mso-wrap-style:square;mso-left-percent:-10001;mso-top-percent:-10001;mso-position-horizontal:absolute;mso-position-horizontal-relative:char;mso-position-vertical:absolute;mso-position-vertical-relative:line;mso-left-percent:-10001;mso-top-percent:-10001" from="0,0" to="14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" strokecolor="black [3200]" strokeweight=".5pt">
                <v:stroke joinstyle="miter"/>
                <w10:anchorlock/>
              </v:line>
            </w:pict>
          </mc:Fallback>
        </mc:AlternateContent>
      </w:r>
    </w:p>
    <w:p w:rsidR="00C74363" w:rsidRDefault="00DE6D79" w:rsidP="00EB67EB">
      <w:pPr>
        <w:tabs>
          <w:tab w:val="left" w:pos="1980"/>
          <w:tab w:val="right" w:leader="underscore" w:pos="6984"/>
        </w:tabs>
        <w:spacing w:before="120"/>
        <w:ind w:left="1627"/>
        <w:textAlignment w:val="baseline"/>
        <w:rPr>
          <w:rFonts w:eastAsia="Times New Roman"/>
          <w:color w:val="000000"/>
        </w:rPr>
      </w:pPr>
      <w:r w:rsidRPr="00DE6D79">
        <w:rPr>
          <w:rFonts w:eastAsia="Times New Roman"/>
          <w:color w:val="000000"/>
        </w:rPr>
        <w:t>g.</w:t>
      </w:r>
      <w:r w:rsidR="002B5731">
        <w:rPr>
          <w:rFonts w:eastAsia="Times New Roman"/>
          <w:color w:val="000000"/>
        </w:rPr>
        <w:tab/>
      </w:r>
      <w:r w:rsidRPr="00DE6D79">
        <w:rPr>
          <w:rFonts w:eastAsia="Times New Roman"/>
          <w:color w:val="000000"/>
        </w:rPr>
        <w:t>E-mail address</w:t>
      </w:r>
      <w:r w:rsidR="00B141FD">
        <w:rPr>
          <w:rFonts w:eastAsia="Times New Roman"/>
          <w:color w:val="000000"/>
        </w:rPr>
        <w:t>:</w:t>
      </w:r>
      <w:r w:rsidRPr="00DE6D79">
        <w:rPr>
          <w:rFonts w:eastAsia="Times New Roman"/>
          <w:color w:val="000000"/>
        </w:rPr>
        <w:t xml:space="preserve"> </w:t>
      </w:r>
      <w:r w:rsidR="0040611A">
        <w:rPr>
          <w:rFonts w:eastAsia="Times New Roman"/>
          <w:color w:val="000000"/>
        </w:rPr>
        <w:fldChar w:fldCharType="begin">
          <w:ffData>
            <w:name w:val="Text9"/>
            <w:enabled/>
            <w:calcOnExit w:val="0"/>
            <w:textInput>
              <w:maxLength w:val="80"/>
            </w:textInput>
          </w:ffData>
        </w:fldChar>
      </w:r>
      <w:bookmarkStart w:id="9" w:name="Text9"/>
      <w:r w:rsidR="0040611A">
        <w:rPr>
          <w:rFonts w:eastAsia="Times New Roman"/>
          <w:color w:val="000000"/>
        </w:rPr>
        <w:instrText xml:space="preserve"> FORMTEXT </w:instrText>
      </w:r>
      <w:r w:rsidR="0040611A">
        <w:rPr>
          <w:rFonts w:eastAsia="Times New Roman"/>
          <w:color w:val="000000"/>
        </w:rPr>
      </w:r>
      <w:r w:rsidR="0040611A">
        <w:rPr>
          <w:rFonts w:eastAsia="Times New Roman"/>
          <w:color w:val="000000"/>
        </w:rPr>
        <w:fldChar w:fldCharType="separate"/>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color w:val="000000"/>
        </w:rPr>
        <w:fldChar w:fldCharType="end"/>
      </w:r>
      <w:bookmarkEnd w:id="9"/>
    </w:p>
    <w:p w:rsidR="00EB67EB" w:rsidRPr="00DE6D79" w:rsidRDefault="00EB67EB" w:rsidP="00EB67EB">
      <w:pPr>
        <w:tabs>
          <w:tab w:val="left" w:pos="1980"/>
          <w:tab w:val="right" w:leader="underscore" w:pos="6984"/>
        </w:tabs>
        <w:ind w:left="1627"/>
        <w:textAlignment w:val="baseline"/>
        <w:rPr>
          <w:rFonts w:eastAsia="Times New Roman"/>
          <w:color w:val="000000"/>
        </w:rPr>
      </w:pPr>
      <w:r w:rsidRPr="00EB67EB">
        <w:rPr>
          <w:sz w:val="14"/>
        </w:rPr>
        <w:t xml:space="preserve">                                       </w:t>
      </w:r>
      <w:r>
        <w:rPr>
          <w:sz w:val="14"/>
        </w:rPr>
        <w:t xml:space="preserve">       </w:t>
      </w:r>
      <w:r w:rsidRPr="00EB67EB">
        <w:rPr>
          <w:sz w:val="14"/>
        </w:rPr>
        <w:t xml:space="preserve">    </w:t>
      </w:r>
      <w:r w:rsidRPr="0028594F">
        <w:rPr>
          <w:rFonts w:eastAsia="Times New Roman"/>
          <w:noProof/>
          <w:sz w:val="6"/>
          <w:szCs w:val="16"/>
        </w:rPr>
        <mc:AlternateContent>
          <mc:Choice Requires="wps">
            <w:drawing>
              <wp:inline distT="0" distB="0" distL="0" distR="0" wp14:anchorId="5DC39EEC" wp14:editId="34B4ABBC">
                <wp:extent cx="4152900" cy="0"/>
                <wp:effectExtent l="0" t="0" r="19050" b="19050"/>
                <wp:docPr id="25" name="Straight Connector 25" descr="Decorative"/>
                <wp:cNvGraphicFramePr/>
                <a:graphic xmlns:a="http://schemas.openxmlformats.org/drawingml/2006/main">
                  <a:graphicData uri="http://schemas.microsoft.com/office/word/2010/wordprocessingShape">
                    <wps:wsp>
                      <wps:cNvCnPr/>
                      <wps:spPr>
                        <a:xfrm>
                          <a:off x="0" y="0"/>
                          <a:ext cx="415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777E338" id="Straight Connector 25" o:spid="_x0000_s1026" alt="Decorative" style="visibility:visible;mso-wrap-style:square;mso-left-percent:-10001;mso-top-percent:-10001;mso-position-horizontal:absolute;mso-position-horizontal-relative:char;mso-position-vertical:absolute;mso-position-vertical-relative:line;mso-left-percent:-10001;mso-top-percent:-10001" from="0,0" to="3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" strokecolor="black [3200]" strokeweight=".5pt">
                <v:stroke joinstyle="miter"/>
                <w10:anchorlock/>
              </v:line>
            </w:pict>
          </mc:Fallback>
        </mc:AlternateContent>
      </w:r>
    </w:p>
    <w:p w:rsidR="00C74363" w:rsidRPr="00DE6D79" w:rsidRDefault="00DE6D79" w:rsidP="00D771BB">
      <w:pPr>
        <w:pStyle w:val="Heading2"/>
        <w:rPr>
          <w:rFonts w:eastAsia="Times New Roman"/>
        </w:rPr>
      </w:pPr>
      <w:r w:rsidRPr="00DE6D79">
        <w:rPr>
          <w:rFonts w:eastAsia="Times New Roman"/>
        </w:rPr>
        <w:t xml:space="preserve">Facility Location: </w:t>
      </w:r>
      <w:r w:rsidR="0040611A">
        <w:rPr>
          <w:rFonts w:eastAsia="Times New Roman"/>
        </w:rPr>
        <w:fldChar w:fldCharType="begin">
          <w:ffData>
            <w:name w:val="Text10"/>
            <w:enabled/>
            <w:calcOnExit w:val="0"/>
            <w:textInput>
              <w:maxLength w:val="80"/>
            </w:textInput>
          </w:ffData>
        </w:fldChar>
      </w:r>
      <w:bookmarkStart w:id="10" w:name="Text10"/>
      <w:r w:rsidR="0040611A">
        <w:rPr>
          <w:rFonts w:eastAsia="Times New Roman"/>
        </w:rPr>
        <w:instrText xml:space="preserve"> FORMTEXT </w:instrText>
      </w:r>
      <w:r w:rsidR="0040611A">
        <w:rPr>
          <w:rFonts w:eastAsia="Times New Roman"/>
        </w:rPr>
      </w:r>
      <w:r w:rsidR="0040611A">
        <w:rPr>
          <w:rFonts w:eastAsia="Times New Roman"/>
        </w:rPr>
        <w:fldChar w:fldCharType="separate"/>
      </w:r>
      <w:r w:rsidR="0040611A">
        <w:rPr>
          <w:rFonts w:eastAsia="Times New Roman"/>
          <w:noProof/>
        </w:rPr>
        <w:t> </w:t>
      </w:r>
      <w:r w:rsidR="0040611A">
        <w:rPr>
          <w:rFonts w:eastAsia="Times New Roman"/>
          <w:noProof/>
        </w:rPr>
        <w:t> </w:t>
      </w:r>
      <w:r w:rsidR="0040611A">
        <w:rPr>
          <w:rFonts w:eastAsia="Times New Roman"/>
          <w:noProof/>
        </w:rPr>
        <w:t> </w:t>
      </w:r>
      <w:r w:rsidR="0040611A">
        <w:rPr>
          <w:rFonts w:eastAsia="Times New Roman"/>
          <w:noProof/>
        </w:rPr>
        <w:t> </w:t>
      </w:r>
      <w:r w:rsidR="0040611A">
        <w:rPr>
          <w:rFonts w:eastAsia="Times New Roman"/>
          <w:noProof/>
        </w:rPr>
        <w:t> </w:t>
      </w:r>
      <w:r w:rsidR="0040611A">
        <w:rPr>
          <w:rFonts w:eastAsia="Times New Roman"/>
        </w:rPr>
        <w:fldChar w:fldCharType="end"/>
      </w:r>
      <w:bookmarkEnd w:id="10"/>
    </w:p>
    <w:p w:rsidR="00EB67EB" w:rsidRDefault="00EB67EB" w:rsidP="00EB67EB">
      <w:pPr>
        <w:tabs>
          <w:tab w:val="left" w:pos="1620"/>
        </w:tabs>
        <w:textAlignment w:val="baseline"/>
        <w:rPr>
          <w:rFonts w:eastAsia="Times New Roman"/>
          <w:color w:val="000000"/>
        </w:rPr>
      </w:pPr>
      <w:r>
        <w:rPr>
          <w:sz w:val="14"/>
        </w:rPr>
        <w:t xml:space="preserve">                                                                                          </w:t>
      </w:r>
      <w:r w:rsidRPr="00EB67EB">
        <w:rPr>
          <w:sz w:val="14"/>
        </w:rPr>
        <w:t xml:space="preserve"> </w:t>
      </w:r>
      <w:r w:rsidRPr="0028594F">
        <w:rPr>
          <w:rFonts w:eastAsia="Times New Roman"/>
          <w:noProof/>
          <w:sz w:val="6"/>
          <w:szCs w:val="16"/>
        </w:rPr>
        <mc:AlternateContent>
          <mc:Choice Requires="wps">
            <w:drawing>
              <wp:inline distT="0" distB="0" distL="0" distR="0" wp14:anchorId="7D2AAADF" wp14:editId="68EA36A7">
                <wp:extent cx="4277885" cy="0"/>
                <wp:effectExtent l="0" t="0" r="27940" b="19050"/>
                <wp:docPr id="27" name="Straight Connector 27" descr="Decorative"/>
                <wp:cNvGraphicFramePr/>
                <a:graphic xmlns:a="http://schemas.openxmlformats.org/drawingml/2006/main">
                  <a:graphicData uri="http://schemas.microsoft.com/office/word/2010/wordprocessingShape">
                    <wps:wsp>
                      <wps:cNvCnPr/>
                      <wps:spPr>
                        <a:xfrm>
                          <a:off x="0" y="0"/>
                          <a:ext cx="4277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BEC91B9" id="Straight Connector 27" o:spid="_x0000_s1026" alt="Decorative" style="visibility:visible;mso-wrap-style:square;mso-left-percent:-10001;mso-top-percent:-10001;mso-position-horizontal:absolute;mso-position-horizontal-relative:char;mso-position-vertical:absolute;mso-position-vertical-relative:line;mso-left-percent:-10001;mso-top-percent:-10001" from="0,0" to="33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" strokecolor="black [3200]" strokeweight=".5pt">
                <v:stroke joinstyle="miter"/>
                <w10:anchorlock/>
              </v:line>
            </w:pict>
          </mc:Fallback>
        </mc:AlternateContent>
      </w:r>
    </w:p>
    <w:p w:rsidR="00C74363" w:rsidRDefault="002B5731" w:rsidP="00EB67EB">
      <w:pPr>
        <w:tabs>
          <w:tab w:val="left" w:pos="1620"/>
        </w:tabs>
        <w:ind w:left="1267" w:firstLine="2063"/>
        <w:textAlignment w:val="baseline"/>
        <w:rPr>
          <w:rFonts w:eastAsia="Times New Roman"/>
          <w:color w:val="000000"/>
        </w:rPr>
      </w:pPr>
      <w:r w:rsidRPr="00DE6D79">
        <w:rPr>
          <w:rFonts w:eastAsia="Times New Roman"/>
          <w:color w:val="000000"/>
        </w:rPr>
        <w:t>Street No., Route No., or Other Identifier</w:t>
      </w:r>
    </w:p>
    <w:p w:rsidR="00007523" w:rsidRPr="00DE6D79" w:rsidRDefault="0040611A" w:rsidP="00EB67EB">
      <w:pPr>
        <w:tabs>
          <w:tab w:val="left" w:pos="1620"/>
        </w:tabs>
        <w:ind w:left="1267" w:firstLine="1973"/>
        <w:textAlignment w:val="baseline"/>
        <w:rPr>
          <w:rFonts w:eastAsia="Times New Roman"/>
          <w:color w:val="000000"/>
        </w:rPr>
      </w:pPr>
      <w:r>
        <w:rPr>
          <w:rFonts w:eastAsia="Times New Roman"/>
          <w:color w:val="000000"/>
        </w:rPr>
        <w:fldChar w:fldCharType="begin">
          <w:ffData>
            <w:name w:val="Text11"/>
            <w:enabled/>
            <w:calcOnExit w:val="0"/>
            <w:textInput>
              <w:maxLength w:val="80"/>
            </w:textInput>
          </w:ffData>
        </w:fldChar>
      </w:r>
      <w:bookmarkStart w:id="11" w:name="Text11"/>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11"/>
    </w:p>
    <w:p w:rsidR="00EB67EB" w:rsidRDefault="00EB67EB" w:rsidP="00EB67EB">
      <w:pPr>
        <w:tabs>
          <w:tab w:val="left" w:pos="1620"/>
        </w:tabs>
        <w:textAlignment w:val="baseline"/>
        <w:rPr>
          <w:rFonts w:eastAsia="Times New Roman"/>
          <w:color w:val="000000"/>
        </w:rPr>
      </w:pPr>
      <w:r>
        <w:rPr>
          <w:sz w:val="14"/>
        </w:rPr>
        <w:tab/>
      </w:r>
      <w:r>
        <w:rPr>
          <w:sz w:val="14"/>
        </w:rPr>
        <w:tab/>
      </w:r>
      <w:r>
        <w:rPr>
          <w:sz w:val="14"/>
        </w:rPr>
        <w:tab/>
        <w:t xml:space="preserve">        </w:t>
      </w:r>
      <w:r w:rsidRPr="00EB67EB">
        <w:rPr>
          <w:sz w:val="14"/>
        </w:rPr>
        <w:t xml:space="preserve"> </w:t>
      </w:r>
      <w:r w:rsidRPr="0028594F">
        <w:rPr>
          <w:rFonts w:eastAsia="Times New Roman"/>
          <w:noProof/>
          <w:sz w:val="6"/>
          <w:szCs w:val="16"/>
        </w:rPr>
        <mc:AlternateContent>
          <mc:Choice Requires="wps">
            <w:drawing>
              <wp:inline distT="0" distB="0" distL="0" distR="0" wp14:anchorId="7D2AAADF" wp14:editId="68EA36A7">
                <wp:extent cx="4269933" cy="0"/>
                <wp:effectExtent l="0" t="0" r="35560" b="19050"/>
                <wp:docPr id="28" name="Straight Connector 28" descr="Decorative"/>
                <wp:cNvGraphicFramePr/>
                <a:graphic xmlns:a="http://schemas.openxmlformats.org/drawingml/2006/main">
                  <a:graphicData uri="http://schemas.microsoft.com/office/word/2010/wordprocessingShape">
                    <wps:wsp>
                      <wps:cNvCnPr/>
                      <wps:spPr>
                        <a:xfrm>
                          <a:off x="0" y="0"/>
                          <a:ext cx="4269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CB3FE2" id="Straight Connector 28" o:spid="_x0000_s1026" alt="Decorative" style="visibility:visible;mso-wrap-style:square;mso-left-percent:-10001;mso-top-percent:-10001;mso-position-horizontal:absolute;mso-position-horizontal-relative:char;mso-position-vertical:absolute;mso-position-vertical-relative:line;mso-left-percent:-10001;mso-top-percent:-10001" from="0,0" to="33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" strokecolor="black [3200]" strokeweight=".5pt">
                <v:stroke joinstyle="miter"/>
                <w10:anchorlock/>
              </v:line>
            </w:pict>
          </mc:Fallback>
        </mc:AlternateContent>
      </w:r>
    </w:p>
    <w:p w:rsidR="00C74363" w:rsidRPr="00DE6D79" w:rsidRDefault="002B5731" w:rsidP="00EB67EB">
      <w:pPr>
        <w:tabs>
          <w:tab w:val="left" w:pos="1620"/>
        </w:tabs>
        <w:ind w:left="1267" w:firstLine="2063"/>
        <w:textAlignment w:val="baseline"/>
        <w:rPr>
          <w:rFonts w:eastAsia="Times New Roman"/>
          <w:color w:val="000000"/>
        </w:rPr>
      </w:pPr>
      <w:r w:rsidRPr="00DE6D79">
        <w:rPr>
          <w:rFonts w:eastAsia="Times New Roman"/>
          <w:color w:val="000000"/>
        </w:rPr>
        <w:t>County</w:t>
      </w:r>
    </w:p>
    <w:p w:rsidR="00F536F0" w:rsidRDefault="002B5731" w:rsidP="00D771BB">
      <w:pPr>
        <w:pStyle w:val="Heading2"/>
        <w:rPr>
          <w:rFonts w:eastAsia="Times New Roman"/>
        </w:rPr>
      </w:pPr>
      <w:r w:rsidRPr="00DE6D79">
        <w:rPr>
          <w:rFonts w:eastAsia="Times New Roman"/>
        </w:rPr>
        <w:t>Is the operator of the facility also the owner?</w:t>
      </w:r>
      <w:r w:rsidRPr="00DE6D79">
        <w:rPr>
          <w:rFonts w:eastAsia="Times New Roman"/>
        </w:rPr>
        <w:tab/>
      </w:r>
      <w:sdt>
        <w:sdtPr>
          <w:rPr>
            <w:rFonts w:eastAsia="Times New Roman"/>
            <w:sz w:val="24"/>
            <w:szCs w:val="24"/>
          </w:rPr>
          <w:id w:val="1466854162"/>
          <w14:checkbox>
            <w14:checked w14:val="0"/>
            <w14:checkedState w14:val="2612" w14:font="MS Gothic"/>
            <w14:uncheckedState w14:val="2610" w14:font="MS Gothic"/>
          </w14:checkbox>
        </w:sdtPr>
        <w:sdtEndPr/>
        <w:sdtContent>
          <w:r w:rsidR="00176BBE">
            <w:rPr>
              <w:rFonts w:ascii="MS Gothic" w:eastAsia="MS Gothic" w:hAnsi="MS Gothic" w:hint="eastAsia"/>
              <w:sz w:val="24"/>
              <w:szCs w:val="24"/>
            </w:rPr>
            <w:t>☐</w:t>
          </w:r>
        </w:sdtContent>
      </w:sdt>
      <w:r w:rsidR="00DE6D79">
        <w:rPr>
          <w:rFonts w:eastAsia="Times New Roman"/>
          <w:sz w:val="40"/>
          <w:szCs w:val="40"/>
        </w:rPr>
        <w:t xml:space="preserve"> </w:t>
      </w:r>
      <w:r w:rsidRPr="00DE6D79">
        <w:rPr>
          <w:rFonts w:eastAsia="Times New Roman"/>
        </w:rPr>
        <w:t>Yes</w:t>
      </w:r>
      <w:r w:rsidRPr="00DE6D79">
        <w:rPr>
          <w:rFonts w:eastAsia="Times New Roman"/>
        </w:rPr>
        <w:tab/>
      </w:r>
      <w:sdt>
        <w:sdtPr>
          <w:rPr>
            <w:rFonts w:eastAsia="Times New Roman"/>
            <w:sz w:val="24"/>
            <w:szCs w:val="24"/>
          </w:rPr>
          <w:id w:val="1534538936"/>
          <w14:checkbox>
            <w14:checked w14:val="0"/>
            <w14:checkedState w14:val="2612" w14:font="MS Gothic"/>
            <w14:uncheckedState w14:val="2610" w14:font="MS Gothic"/>
          </w14:checkbox>
        </w:sdtPr>
        <w:sdtEndPr/>
        <w:sdtContent>
          <w:r w:rsidR="00176BBE">
            <w:rPr>
              <w:rFonts w:ascii="MS Gothic" w:eastAsia="MS Gothic" w:hAnsi="MS Gothic" w:hint="eastAsia"/>
              <w:sz w:val="24"/>
              <w:szCs w:val="24"/>
            </w:rPr>
            <w:t>☐</w:t>
          </w:r>
        </w:sdtContent>
      </w:sdt>
      <w:r w:rsidR="00DE6D79">
        <w:rPr>
          <w:rFonts w:eastAsia="Times New Roman"/>
          <w:sz w:val="40"/>
          <w:szCs w:val="40"/>
        </w:rPr>
        <w:t xml:space="preserve"> </w:t>
      </w:r>
      <w:r w:rsidRPr="00DE6D79">
        <w:rPr>
          <w:rFonts w:eastAsia="Times New Roman"/>
        </w:rPr>
        <w:t xml:space="preserve">No </w:t>
      </w:r>
    </w:p>
    <w:p w:rsidR="00C74363" w:rsidRPr="00DE6D79" w:rsidRDefault="002B5731" w:rsidP="00F536F0">
      <w:pPr>
        <w:tabs>
          <w:tab w:val="left" w:pos="216"/>
          <w:tab w:val="left" w:pos="1620"/>
          <w:tab w:val="left" w:pos="5760"/>
          <w:tab w:val="left" w:pos="6696"/>
        </w:tabs>
        <w:ind w:left="1627"/>
        <w:textAlignment w:val="baseline"/>
        <w:rPr>
          <w:rFonts w:eastAsia="Times New Roman"/>
          <w:color w:val="000000"/>
        </w:rPr>
      </w:pPr>
      <w:r w:rsidRPr="00DE6D79">
        <w:rPr>
          <w:rFonts w:eastAsia="Times New Roman"/>
          <w:color w:val="000000"/>
        </w:rPr>
        <w:t>If No, complete F. &amp; G.</w:t>
      </w:r>
    </w:p>
    <w:p w:rsidR="00EC15CD" w:rsidRDefault="002B5731" w:rsidP="00D771BB">
      <w:pPr>
        <w:pStyle w:val="Heading2"/>
        <w:rPr>
          <w:rFonts w:eastAsia="Times New Roman"/>
        </w:rPr>
      </w:pPr>
      <w:r w:rsidRPr="00DE6D79">
        <w:rPr>
          <w:rFonts w:eastAsia="Times New Roman"/>
        </w:rPr>
        <w:t>Name of Operator:</w:t>
      </w:r>
      <w:r w:rsidR="00962922">
        <w:rPr>
          <w:rFonts w:eastAsia="Times New Roman"/>
        </w:rPr>
        <w:t xml:space="preserve"> </w:t>
      </w:r>
      <w:r w:rsidR="0040611A">
        <w:rPr>
          <w:rFonts w:eastAsia="Times New Roman"/>
        </w:rPr>
        <w:fldChar w:fldCharType="begin">
          <w:ffData>
            <w:name w:val="Text12"/>
            <w:enabled/>
            <w:calcOnExit w:val="0"/>
            <w:textInput>
              <w:maxLength w:val="80"/>
            </w:textInput>
          </w:ffData>
        </w:fldChar>
      </w:r>
      <w:bookmarkStart w:id="12" w:name="Text12"/>
      <w:r w:rsidR="0040611A">
        <w:rPr>
          <w:rFonts w:eastAsia="Times New Roman"/>
        </w:rPr>
        <w:instrText xml:space="preserve"> FORMTEXT </w:instrText>
      </w:r>
      <w:r w:rsidR="0040611A">
        <w:rPr>
          <w:rFonts w:eastAsia="Times New Roman"/>
        </w:rPr>
      </w:r>
      <w:r w:rsidR="0040611A">
        <w:rPr>
          <w:rFonts w:eastAsia="Times New Roman"/>
        </w:rPr>
        <w:fldChar w:fldCharType="separate"/>
      </w:r>
      <w:r w:rsidR="0040611A">
        <w:rPr>
          <w:rFonts w:eastAsia="Times New Roman"/>
          <w:noProof/>
        </w:rPr>
        <w:t> </w:t>
      </w:r>
      <w:r w:rsidR="0040611A">
        <w:rPr>
          <w:rFonts w:eastAsia="Times New Roman"/>
          <w:noProof/>
        </w:rPr>
        <w:t> </w:t>
      </w:r>
      <w:r w:rsidR="0040611A">
        <w:rPr>
          <w:rFonts w:eastAsia="Times New Roman"/>
          <w:noProof/>
        </w:rPr>
        <w:t> </w:t>
      </w:r>
      <w:r w:rsidR="0040611A">
        <w:rPr>
          <w:rFonts w:eastAsia="Times New Roman"/>
          <w:noProof/>
        </w:rPr>
        <w:t> </w:t>
      </w:r>
      <w:r w:rsidR="0040611A">
        <w:rPr>
          <w:rFonts w:eastAsia="Times New Roman"/>
          <w:noProof/>
        </w:rPr>
        <w:t> </w:t>
      </w:r>
      <w:r w:rsidR="0040611A">
        <w:rPr>
          <w:rFonts w:eastAsia="Times New Roman"/>
        </w:rPr>
        <w:fldChar w:fldCharType="end"/>
      </w:r>
      <w:bookmarkEnd w:id="12"/>
    </w:p>
    <w:p w:rsidR="00EB67EB" w:rsidRDefault="00EB67EB" w:rsidP="00EB67EB">
      <w:pPr>
        <w:tabs>
          <w:tab w:val="left" w:pos="1620"/>
        </w:tabs>
        <w:textAlignment w:val="baseline"/>
        <w:rPr>
          <w:rFonts w:eastAsia="Times New Roman"/>
          <w:color w:val="000000"/>
        </w:rPr>
      </w:pPr>
      <w:r>
        <w:rPr>
          <w:sz w:val="14"/>
        </w:rPr>
        <w:tab/>
      </w:r>
      <w:r>
        <w:rPr>
          <w:sz w:val="14"/>
        </w:rPr>
        <w:tab/>
      </w:r>
      <w:r>
        <w:rPr>
          <w:sz w:val="14"/>
        </w:rPr>
        <w:tab/>
        <w:t xml:space="preserve">        </w:t>
      </w:r>
      <w:r w:rsidRPr="00EB67EB">
        <w:rPr>
          <w:sz w:val="14"/>
        </w:rPr>
        <w:t xml:space="preserve"> </w:t>
      </w:r>
      <w:r>
        <w:rPr>
          <w:sz w:val="14"/>
        </w:rPr>
        <w:t xml:space="preserve">  </w:t>
      </w:r>
      <w:r w:rsidRPr="0028594F">
        <w:rPr>
          <w:rFonts w:eastAsia="Times New Roman"/>
          <w:noProof/>
          <w:sz w:val="6"/>
          <w:szCs w:val="16"/>
        </w:rPr>
        <mc:AlternateContent>
          <mc:Choice Requires="wps">
            <w:drawing>
              <wp:inline distT="0" distB="0" distL="0" distR="0" wp14:anchorId="1A0D27D0" wp14:editId="05BD265D">
                <wp:extent cx="4231171" cy="0"/>
                <wp:effectExtent l="0" t="0" r="36195" b="19050"/>
                <wp:docPr id="36" name="Straight Connector 36" descr="Decorative"/>
                <wp:cNvGraphicFramePr/>
                <a:graphic xmlns:a="http://schemas.openxmlformats.org/drawingml/2006/main">
                  <a:graphicData uri="http://schemas.microsoft.com/office/word/2010/wordprocessingShape">
                    <wps:wsp>
                      <wps:cNvCnPr/>
                      <wps:spPr>
                        <a:xfrm>
                          <a:off x="0" y="0"/>
                          <a:ext cx="42311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88B75B0" id="Straight Connector 36" o:spid="_x0000_s1026" alt="Decorative" style="visibility:visible;mso-wrap-style:square;mso-left-percent:-10001;mso-top-percent:-10001;mso-position-horizontal:absolute;mso-position-horizontal-relative:char;mso-position-vertical:absolute;mso-position-vertical-relative:line;mso-left-percent:-10001;mso-top-percent:-10001" from="0,0" to="33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" strokecolor="black [3200]" strokeweight=".5pt">
                <v:stroke joinstyle="miter"/>
                <w10:anchorlock/>
              </v:line>
            </w:pict>
          </mc:Fallback>
        </mc:AlternateContent>
      </w:r>
    </w:p>
    <w:p w:rsidR="00C74363" w:rsidRDefault="002B5731" w:rsidP="00D771BB">
      <w:pPr>
        <w:pStyle w:val="Heading2"/>
        <w:rPr>
          <w:rFonts w:eastAsia="Times New Roman"/>
        </w:rPr>
      </w:pPr>
      <w:r w:rsidRPr="00DE6D79">
        <w:rPr>
          <w:rFonts w:eastAsia="Times New Roman"/>
        </w:rPr>
        <w:t>Operator's Mailing Address</w:t>
      </w:r>
    </w:p>
    <w:p w:rsidR="00EB67EB" w:rsidRDefault="00EB67EB" w:rsidP="00EB67EB">
      <w:pPr>
        <w:numPr>
          <w:ilvl w:val="0"/>
          <w:numId w:val="15"/>
        </w:numPr>
        <w:tabs>
          <w:tab w:val="left" w:pos="1980"/>
        </w:tabs>
        <w:spacing w:before="240"/>
        <w:ind w:left="1627"/>
        <w:textAlignment w:val="baseline"/>
        <w:rPr>
          <w:rFonts w:eastAsia="Times New Roman"/>
          <w:color w:val="000000"/>
        </w:rPr>
      </w:pPr>
      <w:r w:rsidRPr="00DE6D79">
        <w:rPr>
          <w:rFonts w:eastAsia="Times New Roman"/>
          <w:color w:val="000000"/>
        </w:rPr>
        <w:t>Street or P.O. Box</w:t>
      </w:r>
      <w:r>
        <w:rPr>
          <w:rFonts w:eastAsia="Times New Roman"/>
          <w:color w:val="000000"/>
        </w:rPr>
        <w:t xml:space="preserve">: </w:t>
      </w:r>
      <w:r w:rsidR="0040611A">
        <w:rPr>
          <w:rFonts w:eastAsia="Times New Roman"/>
          <w:color w:val="000000"/>
        </w:rPr>
        <w:fldChar w:fldCharType="begin">
          <w:ffData>
            <w:name w:val=""/>
            <w:enabled/>
            <w:calcOnExit w:val="0"/>
            <w:textInput>
              <w:maxLength w:val="80"/>
            </w:textInput>
          </w:ffData>
        </w:fldChar>
      </w:r>
      <w:r w:rsidR="0040611A">
        <w:rPr>
          <w:rFonts w:eastAsia="Times New Roman"/>
          <w:color w:val="000000"/>
        </w:rPr>
        <w:instrText xml:space="preserve"> FORMTEXT </w:instrText>
      </w:r>
      <w:r w:rsidR="0040611A">
        <w:rPr>
          <w:rFonts w:eastAsia="Times New Roman"/>
          <w:color w:val="000000"/>
        </w:rPr>
      </w:r>
      <w:r w:rsidR="0040611A">
        <w:rPr>
          <w:rFonts w:eastAsia="Times New Roman"/>
          <w:color w:val="000000"/>
        </w:rPr>
        <w:fldChar w:fldCharType="separate"/>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color w:val="000000"/>
        </w:rPr>
        <w:fldChar w:fldCharType="end"/>
      </w:r>
    </w:p>
    <w:p w:rsidR="00EB67EB" w:rsidRPr="00EB67EB" w:rsidRDefault="00EB67EB" w:rsidP="00EB67EB">
      <w:pPr>
        <w:pStyle w:val="ListParagraph"/>
        <w:tabs>
          <w:tab w:val="left" w:pos="144"/>
        </w:tabs>
        <w:spacing w:before="0"/>
        <w:rPr>
          <w:sz w:val="12"/>
        </w:rPr>
      </w:pPr>
      <w:r w:rsidRPr="00EB67EB">
        <w:rPr>
          <w:sz w:val="12"/>
        </w:rPr>
        <w:t xml:space="preserve">  </w:t>
      </w:r>
      <w:r w:rsidRPr="00EB67EB">
        <w:rPr>
          <w:sz w:val="4"/>
        </w:rPr>
        <w:t xml:space="preserve">  </w:t>
      </w:r>
      <w:r w:rsidRPr="00EB67EB">
        <w:rPr>
          <w:sz w:val="14"/>
        </w:rPr>
        <w:t xml:space="preserve">                                                                                   </w:t>
      </w:r>
      <w:r w:rsidRPr="0028594F">
        <w:rPr>
          <w:rFonts w:eastAsia="Times New Roman"/>
          <w:noProof/>
          <w:sz w:val="6"/>
          <w:szCs w:val="16"/>
        </w:rPr>
        <mc:AlternateContent>
          <mc:Choice Requires="wps">
            <w:drawing>
              <wp:inline distT="0" distB="0" distL="0" distR="0" wp14:anchorId="4D4AEF6A" wp14:editId="4ECF980A">
                <wp:extent cx="3952875" cy="0"/>
                <wp:effectExtent l="0" t="0" r="28575" b="19050"/>
                <wp:docPr id="29" name="Straight Connector 29" descr="Decorative"/>
                <wp:cNvGraphicFramePr/>
                <a:graphic xmlns:a="http://schemas.openxmlformats.org/drawingml/2006/main">
                  <a:graphicData uri="http://schemas.microsoft.com/office/word/2010/wordprocessingShape">
                    <wps:wsp>
                      <wps:cNvCnPr/>
                      <wps:spPr>
                        <a:xfrm>
                          <a:off x="0" y="0"/>
                          <a:ext cx="395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70F5DB0" id="Straight Connector 29" o:spid="_x0000_s1026" alt="Decorative" style="visibility:visible;mso-wrap-style:square;mso-left-percent:-10001;mso-top-percent:-10001;mso-position-horizontal:absolute;mso-position-horizontal-relative:char;mso-position-vertical:absolute;mso-position-vertical-relative:line;mso-left-percent:-10001;mso-top-percent:-10001" from="0,0" to="31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" strokecolor="black [3200]" strokeweight=".5pt">
                <v:stroke joinstyle="miter"/>
                <w10:anchorlock/>
              </v:line>
            </w:pict>
          </mc:Fallback>
        </mc:AlternateContent>
      </w:r>
    </w:p>
    <w:p w:rsidR="00EB67EB" w:rsidRDefault="00EB67EB" w:rsidP="00EB67EB">
      <w:pPr>
        <w:numPr>
          <w:ilvl w:val="0"/>
          <w:numId w:val="15"/>
        </w:numPr>
        <w:tabs>
          <w:tab w:val="left" w:pos="1980"/>
          <w:tab w:val="left" w:pos="5760"/>
          <w:tab w:val="left" w:pos="7380"/>
        </w:tabs>
        <w:spacing w:before="120"/>
        <w:ind w:left="1627"/>
        <w:textAlignment w:val="baseline"/>
        <w:rPr>
          <w:rFonts w:eastAsia="Times New Roman"/>
          <w:color w:val="000000"/>
        </w:rPr>
      </w:pPr>
      <w:r>
        <w:rPr>
          <w:rFonts w:eastAsia="Times New Roman"/>
          <w:color w:val="000000"/>
        </w:rPr>
        <w:t xml:space="preserve">City or Town: </w:t>
      </w:r>
      <w:r w:rsidR="0040611A">
        <w:rPr>
          <w:rFonts w:eastAsia="Times New Roman"/>
          <w:color w:val="000000"/>
        </w:rPr>
        <w:fldChar w:fldCharType="begin">
          <w:ffData>
            <w:name w:val=""/>
            <w:enabled/>
            <w:calcOnExit w:val="0"/>
            <w:textInput>
              <w:maxLength w:val="28"/>
            </w:textInput>
          </w:ffData>
        </w:fldChar>
      </w:r>
      <w:r w:rsidR="0040611A">
        <w:rPr>
          <w:rFonts w:eastAsia="Times New Roman"/>
          <w:color w:val="000000"/>
        </w:rPr>
        <w:instrText xml:space="preserve"> FORMTEXT </w:instrText>
      </w:r>
      <w:r w:rsidR="0040611A">
        <w:rPr>
          <w:rFonts w:eastAsia="Times New Roman"/>
          <w:color w:val="000000"/>
        </w:rPr>
      </w:r>
      <w:r w:rsidR="0040611A">
        <w:rPr>
          <w:rFonts w:eastAsia="Times New Roman"/>
          <w:color w:val="000000"/>
        </w:rPr>
        <w:fldChar w:fldCharType="separate"/>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color w:val="000000"/>
        </w:rPr>
        <w:fldChar w:fldCharType="end"/>
      </w:r>
      <w:r>
        <w:rPr>
          <w:rFonts w:eastAsia="Times New Roman"/>
          <w:color w:val="000000"/>
        </w:rPr>
        <w:tab/>
      </w:r>
      <w:r w:rsidRPr="00DE6D79">
        <w:rPr>
          <w:rFonts w:eastAsia="Times New Roman"/>
          <w:color w:val="000000"/>
        </w:rPr>
        <w:t>c. State</w:t>
      </w:r>
      <w:r>
        <w:rPr>
          <w:rFonts w:eastAsia="Times New Roman"/>
          <w:color w:val="000000"/>
        </w:rPr>
        <w:t xml:space="preserve">: </w:t>
      </w:r>
      <w:r w:rsidR="0040611A">
        <w:rPr>
          <w:rFonts w:eastAsia="Times New Roman"/>
          <w:color w:val="000000"/>
        </w:rPr>
        <w:fldChar w:fldCharType="begin">
          <w:ffData>
            <w:name w:val=""/>
            <w:enabled/>
            <w:calcOnExit w:val="0"/>
            <w:textInput>
              <w:maxLength w:val="2"/>
            </w:textInput>
          </w:ffData>
        </w:fldChar>
      </w:r>
      <w:r w:rsidR="0040611A">
        <w:rPr>
          <w:rFonts w:eastAsia="Times New Roman"/>
          <w:color w:val="000000"/>
        </w:rPr>
        <w:instrText xml:space="preserve"> FORMTEXT </w:instrText>
      </w:r>
      <w:r w:rsidR="0040611A">
        <w:rPr>
          <w:rFonts w:eastAsia="Times New Roman"/>
          <w:color w:val="000000"/>
        </w:rPr>
      </w:r>
      <w:r w:rsidR="0040611A">
        <w:rPr>
          <w:rFonts w:eastAsia="Times New Roman"/>
          <w:color w:val="000000"/>
        </w:rPr>
        <w:fldChar w:fldCharType="separate"/>
      </w:r>
      <w:r w:rsidR="0040611A">
        <w:rPr>
          <w:rFonts w:eastAsia="Times New Roman"/>
          <w:noProof/>
          <w:color w:val="000000"/>
        </w:rPr>
        <w:t> </w:t>
      </w:r>
      <w:r w:rsidR="0040611A">
        <w:rPr>
          <w:rFonts w:eastAsia="Times New Roman"/>
          <w:noProof/>
          <w:color w:val="000000"/>
        </w:rPr>
        <w:t> </w:t>
      </w:r>
      <w:r w:rsidR="0040611A">
        <w:rPr>
          <w:rFonts w:eastAsia="Times New Roman"/>
          <w:color w:val="000000"/>
        </w:rPr>
        <w:fldChar w:fldCharType="end"/>
      </w:r>
      <w:r w:rsidRPr="00DE6D79">
        <w:rPr>
          <w:rFonts w:eastAsia="Times New Roman"/>
          <w:color w:val="000000"/>
        </w:rPr>
        <w:tab/>
        <w:t>d. Zip Code</w:t>
      </w:r>
      <w:r>
        <w:rPr>
          <w:rFonts w:eastAsia="Times New Roman"/>
          <w:color w:val="000000"/>
        </w:rPr>
        <w:t xml:space="preserve">: </w:t>
      </w:r>
      <w:r>
        <w:rPr>
          <w:rFonts w:eastAsia="Times New Roman"/>
          <w:color w:val="000000"/>
        </w:rPr>
        <w:fldChar w:fldCharType="begin">
          <w:ffData>
            <w:name w:val="Text6"/>
            <w:enabled/>
            <w:calcOnExit w:val="0"/>
            <w:textInput>
              <w:maxLength w:val="1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rsidR="00EB67EB" w:rsidRPr="00EB67EB" w:rsidRDefault="00EB67EB" w:rsidP="00EB67EB">
      <w:pPr>
        <w:pStyle w:val="ListParagraph"/>
        <w:spacing w:before="0"/>
        <w:rPr>
          <w:sz w:val="12"/>
        </w:rPr>
      </w:pPr>
      <w:r w:rsidRPr="00EB67EB">
        <w:rPr>
          <w:sz w:val="14"/>
        </w:rPr>
        <w:t xml:space="preserve">                                                                         </w:t>
      </w:r>
      <w:r w:rsidRPr="0028594F">
        <w:rPr>
          <w:rFonts w:eastAsia="Times New Roman"/>
          <w:noProof/>
          <w:sz w:val="6"/>
          <w:szCs w:val="16"/>
        </w:rPr>
        <mc:AlternateContent>
          <mc:Choice Requires="wps">
            <w:drawing>
              <wp:inline distT="0" distB="0" distL="0" distR="0" wp14:anchorId="0D088C01" wp14:editId="1BEFCA12">
                <wp:extent cx="1552575" cy="0"/>
                <wp:effectExtent l="0" t="0" r="28575" b="19050"/>
                <wp:docPr id="30" name="Straight Connector 30" descr="Decorative"/>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BD9CDFE" id="Straight Connector 30" o:spid="_x0000_s1026" alt="Decorative" style="visibility:visible;mso-wrap-style:square;mso-left-percent:-10001;mso-top-percent:-10001;mso-position-horizontal:absolute;mso-position-horizontal-relative:char;mso-position-vertical:absolute;mso-position-vertical-relative:line;mso-left-percent:-10001;mso-top-percent:-10001" from="0,0" to="12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" strokecolor="black [3200]" strokeweight=".5pt">
                <v:stroke joinstyle="miter"/>
                <w10:anchorlock/>
              </v:line>
            </w:pict>
          </mc:Fallback>
        </mc:AlternateContent>
      </w:r>
      <w:r>
        <w:rPr>
          <w:sz w:val="14"/>
        </w:rPr>
        <w:t xml:space="preserve">                     </w:t>
      </w:r>
      <w:r w:rsidRPr="0028594F">
        <w:rPr>
          <w:rFonts w:eastAsia="Times New Roman"/>
          <w:noProof/>
          <w:sz w:val="6"/>
          <w:szCs w:val="16"/>
        </w:rPr>
        <mc:AlternateContent>
          <mc:Choice Requires="wps">
            <w:drawing>
              <wp:inline distT="0" distB="0" distL="0" distR="0" wp14:anchorId="5927E7DC" wp14:editId="6AF6BC29">
                <wp:extent cx="542925" cy="0"/>
                <wp:effectExtent l="0" t="0" r="28575" b="19050"/>
                <wp:docPr id="31" name="Straight Connector 31" descr="Decorative"/>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52EFF57" id="Straight Connector 31" o:spid="_x0000_s1026" alt="Decorative" style="visibility:visible;mso-wrap-style:square;mso-left-percent:-10001;mso-top-percent:-10001;mso-position-horizontal:absolute;mso-position-horizontal-relative:char;mso-position-vertical:absolute;mso-position-vertical-relative:line;mso-left-percent:-10001;mso-top-percent:-10001" from="0,0" to="4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" strokecolor="black [3200]" strokeweight=".5pt">
                <v:stroke joinstyle="miter"/>
                <w10:anchorlock/>
              </v:line>
            </w:pict>
          </mc:Fallback>
        </mc:AlternateContent>
      </w:r>
      <w:r>
        <w:rPr>
          <w:sz w:val="14"/>
        </w:rPr>
        <w:t xml:space="preserve">                                </w:t>
      </w:r>
      <w:r w:rsidRPr="0028594F">
        <w:rPr>
          <w:rFonts w:eastAsia="Times New Roman"/>
          <w:noProof/>
          <w:sz w:val="6"/>
          <w:szCs w:val="16"/>
        </w:rPr>
        <mc:AlternateContent>
          <mc:Choice Requires="wps">
            <w:drawing>
              <wp:inline distT="0" distB="0" distL="0" distR="0" wp14:anchorId="169D578D" wp14:editId="2D346A01">
                <wp:extent cx="895350" cy="0"/>
                <wp:effectExtent l="0" t="0" r="19050" b="19050"/>
                <wp:docPr id="32" name="Straight Connector 32" descr="Decorative"/>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6304143" id="Straight Connector 32" o:spid="_x0000_s1026" alt="Decorative" style="visibility:visible;mso-wrap-style:square;mso-left-percent:-10001;mso-top-percent:-10001;mso-position-horizontal:absolute;mso-position-horizontal-relative:char;mso-position-vertical:absolute;mso-position-vertical-relative:line;mso-left-percent:-10001;mso-top-percent:-10001" from="0,0" to="7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" strokecolor="black [3200]" strokeweight=".5pt">
                <v:stroke joinstyle="miter"/>
                <w10:anchorlock/>
              </v:line>
            </w:pict>
          </mc:Fallback>
        </mc:AlternateContent>
      </w:r>
    </w:p>
    <w:p w:rsidR="00EB67EB" w:rsidRDefault="00EB67EB" w:rsidP="00EB67EB">
      <w:pPr>
        <w:numPr>
          <w:ilvl w:val="0"/>
          <w:numId w:val="16"/>
        </w:numPr>
        <w:tabs>
          <w:tab w:val="left" w:pos="1980"/>
          <w:tab w:val="left" w:pos="5760"/>
          <w:tab w:val="left" w:pos="7380"/>
        </w:tabs>
        <w:spacing w:before="120"/>
        <w:ind w:firstLine="1620"/>
        <w:textAlignment w:val="baseline"/>
        <w:rPr>
          <w:rFonts w:eastAsia="Times New Roman"/>
          <w:color w:val="000000"/>
        </w:rPr>
      </w:pPr>
      <w:r>
        <w:rPr>
          <w:rFonts w:eastAsia="Times New Roman"/>
          <w:color w:val="000000"/>
        </w:rPr>
        <w:t xml:space="preserve">Phone Number: </w:t>
      </w:r>
      <w:r>
        <w:rPr>
          <w:rFonts w:eastAsia="Times New Roman"/>
          <w:color w:val="000000"/>
        </w:rPr>
        <w:fldChar w:fldCharType="begin">
          <w:ffData>
            <w:name w:val="Text7"/>
            <w:enabled/>
            <w:calcOnExit w:val="0"/>
            <w:textInput>
              <w:maxLength w:val="2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r>
        <w:rPr>
          <w:rFonts w:eastAsia="Times New Roman"/>
          <w:color w:val="000000"/>
        </w:rPr>
        <w:tab/>
        <w:t xml:space="preserve">f. Fax Number: </w:t>
      </w:r>
      <w:r>
        <w:rPr>
          <w:rFonts w:eastAsia="Times New Roman"/>
          <w:color w:val="000000"/>
        </w:rPr>
        <w:fldChar w:fldCharType="begin">
          <w:ffData>
            <w:name w:val="Text8"/>
            <w:enabled/>
            <w:calcOnExit w:val="0"/>
            <w:textInput>
              <w:maxLength w:val="2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rsidR="00EB67EB" w:rsidRPr="00D25B71" w:rsidRDefault="00EB67EB" w:rsidP="00EB67EB">
      <w:pPr>
        <w:tabs>
          <w:tab w:val="left" w:pos="1980"/>
          <w:tab w:val="left" w:pos="5760"/>
          <w:tab w:val="left" w:pos="7380"/>
        </w:tabs>
        <w:ind w:left="1627"/>
        <w:textAlignment w:val="baseline"/>
        <w:rPr>
          <w:rFonts w:eastAsia="Times New Roman"/>
          <w:color w:val="000000"/>
        </w:rPr>
      </w:pPr>
      <w:r w:rsidRPr="00EB67EB">
        <w:rPr>
          <w:sz w:val="14"/>
        </w:rPr>
        <w:t xml:space="preserve">                                        </w:t>
      </w:r>
      <w:r>
        <w:rPr>
          <w:sz w:val="14"/>
        </w:rPr>
        <w:t xml:space="preserve">         </w:t>
      </w:r>
      <w:r w:rsidRPr="00EB67EB">
        <w:rPr>
          <w:sz w:val="14"/>
        </w:rPr>
        <w:t xml:space="preserve"> </w:t>
      </w:r>
      <w:r w:rsidRPr="0028594F">
        <w:rPr>
          <w:rFonts w:eastAsia="Times New Roman"/>
          <w:noProof/>
          <w:sz w:val="6"/>
          <w:szCs w:val="16"/>
        </w:rPr>
        <mc:AlternateContent>
          <mc:Choice Requires="wps">
            <w:drawing>
              <wp:inline distT="0" distB="0" distL="0" distR="0" wp14:anchorId="4ED38187" wp14:editId="231CF7BA">
                <wp:extent cx="1485900" cy="0"/>
                <wp:effectExtent l="0" t="0" r="19050" b="19050"/>
                <wp:docPr id="33" name="Straight Connector 33" descr="Decorative"/>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E65B1BD" id="Straight Connector 33" o:spid="_x0000_s1026" alt="Decorative" style="visibility:visible;mso-wrap-style:square;mso-left-percent:-10001;mso-top-percent:-10001;mso-position-horizontal:absolute;mso-position-horizontal-relative:char;mso-position-vertical:absolute;mso-position-vertical-relative:line;mso-left-percent:-10001;mso-top-percent:-10001" from="0,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" strokecolor="black [3200]" strokeweight=".5pt">
                <v:stroke joinstyle="miter"/>
                <w10:anchorlock/>
              </v:line>
            </w:pict>
          </mc:Fallback>
        </mc:AlternateContent>
      </w:r>
      <w:r>
        <w:rPr>
          <w:sz w:val="14"/>
        </w:rPr>
        <w:t xml:space="preserve">                                       </w:t>
      </w:r>
      <w:r w:rsidRPr="0028594F">
        <w:rPr>
          <w:rFonts w:eastAsia="Times New Roman"/>
          <w:noProof/>
          <w:sz w:val="6"/>
          <w:szCs w:val="16"/>
        </w:rPr>
        <mc:AlternateContent>
          <mc:Choice Requires="wps">
            <w:drawing>
              <wp:inline distT="0" distB="0" distL="0" distR="0" wp14:anchorId="295872B0" wp14:editId="413494CB">
                <wp:extent cx="1781175" cy="0"/>
                <wp:effectExtent l="0" t="0" r="28575" b="19050"/>
                <wp:docPr id="34" name="Straight Connector 34" descr="Decorative"/>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B88786" id="Straight Connector 34" o:spid="_x0000_s1026" alt="Decorative" style="visibility:visible;mso-wrap-style:square;mso-left-percent:-10001;mso-top-percent:-10001;mso-position-horizontal:absolute;mso-position-horizontal-relative:char;mso-position-vertical:absolute;mso-position-vertical-relative:line;mso-left-percent:-10001;mso-top-percent:-10001" from="0,0" to="14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" strokecolor="black [3200]" strokeweight=".5pt">
                <v:stroke joinstyle="miter"/>
                <w10:anchorlock/>
              </v:line>
            </w:pict>
          </mc:Fallback>
        </mc:AlternateContent>
      </w:r>
    </w:p>
    <w:p w:rsidR="00EB67EB" w:rsidRDefault="00EB67EB" w:rsidP="00EB67EB">
      <w:pPr>
        <w:tabs>
          <w:tab w:val="left" w:pos="1980"/>
          <w:tab w:val="right" w:leader="underscore" w:pos="6984"/>
        </w:tabs>
        <w:spacing w:before="120"/>
        <w:ind w:left="1627"/>
        <w:textAlignment w:val="baseline"/>
        <w:rPr>
          <w:rFonts w:eastAsia="Times New Roman"/>
          <w:color w:val="000000"/>
        </w:rPr>
      </w:pPr>
      <w:r w:rsidRPr="00DE6D79">
        <w:rPr>
          <w:rFonts w:eastAsia="Times New Roman"/>
          <w:color w:val="000000"/>
        </w:rPr>
        <w:t>g.</w:t>
      </w:r>
      <w:r>
        <w:rPr>
          <w:rFonts w:eastAsia="Times New Roman"/>
          <w:color w:val="000000"/>
        </w:rPr>
        <w:tab/>
      </w:r>
      <w:r w:rsidRPr="00DE6D79">
        <w:rPr>
          <w:rFonts w:eastAsia="Times New Roman"/>
          <w:color w:val="000000"/>
        </w:rPr>
        <w:t>E-mail address</w:t>
      </w:r>
      <w:r>
        <w:rPr>
          <w:rFonts w:eastAsia="Times New Roman"/>
          <w:color w:val="000000"/>
        </w:rPr>
        <w:t>:</w:t>
      </w:r>
      <w:r w:rsidRPr="00DE6D79">
        <w:rPr>
          <w:rFonts w:eastAsia="Times New Roman"/>
          <w:color w:val="000000"/>
        </w:rPr>
        <w:t xml:space="preserve"> </w:t>
      </w:r>
      <w:r w:rsidR="0040611A">
        <w:rPr>
          <w:rFonts w:eastAsia="Times New Roman"/>
          <w:color w:val="000000"/>
        </w:rPr>
        <w:fldChar w:fldCharType="begin">
          <w:ffData>
            <w:name w:val=""/>
            <w:enabled/>
            <w:calcOnExit w:val="0"/>
            <w:textInput>
              <w:maxLength w:val="80"/>
            </w:textInput>
          </w:ffData>
        </w:fldChar>
      </w:r>
      <w:r w:rsidR="0040611A">
        <w:rPr>
          <w:rFonts w:eastAsia="Times New Roman"/>
          <w:color w:val="000000"/>
        </w:rPr>
        <w:instrText xml:space="preserve"> FORMTEXT </w:instrText>
      </w:r>
      <w:r w:rsidR="0040611A">
        <w:rPr>
          <w:rFonts w:eastAsia="Times New Roman"/>
          <w:color w:val="000000"/>
        </w:rPr>
      </w:r>
      <w:r w:rsidR="0040611A">
        <w:rPr>
          <w:rFonts w:eastAsia="Times New Roman"/>
          <w:color w:val="000000"/>
        </w:rPr>
        <w:fldChar w:fldCharType="separate"/>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color w:val="000000"/>
        </w:rPr>
        <w:fldChar w:fldCharType="end"/>
      </w:r>
    </w:p>
    <w:p w:rsidR="00EB67EB" w:rsidRPr="00DE6D79" w:rsidRDefault="00EB67EB" w:rsidP="00EB67EB">
      <w:pPr>
        <w:tabs>
          <w:tab w:val="left" w:pos="1980"/>
          <w:tab w:val="right" w:leader="underscore" w:pos="6984"/>
        </w:tabs>
        <w:ind w:left="1627"/>
        <w:textAlignment w:val="baseline"/>
        <w:rPr>
          <w:rFonts w:eastAsia="Times New Roman"/>
          <w:color w:val="000000"/>
        </w:rPr>
      </w:pPr>
      <w:r w:rsidRPr="00EB67EB">
        <w:rPr>
          <w:sz w:val="14"/>
        </w:rPr>
        <w:t xml:space="preserve">                                       </w:t>
      </w:r>
      <w:r>
        <w:rPr>
          <w:sz w:val="14"/>
        </w:rPr>
        <w:t xml:space="preserve">       </w:t>
      </w:r>
      <w:r w:rsidRPr="00EB67EB">
        <w:rPr>
          <w:sz w:val="14"/>
        </w:rPr>
        <w:t xml:space="preserve">    </w:t>
      </w:r>
      <w:r w:rsidRPr="0028594F">
        <w:rPr>
          <w:rFonts w:eastAsia="Times New Roman"/>
          <w:noProof/>
          <w:sz w:val="6"/>
          <w:szCs w:val="16"/>
        </w:rPr>
        <mc:AlternateContent>
          <mc:Choice Requires="wps">
            <w:drawing>
              <wp:inline distT="0" distB="0" distL="0" distR="0" wp14:anchorId="193CF4D5" wp14:editId="528954FD">
                <wp:extent cx="4152900" cy="0"/>
                <wp:effectExtent l="0" t="0" r="19050" b="19050"/>
                <wp:docPr id="35" name="Straight Connector 35" descr="Decorative"/>
                <wp:cNvGraphicFramePr/>
                <a:graphic xmlns:a="http://schemas.openxmlformats.org/drawingml/2006/main">
                  <a:graphicData uri="http://schemas.microsoft.com/office/word/2010/wordprocessingShape">
                    <wps:wsp>
                      <wps:cNvCnPr/>
                      <wps:spPr>
                        <a:xfrm>
                          <a:off x="0" y="0"/>
                          <a:ext cx="415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4B6481D" id="Straight Connector 35" o:spid="_x0000_s1026" alt="Decorative" style="visibility:visible;mso-wrap-style:square;mso-left-percent:-10001;mso-top-percent:-10001;mso-position-horizontal:absolute;mso-position-horizontal-relative:char;mso-position-vertical:absolute;mso-position-vertical-relative:line;mso-left-percent:-10001;mso-top-percent:-10001" from="0,0" to="3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" strokecolor="black [3200]" strokeweight=".5pt">
                <v:stroke joinstyle="miter"/>
                <w10:anchorlock/>
              </v:line>
            </w:pict>
          </mc:Fallback>
        </mc:AlternateContent>
      </w:r>
    </w:p>
    <w:p w:rsidR="00B141FD" w:rsidRPr="00B141FD" w:rsidRDefault="00B141FD" w:rsidP="00B141FD"/>
    <w:p w:rsidR="00C74363" w:rsidRPr="00DE6D79" w:rsidRDefault="002B5731" w:rsidP="005D07D7">
      <w:pPr>
        <w:pStyle w:val="Heading1"/>
        <w:rPr>
          <w:rFonts w:eastAsia="Times New Roman"/>
        </w:rPr>
      </w:pPr>
      <w:r w:rsidRPr="00DE6D79">
        <w:rPr>
          <w:rFonts w:eastAsia="Times New Roman"/>
        </w:rPr>
        <w:t>FACILITY INFORMATION</w:t>
      </w:r>
    </w:p>
    <w:p w:rsidR="00C74363" w:rsidRPr="00DE6D79" w:rsidRDefault="002B5731" w:rsidP="00F536F0">
      <w:pPr>
        <w:tabs>
          <w:tab w:val="right" w:pos="5832"/>
          <w:tab w:val="left" w:pos="6192"/>
          <w:tab w:val="left" w:pos="7200"/>
        </w:tabs>
        <w:ind w:left="1512"/>
        <w:textAlignment w:val="baseline"/>
        <w:rPr>
          <w:rFonts w:eastAsia="Times New Roman"/>
          <w:color w:val="000000"/>
        </w:rPr>
      </w:pPr>
      <w:r w:rsidRPr="00DE6D79">
        <w:rPr>
          <w:rFonts w:eastAsia="Times New Roman"/>
          <w:color w:val="000000"/>
        </w:rPr>
        <w:tab/>
        <w:t>Does this facility currently have a VPDES permit?</w:t>
      </w:r>
      <w:r w:rsidRPr="00DE6D79">
        <w:rPr>
          <w:rFonts w:eastAsia="Times New Roman"/>
          <w:color w:val="000000"/>
        </w:rPr>
        <w:tab/>
      </w:r>
      <w:sdt>
        <w:sdtPr>
          <w:rPr>
            <w:rFonts w:eastAsia="Times New Roman"/>
            <w:color w:val="000000"/>
            <w:sz w:val="24"/>
            <w:szCs w:val="24"/>
          </w:rPr>
          <w:id w:val="2115711022"/>
          <w14:checkbox>
            <w14:checked w14:val="0"/>
            <w14:checkedState w14:val="2612" w14:font="MS Gothic"/>
            <w14:uncheckedState w14:val="2610" w14:font="MS Gothic"/>
          </w14:checkbox>
        </w:sdtPr>
        <w:sdtEndPr/>
        <w:sdtContent>
          <w:r w:rsidR="00514714">
            <w:rPr>
              <w:rFonts w:ascii="MS Gothic" w:eastAsia="MS Gothic" w:hAnsi="MS Gothic" w:hint="eastAsia"/>
              <w:color w:val="000000"/>
              <w:sz w:val="24"/>
              <w:szCs w:val="24"/>
            </w:rPr>
            <w:t>☐</w:t>
          </w:r>
        </w:sdtContent>
      </w:sdt>
      <w:r w:rsidR="00DE6A7B">
        <w:rPr>
          <w:rFonts w:eastAsia="Times New Roman"/>
          <w:color w:val="000000"/>
          <w:sz w:val="40"/>
          <w:szCs w:val="40"/>
        </w:rPr>
        <w:t xml:space="preserve"> </w:t>
      </w:r>
      <w:r w:rsidRPr="00DE6D79">
        <w:rPr>
          <w:rFonts w:eastAsia="Times New Roman"/>
          <w:color w:val="000000"/>
        </w:rPr>
        <w:t>Yes</w:t>
      </w:r>
      <w:r w:rsidRPr="00DE6D79">
        <w:rPr>
          <w:rFonts w:eastAsia="Times New Roman"/>
          <w:color w:val="000000"/>
        </w:rPr>
        <w:tab/>
      </w:r>
      <w:sdt>
        <w:sdtPr>
          <w:rPr>
            <w:rFonts w:eastAsia="Times New Roman"/>
            <w:color w:val="000000"/>
            <w:sz w:val="24"/>
            <w:szCs w:val="24"/>
          </w:rPr>
          <w:id w:val="860319452"/>
          <w14:checkbox>
            <w14:checked w14:val="0"/>
            <w14:checkedState w14:val="2612" w14:font="MS Gothic"/>
            <w14:uncheckedState w14:val="2610" w14:font="MS Gothic"/>
          </w14:checkbox>
        </w:sdtPr>
        <w:sdtEndPr/>
        <w:sdtContent>
          <w:r w:rsidR="00176BBE" w:rsidRPr="00176BBE">
            <w:rPr>
              <w:rFonts w:ascii="MS Gothic" w:eastAsia="MS Gothic" w:hAnsi="MS Gothic" w:hint="eastAsia"/>
              <w:color w:val="000000"/>
              <w:sz w:val="24"/>
              <w:szCs w:val="24"/>
            </w:rPr>
            <w:t>☐</w:t>
          </w:r>
        </w:sdtContent>
      </w:sdt>
      <w:r w:rsidR="00DE6A7B">
        <w:rPr>
          <w:rFonts w:eastAsia="Times New Roman"/>
          <w:color w:val="000000"/>
          <w:sz w:val="40"/>
          <w:szCs w:val="40"/>
        </w:rPr>
        <w:t xml:space="preserve"> </w:t>
      </w:r>
      <w:r w:rsidRPr="00DE6D79">
        <w:rPr>
          <w:rFonts w:eastAsia="Times New Roman"/>
          <w:color w:val="000000"/>
        </w:rPr>
        <w:t>No</w:t>
      </w:r>
    </w:p>
    <w:p w:rsidR="00C74363" w:rsidRPr="00DE6D79" w:rsidRDefault="002B5731" w:rsidP="00F536F0">
      <w:pPr>
        <w:tabs>
          <w:tab w:val="left" w:pos="5490"/>
          <w:tab w:val="right" w:pos="5832"/>
          <w:tab w:val="left" w:pos="6480"/>
        </w:tabs>
        <w:ind w:left="2016"/>
        <w:textAlignment w:val="baseline"/>
        <w:rPr>
          <w:rFonts w:eastAsia="Times New Roman"/>
          <w:color w:val="000000"/>
        </w:rPr>
      </w:pPr>
      <w:r w:rsidRPr="00DE6D79">
        <w:rPr>
          <w:rFonts w:eastAsia="Times New Roman"/>
          <w:color w:val="000000"/>
        </w:rPr>
        <w:t>If no, has a permit been applied for?</w:t>
      </w:r>
      <w:r w:rsidRPr="00DE6D79">
        <w:rPr>
          <w:rFonts w:eastAsia="Times New Roman"/>
          <w:color w:val="000000"/>
        </w:rPr>
        <w:tab/>
      </w:r>
      <w:sdt>
        <w:sdtPr>
          <w:rPr>
            <w:rFonts w:eastAsia="Times New Roman"/>
            <w:color w:val="000000"/>
            <w:sz w:val="24"/>
            <w:szCs w:val="24"/>
          </w:rPr>
          <w:id w:val="-2064628546"/>
          <w14:checkbox>
            <w14:checked w14:val="0"/>
            <w14:checkedState w14:val="2612" w14:font="MS Gothic"/>
            <w14:uncheckedState w14:val="2610" w14:font="MS Gothic"/>
          </w14:checkbox>
        </w:sdtPr>
        <w:sdtEndPr/>
        <w:sdtContent>
          <w:r w:rsidR="00176BBE" w:rsidRPr="00176BBE">
            <w:rPr>
              <w:rFonts w:ascii="MS Gothic" w:eastAsia="MS Gothic" w:hAnsi="MS Gothic" w:hint="eastAsia"/>
              <w:color w:val="000000"/>
              <w:sz w:val="24"/>
              <w:szCs w:val="24"/>
            </w:rPr>
            <w:t>☐</w:t>
          </w:r>
        </w:sdtContent>
      </w:sdt>
      <w:r w:rsidR="00DE6A7B">
        <w:rPr>
          <w:rFonts w:eastAsia="Times New Roman"/>
          <w:color w:val="000000"/>
          <w:sz w:val="40"/>
          <w:szCs w:val="40"/>
        </w:rPr>
        <w:t xml:space="preserve"> </w:t>
      </w:r>
      <w:r w:rsidRPr="00DE6D79">
        <w:rPr>
          <w:rFonts w:eastAsia="Times New Roman"/>
          <w:color w:val="000000"/>
        </w:rPr>
        <w:t>Yes</w:t>
      </w:r>
      <w:r w:rsidRPr="00DE6D79">
        <w:rPr>
          <w:rFonts w:eastAsia="Times New Roman"/>
          <w:color w:val="000000"/>
        </w:rPr>
        <w:tab/>
      </w:r>
      <w:sdt>
        <w:sdtPr>
          <w:rPr>
            <w:rFonts w:eastAsia="Times New Roman"/>
            <w:color w:val="000000"/>
            <w:sz w:val="24"/>
            <w:szCs w:val="24"/>
          </w:rPr>
          <w:id w:val="-1469889610"/>
          <w14:checkbox>
            <w14:checked w14:val="0"/>
            <w14:checkedState w14:val="2612" w14:font="MS Gothic"/>
            <w14:uncheckedState w14:val="2610" w14:font="MS Gothic"/>
          </w14:checkbox>
        </w:sdtPr>
        <w:sdtEndPr/>
        <w:sdtContent>
          <w:r w:rsidR="00176BBE" w:rsidRPr="00176BBE">
            <w:rPr>
              <w:rFonts w:ascii="MS Gothic" w:eastAsia="MS Gothic" w:hAnsi="MS Gothic" w:hint="eastAsia"/>
              <w:color w:val="000000"/>
              <w:sz w:val="24"/>
              <w:szCs w:val="24"/>
            </w:rPr>
            <w:t>☐</w:t>
          </w:r>
        </w:sdtContent>
      </w:sdt>
      <w:r w:rsidR="00DE6A7B">
        <w:rPr>
          <w:rFonts w:eastAsia="Times New Roman"/>
          <w:color w:val="000000"/>
          <w:sz w:val="40"/>
          <w:szCs w:val="40"/>
        </w:rPr>
        <w:t xml:space="preserve"> </w:t>
      </w:r>
      <w:r w:rsidRPr="00DE6D79">
        <w:rPr>
          <w:rFonts w:eastAsia="Times New Roman"/>
          <w:color w:val="000000"/>
        </w:rPr>
        <w:t>No</w:t>
      </w:r>
    </w:p>
    <w:p w:rsidR="00C74363" w:rsidRDefault="002B5731" w:rsidP="00F536F0">
      <w:pPr>
        <w:spacing w:before="120"/>
        <w:ind w:left="2016"/>
        <w:textAlignment w:val="baseline"/>
        <w:rPr>
          <w:rFonts w:eastAsia="Times New Roman"/>
          <w:color w:val="000000"/>
        </w:rPr>
      </w:pPr>
      <w:r w:rsidRPr="00DE6D79">
        <w:rPr>
          <w:rFonts w:eastAsia="Times New Roman"/>
          <w:color w:val="000000"/>
        </w:rPr>
        <w:t>If yes to either of the above questions, provide permit number</w:t>
      </w:r>
      <w:r w:rsidR="00CF5779">
        <w:rPr>
          <w:rFonts w:eastAsia="Times New Roman"/>
          <w:color w:val="000000"/>
        </w:rPr>
        <w:t xml:space="preserve">: </w:t>
      </w:r>
      <w:r w:rsidR="00B141FD">
        <w:rPr>
          <w:rFonts w:eastAsia="Times New Roman"/>
          <w:color w:val="000000"/>
        </w:rPr>
        <w:fldChar w:fldCharType="begin">
          <w:ffData>
            <w:name w:val="Text13"/>
            <w:enabled/>
            <w:calcOnExit w:val="0"/>
            <w:textInput>
              <w:maxLength w:val="10"/>
            </w:textInput>
          </w:ffData>
        </w:fldChar>
      </w:r>
      <w:bookmarkStart w:id="13" w:name="Text13"/>
      <w:r w:rsidR="00B141FD">
        <w:rPr>
          <w:rFonts w:eastAsia="Times New Roman"/>
          <w:color w:val="000000"/>
        </w:rPr>
        <w:instrText xml:space="preserve"> FORMTEXT </w:instrText>
      </w:r>
      <w:r w:rsidR="00B141FD">
        <w:rPr>
          <w:rFonts w:eastAsia="Times New Roman"/>
          <w:color w:val="000000"/>
        </w:rPr>
      </w:r>
      <w:r w:rsidR="00B141FD">
        <w:rPr>
          <w:rFonts w:eastAsia="Times New Roman"/>
          <w:color w:val="000000"/>
        </w:rPr>
        <w:fldChar w:fldCharType="separate"/>
      </w:r>
      <w:r w:rsidR="00B141FD">
        <w:rPr>
          <w:rFonts w:eastAsia="Times New Roman"/>
          <w:noProof/>
          <w:color w:val="000000"/>
        </w:rPr>
        <w:t> </w:t>
      </w:r>
      <w:r w:rsidR="00B141FD">
        <w:rPr>
          <w:rFonts w:eastAsia="Times New Roman"/>
          <w:noProof/>
          <w:color w:val="000000"/>
        </w:rPr>
        <w:t> </w:t>
      </w:r>
      <w:r w:rsidR="00B141FD">
        <w:rPr>
          <w:rFonts w:eastAsia="Times New Roman"/>
          <w:noProof/>
          <w:color w:val="000000"/>
        </w:rPr>
        <w:t> </w:t>
      </w:r>
      <w:r w:rsidR="00B141FD">
        <w:rPr>
          <w:rFonts w:eastAsia="Times New Roman"/>
          <w:noProof/>
          <w:color w:val="000000"/>
        </w:rPr>
        <w:t> </w:t>
      </w:r>
      <w:r w:rsidR="00B141FD">
        <w:rPr>
          <w:rFonts w:eastAsia="Times New Roman"/>
          <w:noProof/>
          <w:color w:val="000000"/>
        </w:rPr>
        <w:t> </w:t>
      </w:r>
      <w:r w:rsidR="00B141FD">
        <w:rPr>
          <w:rFonts w:eastAsia="Times New Roman"/>
          <w:color w:val="000000"/>
        </w:rPr>
        <w:fldChar w:fldCharType="end"/>
      </w:r>
      <w:bookmarkEnd w:id="13"/>
    </w:p>
    <w:p w:rsidR="00EB67EB" w:rsidRDefault="00EB67EB" w:rsidP="00EB67EB">
      <w:pPr>
        <w:tabs>
          <w:tab w:val="left" w:pos="1620"/>
        </w:tabs>
        <w:textAlignment w:val="baseline"/>
        <w:rPr>
          <w:rFonts w:eastAsia="Times New Roman"/>
          <w:color w:val="000000"/>
        </w:rPr>
      </w:pPr>
      <w:r>
        <w:rPr>
          <w:sz w:val="14"/>
        </w:rPr>
        <w:t xml:space="preserve">                                                                                                                                                                                                                       </w:t>
      </w:r>
      <w:r w:rsidRPr="0028594F">
        <w:rPr>
          <w:rFonts w:eastAsia="Times New Roman"/>
          <w:noProof/>
          <w:sz w:val="6"/>
          <w:szCs w:val="16"/>
        </w:rPr>
        <mc:AlternateContent>
          <mc:Choice Requires="wps">
            <w:drawing>
              <wp:inline distT="0" distB="0" distL="0" distR="0" wp14:anchorId="1A0D27D0" wp14:editId="05BD265D">
                <wp:extent cx="1518257" cy="0"/>
                <wp:effectExtent l="0" t="0" r="25400" b="19050"/>
                <wp:docPr id="37" name="Straight Connector 37" descr="Decorative"/>
                <wp:cNvGraphicFramePr/>
                <a:graphic xmlns:a="http://schemas.openxmlformats.org/drawingml/2006/main">
                  <a:graphicData uri="http://schemas.microsoft.com/office/word/2010/wordprocessingShape">
                    <wps:wsp>
                      <wps:cNvCnPr/>
                      <wps:spPr>
                        <a:xfrm>
                          <a:off x="0" y="0"/>
                          <a:ext cx="1518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79FAB75" id="Straight Connector 37" o:spid="_x0000_s1026" alt="Decorative" style="visibility:visible;mso-wrap-style:square;mso-left-percent:-10001;mso-top-percent:-10001;mso-position-horizontal:absolute;mso-position-horizontal-relative:char;mso-position-vertical:absolute;mso-position-vertical-relative:line;mso-left-percent:-10001;mso-top-percent:-10001" from="0,0" to="119.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" strokecolor="black [3200]" strokeweight=".5pt">
                <v:stroke joinstyle="miter"/>
                <w10:anchorlock/>
              </v:line>
            </w:pict>
          </mc:Fallback>
        </mc:AlternateContent>
      </w:r>
    </w:p>
    <w:p w:rsidR="00EB67EB" w:rsidRDefault="00EB67EB">
      <w:pPr>
        <w:sectPr w:rsidR="00EB67EB" w:rsidSect="0087027C">
          <w:headerReference w:type="default" r:id="rId8"/>
          <w:footerReference w:type="default" r:id="rId9"/>
          <w:pgSz w:w="12240" w:h="15840"/>
          <w:pgMar w:top="576" w:right="576" w:bottom="288" w:left="576"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C74363" w:rsidRDefault="002B5731" w:rsidP="00D01F19">
      <w:pPr>
        <w:pStyle w:val="Heading1"/>
        <w:spacing w:before="0"/>
        <w:rPr>
          <w:rFonts w:eastAsia="Times New Roman"/>
        </w:rPr>
      </w:pPr>
      <w:r>
        <w:rPr>
          <w:rFonts w:eastAsia="Times New Roman"/>
        </w:rPr>
        <w:lastRenderedPageBreak/>
        <w:t>AGGREGATED DISCHARGES</w:t>
      </w:r>
    </w:p>
    <w:p w:rsidR="00C74363" w:rsidRPr="00DE6A7B" w:rsidRDefault="002B5731" w:rsidP="00514714">
      <w:pPr>
        <w:spacing w:before="60"/>
        <w:ind w:left="1296" w:right="576"/>
        <w:jc w:val="both"/>
        <w:textAlignment w:val="baseline"/>
        <w:rPr>
          <w:rFonts w:eastAsia="Times New Roman"/>
          <w:color w:val="000000"/>
        </w:rPr>
      </w:pPr>
      <w:r w:rsidRPr="00DE6A7B">
        <w:rPr>
          <w:rFonts w:eastAsia="Times New Roman"/>
          <w:color w:val="000000"/>
        </w:rPr>
        <w:t>If the owner or operator listed above desires to aggregate the facility’s mass load limits for total nitrogen and total phosphorus with other permitted facilities under common ownership or operation in the same tributary, list all affected facilities and the VPDES permit numbers assigned to these facilities.</w:t>
      </w:r>
    </w:p>
    <w:p w:rsidR="00C74363" w:rsidRDefault="00DE6A7B" w:rsidP="00CF5779">
      <w:pPr>
        <w:tabs>
          <w:tab w:val="left" w:pos="7488"/>
        </w:tabs>
        <w:spacing w:before="60" w:after="120"/>
        <w:ind w:left="1296"/>
        <w:textAlignment w:val="baseline"/>
        <w:rPr>
          <w:rFonts w:eastAsia="Times New Roman"/>
          <w:color w:val="000000"/>
          <w:u w:val="single"/>
        </w:rPr>
      </w:pPr>
      <w:r w:rsidRPr="00DE6A7B">
        <w:rPr>
          <w:rFonts w:eastAsia="Times New Roman"/>
          <w:color w:val="000000"/>
          <w:u w:val="single"/>
        </w:rPr>
        <w:t>Facility Name</w:t>
      </w:r>
      <w:r w:rsidRPr="00DE6A7B">
        <w:rPr>
          <w:rFonts w:eastAsia="Times New Roman"/>
          <w:color w:val="000000"/>
        </w:rPr>
        <w:tab/>
      </w:r>
      <w:r w:rsidR="002B5731" w:rsidRPr="00DE6A7B">
        <w:rPr>
          <w:rFonts w:eastAsia="Times New Roman"/>
          <w:color w:val="000000"/>
          <w:u w:val="single"/>
        </w:rPr>
        <w:t>VPDES permit number</w:t>
      </w:r>
    </w:p>
    <w:p w:rsidR="00A71B9E" w:rsidRDefault="0040611A" w:rsidP="00A71B9E">
      <w:pPr>
        <w:tabs>
          <w:tab w:val="left" w:pos="7488"/>
        </w:tabs>
        <w:spacing w:after="120"/>
        <w:ind w:left="1296"/>
        <w:textAlignment w:val="baseline"/>
        <w:rPr>
          <w:rFonts w:eastAsia="Times New Roman"/>
          <w:color w:val="000000"/>
        </w:rPr>
      </w:pPr>
      <w:r>
        <w:rPr>
          <w:rFonts w:eastAsia="Times New Roman"/>
          <w:color w:val="000000"/>
        </w:rPr>
        <w:fldChar w:fldCharType="begin">
          <w:ffData>
            <w:name w:val="Text14"/>
            <w:enabled/>
            <w:calcOnExit w:val="0"/>
            <w:textInput>
              <w:maxLength w:val="60"/>
            </w:textInput>
          </w:ffData>
        </w:fldChar>
      </w:r>
      <w:bookmarkStart w:id="14" w:name="Text14"/>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14"/>
      <w:r w:rsidR="00FC5EFF">
        <w:rPr>
          <w:rFonts w:eastAsia="Times New Roman"/>
          <w:color w:val="000000"/>
        </w:rPr>
        <w:tab/>
      </w:r>
      <w:r w:rsidR="00FC5EFF">
        <w:rPr>
          <w:rFonts w:eastAsia="Times New Roman"/>
          <w:color w:val="000000"/>
        </w:rPr>
        <w:fldChar w:fldCharType="begin">
          <w:ffData>
            <w:name w:val="Text19"/>
            <w:enabled/>
            <w:calcOnExit w:val="0"/>
            <w:textInput>
              <w:maxLength w:val="10"/>
            </w:textInput>
          </w:ffData>
        </w:fldChar>
      </w:r>
      <w:bookmarkStart w:id="15" w:name="Text19"/>
      <w:r w:rsidR="00FC5EFF">
        <w:rPr>
          <w:rFonts w:eastAsia="Times New Roman"/>
          <w:color w:val="000000"/>
        </w:rPr>
        <w:instrText xml:space="preserve"> FORMTEXT </w:instrText>
      </w:r>
      <w:r w:rsidR="00FC5EFF">
        <w:rPr>
          <w:rFonts w:eastAsia="Times New Roman"/>
          <w:color w:val="000000"/>
        </w:rPr>
      </w:r>
      <w:r w:rsidR="00FC5EFF">
        <w:rPr>
          <w:rFonts w:eastAsia="Times New Roman"/>
          <w:color w:val="000000"/>
        </w:rPr>
        <w:fldChar w:fldCharType="separate"/>
      </w:r>
      <w:r w:rsidR="00FC5EFF">
        <w:rPr>
          <w:rFonts w:eastAsia="Times New Roman"/>
          <w:noProof/>
          <w:color w:val="000000"/>
        </w:rPr>
        <w:t> </w:t>
      </w:r>
      <w:r w:rsidR="00FC5EFF">
        <w:rPr>
          <w:rFonts w:eastAsia="Times New Roman"/>
          <w:noProof/>
          <w:color w:val="000000"/>
        </w:rPr>
        <w:t> </w:t>
      </w:r>
      <w:r w:rsidR="00FC5EFF">
        <w:rPr>
          <w:rFonts w:eastAsia="Times New Roman"/>
          <w:noProof/>
          <w:color w:val="000000"/>
        </w:rPr>
        <w:t> </w:t>
      </w:r>
      <w:r w:rsidR="00FC5EFF">
        <w:rPr>
          <w:rFonts w:eastAsia="Times New Roman"/>
          <w:noProof/>
          <w:color w:val="000000"/>
        </w:rPr>
        <w:t> </w:t>
      </w:r>
      <w:r w:rsidR="00FC5EFF">
        <w:rPr>
          <w:rFonts w:eastAsia="Times New Roman"/>
          <w:noProof/>
          <w:color w:val="000000"/>
        </w:rPr>
        <w:t> </w:t>
      </w:r>
      <w:r w:rsidR="00FC5EFF">
        <w:rPr>
          <w:rFonts w:eastAsia="Times New Roman"/>
          <w:color w:val="000000"/>
        </w:rPr>
        <w:fldChar w:fldCharType="end"/>
      </w:r>
      <w:bookmarkEnd w:id="15"/>
      <w:r w:rsidR="00A71B9E" w:rsidRPr="00EB67EB">
        <w:rPr>
          <w:sz w:val="14"/>
        </w:rPr>
        <w:t xml:space="preserve"> </w:t>
      </w:r>
      <w:r w:rsidR="00A71B9E" w:rsidRPr="0028594F">
        <w:rPr>
          <w:rFonts w:eastAsia="Times New Roman"/>
          <w:noProof/>
          <w:sz w:val="6"/>
          <w:szCs w:val="16"/>
        </w:rPr>
        <mc:AlternateContent>
          <mc:Choice Requires="wps">
            <w:drawing>
              <wp:inline distT="0" distB="0" distL="0" distR="0" wp14:anchorId="1A0D27D0" wp14:editId="05BD265D">
                <wp:extent cx="5255812" cy="0"/>
                <wp:effectExtent l="0" t="0" r="21590" b="19050"/>
                <wp:docPr id="38" name="Straight Connector 38" descr="Decorative"/>
                <wp:cNvGraphicFramePr/>
                <a:graphic xmlns:a="http://schemas.openxmlformats.org/drawingml/2006/main">
                  <a:graphicData uri="http://schemas.microsoft.com/office/word/2010/wordprocessingShape">
                    <wps:wsp>
                      <wps:cNvCnPr/>
                      <wps:spPr>
                        <a:xfrm>
                          <a:off x="0" y="0"/>
                          <a:ext cx="52558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AD0339A" id="Straight Connector 38" o:spid="_x0000_s1026" alt="Decorative" style="visibility:visible;mso-wrap-style:square;mso-left-percent:-10001;mso-top-percent:-10001;mso-position-horizontal:absolute;mso-position-horizontal-relative:char;mso-position-vertical:absolute;mso-position-vertical-relative:line;mso-left-percent:-10001;mso-top-percent:-10001" from="0,0" to="41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" strokecolor="black [3200]" strokeweight=".5pt">
                <v:stroke joinstyle="miter"/>
                <w10:anchorlock/>
              </v:line>
            </w:pict>
          </mc:Fallback>
        </mc:AlternateContent>
      </w:r>
    </w:p>
    <w:p w:rsidR="00A71B9E" w:rsidRDefault="0040611A" w:rsidP="00A71B9E">
      <w:pPr>
        <w:tabs>
          <w:tab w:val="left" w:pos="7488"/>
        </w:tabs>
        <w:spacing w:after="120"/>
        <w:ind w:left="1296"/>
        <w:textAlignment w:val="baseline"/>
        <w:rPr>
          <w:rFonts w:eastAsia="Times New Roman"/>
          <w:color w:val="000000"/>
        </w:rPr>
      </w:pPr>
      <w:r>
        <w:rPr>
          <w:rFonts w:eastAsia="Times New Roman"/>
          <w:color w:val="000000"/>
        </w:rPr>
        <w:fldChar w:fldCharType="begin">
          <w:ffData>
            <w:name w:val=""/>
            <w:enabled/>
            <w:calcOnExit w:val="0"/>
            <w:textInput>
              <w:maxLength w:val="6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r w:rsidR="00A71B9E">
        <w:rPr>
          <w:rFonts w:eastAsia="Times New Roman"/>
          <w:color w:val="000000"/>
        </w:rPr>
        <w:tab/>
      </w:r>
      <w:r w:rsidR="00A71B9E">
        <w:rPr>
          <w:rFonts w:eastAsia="Times New Roman"/>
          <w:color w:val="000000"/>
        </w:rPr>
        <w:fldChar w:fldCharType="begin">
          <w:ffData>
            <w:name w:val="Text19"/>
            <w:enabled/>
            <w:calcOnExit w:val="0"/>
            <w:textInput>
              <w:maxLength w:val="10"/>
            </w:textInput>
          </w:ffData>
        </w:fldChar>
      </w:r>
      <w:r w:rsidR="00A71B9E">
        <w:rPr>
          <w:rFonts w:eastAsia="Times New Roman"/>
          <w:color w:val="000000"/>
        </w:rPr>
        <w:instrText xml:space="preserve"> FORMTEXT </w:instrText>
      </w:r>
      <w:r w:rsidR="00A71B9E">
        <w:rPr>
          <w:rFonts w:eastAsia="Times New Roman"/>
          <w:color w:val="000000"/>
        </w:rPr>
      </w:r>
      <w:r w:rsidR="00A71B9E">
        <w:rPr>
          <w:rFonts w:eastAsia="Times New Roman"/>
          <w:color w:val="000000"/>
        </w:rPr>
        <w:fldChar w:fldCharType="separate"/>
      </w:r>
      <w:r w:rsidR="00A71B9E">
        <w:rPr>
          <w:rFonts w:eastAsia="Times New Roman"/>
          <w:noProof/>
          <w:color w:val="000000"/>
        </w:rPr>
        <w:t> </w:t>
      </w:r>
      <w:r w:rsidR="00A71B9E">
        <w:rPr>
          <w:rFonts w:eastAsia="Times New Roman"/>
          <w:noProof/>
          <w:color w:val="000000"/>
        </w:rPr>
        <w:t> </w:t>
      </w:r>
      <w:r w:rsidR="00A71B9E">
        <w:rPr>
          <w:rFonts w:eastAsia="Times New Roman"/>
          <w:noProof/>
          <w:color w:val="000000"/>
        </w:rPr>
        <w:t> </w:t>
      </w:r>
      <w:r w:rsidR="00A71B9E">
        <w:rPr>
          <w:rFonts w:eastAsia="Times New Roman"/>
          <w:noProof/>
          <w:color w:val="000000"/>
        </w:rPr>
        <w:t> </w:t>
      </w:r>
      <w:r w:rsidR="00A71B9E">
        <w:rPr>
          <w:rFonts w:eastAsia="Times New Roman"/>
          <w:noProof/>
          <w:color w:val="000000"/>
        </w:rPr>
        <w:t> </w:t>
      </w:r>
      <w:r w:rsidR="00A71B9E">
        <w:rPr>
          <w:rFonts w:eastAsia="Times New Roman"/>
          <w:color w:val="000000"/>
        </w:rPr>
        <w:fldChar w:fldCharType="end"/>
      </w:r>
      <w:r w:rsidR="00A71B9E" w:rsidRPr="00EB67EB">
        <w:rPr>
          <w:sz w:val="14"/>
        </w:rPr>
        <w:t xml:space="preserve"> </w:t>
      </w:r>
      <w:r w:rsidR="00A71B9E" w:rsidRPr="0028594F">
        <w:rPr>
          <w:rFonts w:eastAsia="Times New Roman"/>
          <w:noProof/>
          <w:sz w:val="6"/>
          <w:szCs w:val="16"/>
        </w:rPr>
        <mc:AlternateContent>
          <mc:Choice Requires="wps">
            <w:drawing>
              <wp:inline distT="0" distB="0" distL="0" distR="0" wp14:anchorId="7A4DA427" wp14:editId="0F9F60AF">
                <wp:extent cx="5255812" cy="0"/>
                <wp:effectExtent l="0" t="0" r="21590" b="19050"/>
                <wp:docPr id="41" name="Straight Connector 41" descr="Decorative"/>
                <wp:cNvGraphicFramePr/>
                <a:graphic xmlns:a="http://schemas.openxmlformats.org/drawingml/2006/main">
                  <a:graphicData uri="http://schemas.microsoft.com/office/word/2010/wordprocessingShape">
                    <wps:wsp>
                      <wps:cNvCnPr/>
                      <wps:spPr>
                        <a:xfrm>
                          <a:off x="0" y="0"/>
                          <a:ext cx="52558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0FE971" id="Straight Connector 41" o:spid="_x0000_s1026" alt="Decorative" style="visibility:visible;mso-wrap-style:square;mso-left-percent:-10001;mso-top-percent:-10001;mso-position-horizontal:absolute;mso-position-horizontal-relative:char;mso-position-vertical:absolute;mso-position-vertical-relative:line;mso-left-percent:-10001;mso-top-percent:-10001" from="0,0" to="41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" strokecolor="black [3200]" strokeweight=".5pt">
                <v:stroke joinstyle="miter"/>
                <w10:anchorlock/>
              </v:line>
            </w:pict>
          </mc:Fallback>
        </mc:AlternateContent>
      </w:r>
    </w:p>
    <w:p w:rsidR="00A71B9E" w:rsidRDefault="0040611A" w:rsidP="00A71B9E">
      <w:pPr>
        <w:tabs>
          <w:tab w:val="left" w:pos="7488"/>
        </w:tabs>
        <w:spacing w:after="120"/>
        <w:ind w:left="1296"/>
        <w:textAlignment w:val="baseline"/>
        <w:rPr>
          <w:rFonts w:eastAsia="Times New Roman"/>
          <w:color w:val="000000"/>
        </w:rPr>
      </w:pPr>
      <w:r>
        <w:rPr>
          <w:rFonts w:eastAsia="Times New Roman"/>
          <w:color w:val="000000"/>
        </w:rPr>
        <w:fldChar w:fldCharType="begin">
          <w:ffData>
            <w:name w:val=""/>
            <w:enabled/>
            <w:calcOnExit w:val="0"/>
            <w:textInput>
              <w:maxLength w:val="6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r w:rsidR="00A71B9E">
        <w:rPr>
          <w:rFonts w:eastAsia="Times New Roman"/>
          <w:color w:val="000000"/>
        </w:rPr>
        <w:tab/>
      </w:r>
      <w:r w:rsidR="00A71B9E">
        <w:rPr>
          <w:rFonts w:eastAsia="Times New Roman"/>
          <w:color w:val="000000"/>
        </w:rPr>
        <w:fldChar w:fldCharType="begin">
          <w:ffData>
            <w:name w:val="Text19"/>
            <w:enabled/>
            <w:calcOnExit w:val="0"/>
            <w:textInput>
              <w:maxLength w:val="10"/>
            </w:textInput>
          </w:ffData>
        </w:fldChar>
      </w:r>
      <w:r w:rsidR="00A71B9E">
        <w:rPr>
          <w:rFonts w:eastAsia="Times New Roman"/>
          <w:color w:val="000000"/>
        </w:rPr>
        <w:instrText xml:space="preserve"> FORMTEXT </w:instrText>
      </w:r>
      <w:r w:rsidR="00A71B9E">
        <w:rPr>
          <w:rFonts w:eastAsia="Times New Roman"/>
          <w:color w:val="000000"/>
        </w:rPr>
      </w:r>
      <w:r w:rsidR="00A71B9E">
        <w:rPr>
          <w:rFonts w:eastAsia="Times New Roman"/>
          <w:color w:val="000000"/>
        </w:rPr>
        <w:fldChar w:fldCharType="separate"/>
      </w:r>
      <w:r w:rsidR="00A71B9E">
        <w:rPr>
          <w:rFonts w:eastAsia="Times New Roman"/>
          <w:noProof/>
          <w:color w:val="000000"/>
        </w:rPr>
        <w:t> </w:t>
      </w:r>
      <w:r w:rsidR="00A71B9E">
        <w:rPr>
          <w:rFonts w:eastAsia="Times New Roman"/>
          <w:noProof/>
          <w:color w:val="000000"/>
        </w:rPr>
        <w:t> </w:t>
      </w:r>
      <w:r w:rsidR="00A71B9E">
        <w:rPr>
          <w:rFonts w:eastAsia="Times New Roman"/>
          <w:noProof/>
          <w:color w:val="000000"/>
        </w:rPr>
        <w:t> </w:t>
      </w:r>
      <w:r w:rsidR="00A71B9E">
        <w:rPr>
          <w:rFonts w:eastAsia="Times New Roman"/>
          <w:noProof/>
          <w:color w:val="000000"/>
        </w:rPr>
        <w:t> </w:t>
      </w:r>
      <w:r w:rsidR="00A71B9E">
        <w:rPr>
          <w:rFonts w:eastAsia="Times New Roman"/>
          <w:noProof/>
          <w:color w:val="000000"/>
        </w:rPr>
        <w:t> </w:t>
      </w:r>
      <w:r w:rsidR="00A71B9E">
        <w:rPr>
          <w:rFonts w:eastAsia="Times New Roman"/>
          <w:color w:val="000000"/>
        </w:rPr>
        <w:fldChar w:fldCharType="end"/>
      </w:r>
      <w:r w:rsidR="00A71B9E" w:rsidRPr="00EB67EB">
        <w:rPr>
          <w:sz w:val="14"/>
        </w:rPr>
        <w:t xml:space="preserve"> </w:t>
      </w:r>
      <w:r w:rsidR="00A71B9E" w:rsidRPr="0028594F">
        <w:rPr>
          <w:rFonts w:eastAsia="Times New Roman"/>
          <w:noProof/>
          <w:sz w:val="6"/>
          <w:szCs w:val="16"/>
        </w:rPr>
        <mc:AlternateContent>
          <mc:Choice Requires="wps">
            <w:drawing>
              <wp:inline distT="0" distB="0" distL="0" distR="0" wp14:anchorId="7A4DA427" wp14:editId="0F9F60AF">
                <wp:extent cx="5255812" cy="0"/>
                <wp:effectExtent l="0" t="0" r="21590" b="19050"/>
                <wp:docPr id="42" name="Straight Connector 42" descr="Decorative"/>
                <wp:cNvGraphicFramePr/>
                <a:graphic xmlns:a="http://schemas.openxmlformats.org/drawingml/2006/main">
                  <a:graphicData uri="http://schemas.microsoft.com/office/word/2010/wordprocessingShape">
                    <wps:wsp>
                      <wps:cNvCnPr/>
                      <wps:spPr>
                        <a:xfrm>
                          <a:off x="0" y="0"/>
                          <a:ext cx="52558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D4F1180" id="Straight Connector 42" o:spid="_x0000_s1026" alt="Decorative" style="visibility:visible;mso-wrap-style:square;mso-left-percent:-10001;mso-top-percent:-10001;mso-position-horizontal:absolute;mso-position-horizontal-relative:char;mso-position-vertical:absolute;mso-position-vertical-relative:line;mso-left-percent:-10001;mso-top-percent:-10001" from="0,0" to="41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" strokecolor="black [3200]" strokeweight=".5pt">
                <v:stroke joinstyle="miter"/>
                <w10:anchorlock/>
              </v:line>
            </w:pict>
          </mc:Fallback>
        </mc:AlternateContent>
      </w:r>
    </w:p>
    <w:p w:rsidR="00A71B9E" w:rsidRDefault="0040611A" w:rsidP="00A71B9E">
      <w:pPr>
        <w:tabs>
          <w:tab w:val="left" w:pos="7488"/>
        </w:tabs>
        <w:spacing w:after="120"/>
        <w:ind w:left="1296"/>
        <w:textAlignment w:val="baseline"/>
        <w:rPr>
          <w:rFonts w:eastAsia="Times New Roman"/>
          <w:color w:val="000000"/>
        </w:rPr>
      </w:pPr>
      <w:r>
        <w:rPr>
          <w:rFonts w:eastAsia="Times New Roman"/>
          <w:color w:val="000000"/>
        </w:rPr>
        <w:fldChar w:fldCharType="begin">
          <w:ffData>
            <w:name w:val=""/>
            <w:enabled/>
            <w:calcOnExit w:val="0"/>
            <w:textInput>
              <w:maxLength w:val="6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r w:rsidR="00A71B9E">
        <w:rPr>
          <w:rFonts w:eastAsia="Times New Roman"/>
          <w:color w:val="000000"/>
        </w:rPr>
        <w:tab/>
      </w:r>
      <w:r w:rsidR="00A71B9E">
        <w:rPr>
          <w:rFonts w:eastAsia="Times New Roman"/>
          <w:color w:val="000000"/>
        </w:rPr>
        <w:fldChar w:fldCharType="begin">
          <w:ffData>
            <w:name w:val="Text19"/>
            <w:enabled/>
            <w:calcOnExit w:val="0"/>
            <w:textInput>
              <w:maxLength w:val="10"/>
            </w:textInput>
          </w:ffData>
        </w:fldChar>
      </w:r>
      <w:r w:rsidR="00A71B9E">
        <w:rPr>
          <w:rFonts w:eastAsia="Times New Roman"/>
          <w:color w:val="000000"/>
        </w:rPr>
        <w:instrText xml:space="preserve"> FORMTEXT </w:instrText>
      </w:r>
      <w:r w:rsidR="00A71B9E">
        <w:rPr>
          <w:rFonts w:eastAsia="Times New Roman"/>
          <w:color w:val="000000"/>
        </w:rPr>
      </w:r>
      <w:r w:rsidR="00A71B9E">
        <w:rPr>
          <w:rFonts w:eastAsia="Times New Roman"/>
          <w:color w:val="000000"/>
        </w:rPr>
        <w:fldChar w:fldCharType="separate"/>
      </w:r>
      <w:r w:rsidR="00A71B9E">
        <w:rPr>
          <w:rFonts w:eastAsia="Times New Roman"/>
          <w:noProof/>
          <w:color w:val="000000"/>
        </w:rPr>
        <w:t> </w:t>
      </w:r>
      <w:r w:rsidR="00A71B9E">
        <w:rPr>
          <w:rFonts w:eastAsia="Times New Roman"/>
          <w:noProof/>
          <w:color w:val="000000"/>
        </w:rPr>
        <w:t> </w:t>
      </w:r>
      <w:r w:rsidR="00A71B9E">
        <w:rPr>
          <w:rFonts w:eastAsia="Times New Roman"/>
          <w:noProof/>
          <w:color w:val="000000"/>
        </w:rPr>
        <w:t> </w:t>
      </w:r>
      <w:r w:rsidR="00A71B9E">
        <w:rPr>
          <w:rFonts w:eastAsia="Times New Roman"/>
          <w:noProof/>
          <w:color w:val="000000"/>
        </w:rPr>
        <w:t> </w:t>
      </w:r>
      <w:r w:rsidR="00A71B9E">
        <w:rPr>
          <w:rFonts w:eastAsia="Times New Roman"/>
          <w:noProof/>
          <w:color w:val="000000"/>
        </w:rPr>
        <w:t> </w:t>
      </w:r>
      <w:r w:rsidR="00A71B9E">
        <w:rPr>
          <w:rFonts w:eastAsia="Times New Roman"/>
          <w:color w:val="000000"/>
        </w:rPr>
        <w:fldChar w:fldCharType="end"/>
      </w:r>
      <w:r w:rsidR="00A71B9E" w:rsidRPr="00EB67EB">
        <w:rPr>
          <w:sz w:val="14"/>
        </w:rPr>
        <w:t xml:space="preserve"> </w:t>
      </w:r>
      <w:r w:rsidR="00A71B9E" w:rsidRPr="0028594F">
        <w:rPr>
          <w:rFonts w:eastAsia="Times New Roman"/>
          <w:noProof/>
          <w:sz w:val="6"/>
          <w:szCs w:val="16"/>
        </w:rPr>
        <mc:AlternateContent>
          <mc:Choice Requires="wps">
            <w:drawing>
              <wp:inline distT="0" distB="0" distL="0" distR="0" wp14:anchorId="7A4DA427" wp14:editId="0F9F60AF">
                <wp:extent cx="5255812" cy="0"/>
                <wp:effectExtent l="0" t="0" r="21590" b="19050"/>
                <wp:docPr id="43" name="Straight Connector 43" descr="Decorative"/>
                <wp:cNvGraphicFramePr/>
                <a:graphic xmlns:a="http://schemas.openxmlformats.org/drawingml/2006/main">
                  <a:graphicData uri="http://schemas.microsoft.com/office/word/2010/wordprocessingShape">
                    <wps:wsp>
                      <wps:cNvCnPr/>
                      <wps:spPr>
                        <a:xfrm>
                          <a:off x="0" y="0"/>
                          <a:ext cx="52558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682F9C9" id="Straight Connector 43" o:spid="_x0000_s1026" alt="Decorative" style="visibility:visible;mso-wrap-style:square;mso-left-percent:-10001;mso-top-percent:-10001;mso-position-horizontal:absolute;mso-position-horizontal-relative:char;mso-position-vertical:absolute;mso-position-vertical-relative:line;mso-left-percent:-10001;mso-top-percent:-10001" from="0,0" to="41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" strokecolor="black [3200]" strokeweight=".5pt">
                <v:stroke joinstyle="miter"/>
                <w10:anchorlock/>
              </v:line>
            </w:pict>
          </mc:Fallback>
        </mc:AlternateContent>
      </w:r>
    </w:p>
    <w:p w:rsidR="00A71B9E" w:rsidRDefault="0040611A" w:rsidP="00A71B9E">
      <w:pPr>
        <w:tabs>
          <w:tab w:val="left" w:pos="7488"/>
        </w:tabs>
        <w:spacing w:after="120"/>
        <w:ind w:left="1296"/>
        <w:textAlignment w:val="baseline"/>
        <w:rPr>
          <w:rFonts w:eastAsia="Times New Roman"/>
          <w:color w:val="000000"/>
        </w:rPr>
      </w:pPr>
      <w:r>
        <w:rPr>
          <w:rFonts w:eastAsia="Times New Roman"/>
          <w:color w:val="000000"/>
        </w:rPr>
        <w:fldChar w:fldCharType="begin">
          <w:ffData>
            <w:name w:val=""/>
            <w:enabled/>
            <w:calcOnExit w:val="0"/>
            <w:textInput>
              <w:maxLength w:val="6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r w:rsidR="00A71B9E">
        <w:rPr>
          <w:rFonts w:eastAsia="Times New Roman"/>
          <w:color w:val="000000"/>
        </w:rPr>
        <w:tab/>
      </w:r>
      <w:r w:rsidR="00A71B9E">
        <w:rPr>
          <w:rFonts w:eastAsia="Times New Roman"/>
          <w:color w:val="000000"/>
        </w:rPr>
        <w:fldChar w:fldCharType="begin">
          <w:ffData>
            <w:name w:val="Text19"/>
            <w:enabled/>
            <w:calcOnExit w:val="0"/>
            <w:textInput>
              <w:maxLength w:val="10"/>
            </w:textInput>
          </w:ffData>
        </w:fldChar>
      </w:r>
      <w:r w:rsidR="00A71B9E">
        <w:rPr>
          <w:rFonts w:eastAsia="Times New Roman"/>
          <w:color w:val="000000"/>
        </w:rPr>
        <w:instrText xml:space="preserve"> FORMTEXT </w:instrText>
      </w:r>
      <w:r w:rsidR="00A71B9E">
        <w:rPr>
          <w:rFonts w:eastAsia="Times New Roman"/>
          <w:color w:val="000000"/>
        </w:rPr>
      </w:r>
      <w:r w:rsidR="00A71B9E">
        <w:rPr>
          <w:rFonts w:eastAsia="Times New Roman"/>
          <w:color w:val="000000"/>
        </w:rPr>
        <w:fldChar w:fldCharType="separate"/>
      </w:r>
      <w:r w:rsidR="00A71B9E">
        <w:rPr>
          <w:rFonts w:eastAsia="Times New Roman"/>
          <w:noProof/>
          <w:color w:val="000000"/>
        </w:rPr>
        <w:t> </w:t>
      </w:r>
      <w:r w:rsidR="00A71B9E">
        <w:rPr>
          <w:rFonts w:eastAsia="Times New Roman"/>
          <w:noProof/>
          <w:color w:val="000000"/>
        </w:rPr>
        <w:t> </w:t>
      </w:r>
      <w:r w:rsidR="00A71B9E">
        <w:rPr>
          <w:rFonts w:eastAsia="Times New Roman"/>
          <w:noProof/>
          <w:color w:val="000000"/>
        </w:rPr>
        <w:t> </w:t>
      </w:r>
      <w:r w:rsidR="00A71B9E">
        <w:rPr>
          <w:rFonts w:eastAsia="Times New Roman"/>
          <w:noProof/>
          <w:color w:val="000000"/>
        </w:rPr>
        <w:t> </w:t>
      </w:r>
      <w:r w:rsidR="00A71B9E">
        <w:rPr>
          <w:rFonts w:eastAsia="Times New Roman"/>
          <w:noProof/>
          <w:color w:val="000000"/>
        </w:rPr>
        <w:t> </w:t>
      </w:r>
      <w:r w:rsidR="00A71B9E">
        <w:rPr>
          <w:rFonts w:eastAsia="Times New Roman"/>
          <w:color w:val="000000"/>
        </w:rPr>
        <w:fldChar w:fldCharType="end"/>
      </w:r>
      <w:r w:rsidR="00A71B9E" w:rsidRPr="00EB67EB">
        <w:rPr>
          <w:sz w:val="14"/>
        </w:rPr>
        <w:t xml:space="preserve"> </w:t>
      </w:r>
      <w:r w:rsidR="00A71B9E" w:rsidRPr="0028594F">
        <w:rPr>
          <w:rFonts w:eastAsia="Times New Roman"/>
          <w:noProof/>
          <w:sz w:val="6"/>
          <w:szCs w:val="16"/>
        </w:rPr>
        <mc:AlternateContent>
          <mc:Choice Requires="wps">
            <w:drawing>
              <wp:inline distT="0" distB="0" distL="0" distR="0" wp14:anchorId="7A4DA427" wp14:editId="0F9F60AF">
                <wp:extent cx="5255812" cy="0"/>
                <wp:effectExtent l="0" t="0" r="21590" b="19050"/>
                <wp:docPr id="44" name="Straight Connector 44" descr="Decorative"/>
                <wp:cNvGraphicFramePr/>
                <a:graphic xmlns:a="http://schemas.openxmlformats.org/drawingml/2006/main">
                  <a:graphicData uri="http://schemas.microsoft.com/office/word/2010/wordprocessingShape">
                    <wps:wsp>
                      <wps:cNvCnPr/>
                      <wps:spPr>
                        <a:xfrm>
                          <a:off x="0" y="0"/>
                          <a:ext cx="52558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EF87BD2" id="Straight Connector 44" o:spid="_x0000_s1026" alt="Decorative" style="visibility:visible;mso-wrap-style:square;mso-left-percent:-10001;mso-top-percent:-10001;mso-position-horizontal:absolute;mso-position-horizontal-relative:char;mso-position-vertical:absolute;mso-position-vertical-relative:line;mso-left-percent:-10001;mso-top-percent:-10001" from="0,0" to="41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" strokecolor="black [3200]" strokeweight=".5pt">
                <v:stroke joinstyle="miter"/>
                <w10:anchorlock/>
              </v:line>
            </w:pict>
          </mc:Fallback>
        </mc:AlternateContent>
      </w:r>
    </w:p>
    <w:p w:rsidR="00C74363" w:rsidRPr="00DE6A7B" w:rsidRDefault="002B5731" w:rsidP="00A71B9E">
      <w:pPr>
        <w:pStyle w:val="Heading1"/>
        <w:spacing w:before="120"/>
        <w:rPr>
          <w:rFonts w:eastAsia="Times New Roman"/>
        </w:rPr>
      </w:pPr>
      <w:r w:rsidRPr="00DE6A7B">
        <w:rPr>
          <w:rFonts w:eastAsia="Times New Roman"/>
        </w:rPr>
        <w:t>TRANSFER OF ALLOCATION TO OR FROM ANOTHER FACILITY</w:t>
      </w:r>
    </w:p>
    <w:p w:rsidR="00C74363" w:rsidRPr="00DE6A7B" w:rsidRDefault="002B5731" w:rsidP="00CF5779">
      <w:pPr>
        <w:spacing w:before="60"/>
        <w:ind w:left="1296" w:right="576"/>
        <w:jc w:val="both"/>
        <w:textAlignment w:val="baseline"/>
        <w:rPr>
          <w:rFonts w:eastAsia="Times New Roman"/>
          <w:color w:val="000000"/>
        </w:rPr>
      </w:pPr>
      <w:r w:rsidRPr="00DE6A7B">
        <w:rPr>
          <w:rFonts w:eastAsia="Times New Roman"/>
          <w:color w:val="000000"/>
        </w:rPr>
        <w:t>If the owner or operator listed above proposes the exchange of an allocation for total nitrogen or total phosphorus with other permitted facilities, list all affected facilities, the VPDES permit numbers assigned to these facilities, the delivered pounds of total nitrogen or total phosphorus proposed for exchange and the calendar years for which the exchange will be in effect.</w:t>
      </w:r>
    </w:p>
    <w:p w:rsidR="00C74363" w:rsidRDefault="00DE6A7B" w:rsidP="00CF5779">
      <w:pPr>
        <w:tabs>
          <w:tab w:val="left" w:pos="2520"/>
          <w:tab w:val="left" w:pos="3744"/>
          <w:tab w:val="left" w:pos="4464"/>
          <w:tab w:val="left" w:pos="6660"/>
          <w:tab w:val="left" w:pos="9000"/>
        </w:tabs>
        <w:spacing w:before="60" w:after="240"/>
        <w:ind w:left="1296"/>
        <w:textAlignment w:val="baseline"/>
        <w:rPr>
          <w:rFonts w:eastAsia="Times New Roman"/>
          <w:color w:val="000000"/>
          <w:u w:val="single"/>
        </w:rPr>
      </w:pPr>
      <w:r w:rsidRPr="00DE6A7B">
        <w:rPr>
          <w:rFonts w:eastAsia="Times New Roman"/>
          <w:color w:val="000000"/>
          <w:u w:val="single"/>
        </w:rPr>
        <w:t>Facility</w:t>
      </w:r>
      <w:r>
        <w:rPr>
          <w:rFonts w:eastAsia="Times New Roman"/>
          <w:color w:val="000000"/>
        </w:rPr>
        <w:tab/>
      </w:r>
      <w:r w:rsidR="002B5731" w:rsidRPr="00DE6A7B">
        <w:rPr>
          <w:rFonts w:eastAsia="Times New Roman"/>
          <w:color w:val="000000"/>
          <w:u w:val="single"/>
        </w:rPr>
        <w:t>VPDES</w:t>
      </w:r>
      <w:r w:rsidRPr="00DE6A7B">
        <w:rPr>
          <w:rFonts w:eastAsia="Times New Roman"/>
          <w:color w:val="000000"/>
          <w:u w:val="single"/>
        </w:rPr>
        <w:t>#</w:t>
      </w:r>
      <w:r>
        <w:rPr>
          <w:rFonts w:eastAsia="Times New Roman"/>
          <w:color w:val="000000"/>
        </w:rPr>
        <w:tab/>
      </w:r>
      <w:r w:rsidRPr="00DE6A7B">
        <w:rPr>
          <w:rFonts w:eastAsia="Times New Roman"/>
          <w:color w:val="000000"/>
          <w:u w:val="single"/>
        </w:rPr>
        <w:t>N/P</w:t>
      </w:r>
      <w:r>
        <w:rPr>
          <w:rFonts w:eastAsia="Times New Roman"/>
          <w:color w:val="000000"/>
        </w:rPr>
        <w:tab/>
      </w:r>
      <w:r w:rsidR="002B5731" w:rsidRPr="00DE6A7B">
        <w:rPr>
          <w:rFonts w:eastAsia="Times New Roman"/>
          <w:color w:val="000000"/>
          <w:u w:val="single"/>
        </w:rPr>
        <w:t>Delivered</w:t>
      </w:r>
      <w:r w:rsidRPr="00DE6A7B">
        <w:rPr>
          <w:rFonts w:eastAsia="Times New Roman"/>
          <w:color w:val="000000"/>
          <w:u w:val="single"/>
        </w:rPr>
        <w:t xml:space="preserve"> pounds</w:t>
      </w:r>
      <w:r>
        <w:rPr>
          <w:rFonts w:eastAsia="Times New Roman"/>
          <w:color w:val="000000"/>
        </w:rPr>
        <w:tab/>
      </w:r>
      <w:r w:rsidR="002B5731" w:rsidRPr="00DE6A7B">
        <w:rPr>
          <w:rFonts w:eastAsia="Times New Roman"/>
          <w:color w:val="000000"/>
          <w:u w:val="single"/>
        </w:rPr>
        <w:t>Acquired</w:t>
      </w:r>
      <w:r w:rsidRPr="00DE6A7B">
        <w:rPr>
          <w:rFonts w:eastAsia="Times New Roman"/>
          <w:color w:val="000000"/>
          <w:u w:val="single"/>
        </w:rPr>
        <w:t>/transferred?</w:t>
      </w:r>
      <w:r>
        <w:rPr>
          <w:rFonts w:eastAsia="Times New Roman"/>
          <w:color w:val="000000"/>
        </w:rPr>
        <w:tab/>
      </w:r>
      <w:r w:rsidR="002B5731" w:rsidRPr="00DE6A7B">
        <w:rPr>
          <w:rFonts w:eastAsia="Times New Roman"/>
          <w:color w:val="000000"/>
          <w:u w:val="single"/>
        </w:rPr>
        <w:t xml:space="preserve">Calendar years? </w:t>
      </w:r>
    </w:p>
    <w:p w:rsidR="006C6E97" w:rsidRDefault="0040611A" w:rsidP="00A71B9E">
      <w:pPr>
        <w:tabs>
          <w:tab w:val="left" w:pos="2520"/>
          <w:tab w:val="left" w:pos="3744"/>
          <w:tab w:val="left" w:pos="4464"/>
          <w:tab w:val="left" w:pos="6660"/>
          <w:tab w:val="left" w:pos="9000"/>
        </w:tabs>
        <w:ind w:left="1296"/>
        <w:textAlignment w:val="baseline"/>
        <w:rPr>
          <w:rFonts w:eastAsia="Times New Roman"/>
          <w:color w:val="000000"/>
        </w:rPr>
      </w:pPr>
      <w:r>
        <w:rPr>
          <w:rFonts w:eastAsia="Times New Roman"/>
          <w:color w:val="000000"/>
        </w:rPr>
        <w:fldChar w:fldCharType="begin">
          <w:ffData>
            <w:name w:val="Text24"/>
            <w:enabled/>
            <w:calcOnExit w:val="0"/>
            <w:textInput>
              <w:maxLength w:val="100"/>
            </w:textInput>
          </w:ffData>
        </w:fldChar>
      </w:r>
      <w:bookmarkStart w:id="16" w:name="Text24"/>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16"/>
    </w:p>
    <w:p w:rsidR="00A71B9E" w:rsidRPr="00DE6D79" w:rsidRDefault="00A71B9E" w:rsidP="00A71B9E">
      <w:pPr>
        <w:tabs>
          <w:tab w:val="left" w:pos="1980"/>
          <w:tab w:val="right" w:leader="underscore" w:pos="6984"/>
        </w:tabs>
        <w:ind w:left="1260"/>
        <w:textAlignment w:val="baseline"/>
        <w:rPr>
          <w:rFonts w:eastAsia="Times New Roman"/>
          <w:color w:val="000000"/>
        </w:rPr>
      </w:pPr>
      <w:r w:rsidRPr="00EB67EB">
        <w:rPr>
          <w:sz w:val="14"/>
        </w:rPr>
        <w:t xml:space="preserve"> </w:t>
      </w:r>
      <w:r w:rsidRPr="0028594F">
        <w:rPr>
          <w:rFonts w:eastAsia="Times New Roman"/>
          <w:noProof/>
          <w:sz w:val="6"/>
          <w:szCs w:val="16"/>
        </w:rPr>
        <mc:AlternateContent>
          <mc:Choice Requires="wps">
            <w:drawing>
              <wp:inline distT="0" distB="0" distL="0" distR="0" wp14:anchorId="30FDD43E" wp14:editId="14C41110">
                <wp:extent cx="5771408" cy="0"/>
                <wp:effectExtent l="0" t="0" r="20320" b="19050"/>
                <wp:docPr id="45" name="Straight Connector 45" descr="Decorative"/>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620715C" id="Straight Connector 45" o:spid="_x0000_s1026" alt="Decorative" style="visibility:visible;mso-wrap-style:square;mso-left-percent:-10001;mso-top-percent:-10001;mso-position-horizontal:absolute;mso-position-horizontal-relative:char;mso-position-vertical:absolute;mso-position-vertical-relative:line;mso-left-percent:-10001;mso-top-percent:-10001"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" strokecolor="black [3200]" strokeweight=".5pt">
                <v:stroke joinstyle="miter"/>
                <w10:anchorlock/>
              </v:line>
            </w:pict>
          </mc:Fallback>
        </mc:AlternateContent>
      </w:r>
    </w:p>
    <w:p w:rsidR="00FC5EFF" w:rsidRDefault="0040611A" w:rsidP="00A71B9E">
      <w:pPr>
        <w:tabs>
          <w:tab w:val="left" w:pos="2520"/>
          <w:tab w:val="left" w:pos="3744"/>
          <w:tab w:val="left" w:pos="4464"/>
          <w:tab w:val="left" w:pos="6660"/>
          <w:tab w:val="left" w:pos="9000"/>
        </w:tabs>
        <w:spacing w:before="120"/>
        <w:ind w:left="1296"/>
        <w:textAlignment w:val="baseline"/>
        <w:rPr>
          <w:rFonts w:eastAsia="Times New Roman"/>
          <w:color w:val="000000"/>
        </w:rPr>
      </w:pPr>
      <w:r>
        <w:rPr>
          <w:rFonts w:eastAsia="Times New Roman"/>
          <w:color w:val="000000"/>
        </w:rPr>
        <w:fldChar w:fldCharType="begin">
          <w:ffData>
            <w:name w:val="Text25"/>
            <w:enabled/>
            <w:calcOnExit w:val="0"/>
            <w:textInput>
              <w:maxLength w:val="100"/>
            </w:textInput>
          </w:ffData>
        </w:fldChar>
      </w:r>
      <w:bookmarkStart w:id="17" w:name="Text25"/>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17"/>
    </w:p>
    <w:p w:rsidR="00A71B9E" w:rsidRPr="00DE6D79" w:rsidRDefault="00A71B9E" w:rsidP="00A71B9E">
      <w:pPr>
        <w:tabs>
          <w:tab w:val="left" w:pos="1980"/>
          <w:tab w:val="right" w:leader="underscore" w:pos="6984"/>
        </w:tabs>
        <w:ind w:left="1260"/>
        <w:textAlignment w:val="baseline"/>
        <w:rPr>
          <w:rFonts w:eastAsia="Times New Roman"/>
          <w:color w:val="000000"/>
        </w:rPr>
      </w:pPr>
      <w:r>
        <w:rPr>
          <w:sz w:val="14"/>
        </w:rPr>
        <w:t xml:space="preserve"> </w:t>
      </w:r>
      <w:r w:rsidRPr="0028594F">
        <w:rPr>
          <w:rFonts w:eastAsia="Times New Roman"/>
          <w:noProof/>
          <w:sz w:val="6"/>
          <w:szCs w:val="16"/>
        </w:rPr>
        <mc:AlternateContent>
          <mc:Choice Requires="wps">
            <w:drawing>
              <wp:inline distT="0" distB="0" distL="0" distR="0" wp14:anchorId="61569F18" wp14:editId="53224CEF">
                <wp:extent cx="5771408" cy="0"/>
                <wp:effectExtent l="0" t="0" r="20320" b="19050"/>
                <wp:docPr id="47" name="Straight Connector 47" descr="Decorative"/>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E1C7311" id="Straight Connector 47" o:spid="_x0000_s1026" alt="Decorative" style="visibility:visible;mso-wrap-style:square;mso-left-percent:-10001;mso-top-percent:-10001;mso-position-horizontal:absolute;mso-position-horizontal-relative:char;mso-position-vertical:absolute;mso-position-vertical-relative:line;mso-left-percent:-10001;mso-top-percent:-10001"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" strokecolor="black [3200]" strokeweight=".5pt">
                <v:stroke joinstyle="miter"/>
                <w10:anchorlock/>
              </v:line>
            </w:pict>
          </mc:Fallback>
        </mc:AlternateContent>
      </w:r>
      <w:r w:rsidRPr="00EB67EB">
        <w:rPr>
          <w:sz w:val="14"/>
        </w:rPr>
        <w:t xml:space="preserve">                                       </w:t>
      </w:r>
      <w:r>
        <w:rPr>
          <w:sz w:val="14"/>
        </w:rPr>
        <w:t xml:space="preserve">       </w:t>
      </w:r>
      <w:r w:rsidRPr="00EB67EB">
        <w:rPr>
          <w:sz w:val="14"/>
        </w:rPr>
        <w:t xml:space="preserve">    </w:t>
      </w:r>
    </w:p>
    <w:p w:rsidR="00C74363" w:rsidRPr="00DE6A7B" w:rsidRDefault="002B5731" w:rsidP="00A71B9E">
      <w:pPr>
        <w:spacing w:before="120"/>
        <w:ind w:left="1296"/>
        <w:textAlignment w:val="baseline"/>
        <w:rPr>
          <w:rFonts w:eastAsia="Times New Roman"/>
          <w:color w:val="000000"/>
        </w:rPr>
      </w:pPr>
      <w:r w:rsidRPr="00DE6A7B">
        <w:rPr>
          <w:rFonts w:eastAsia="Times New Roman"/>
          <w:color w:val="000000"/>
        </w:rPr>
        <w:t>Attach a copy of the applicable contract documentation related to the execution of these allocations.</w:t>
      </w:r>
    </w:p>
    <w:p w:rsidR="00C74363" w:rsidRPr="00DE6A7B" w:rsidRDefault="002B5731" w:rsidP="005D07D7">
      <w:pPr>
        <w:pStyle w:val="Heading1"/>
        <w:rPr>
          <w:rFonts w:eastAsia="Times New Roman"/>
        </w:rPr>
      </w:pPr>
      <w:r w:rsidRPr="00DE6A7B">
        <w:rPr>
          <w:rFonts w:eastAsia="Times New Roman"/>
        </w:rPr>
        <w:t>REQUIRED ATTACHMENT FOR NEW AND EXPANDED FACILITIES</w:t>
      </w:r>
    </w:p>
    <w:p w:rsidR="00C74363" w:rsidRPr="00DE6A7B" w:rsidRDefault="002B5731" w:rsidP="00CF5779">
      <w:pPr>
        <w:spacing w:before="60"/>
        <w:ind w:left="1296" w:right="576"/>
        <w:jc w:val="both"/>
        <w:textAlignment w:val="baseline"/>
        <w:rPr>
          <w:rFonts w:eastAsia="Times New Roman"/>
          <w:color w:val="000000"/>
        </w:rPr>
      </w:pPr>
      <w:r w:rsidRPr="00DE6A7B">
        <w:rPr>
          <w:rFonts w:eastAsia="Times New Roman"/>
          <w:color w:val="000000"/>
        </w:rPr>
        <w:t>Plan to offset new or increased delivered total nitrogen and delivered total phosphorus loads for a minimum of 5 years.</w:t>
      </w:r>
    </w:p>
    <w:p w:rsidR="00C74363" w:rsidRPr="00DE6A7B" w:rsidRDefault="002B5731" w:rsidP="00D25B71">
      <w:pPr>
        <w:pStyle w:val="Heading1"/>
        <w:rPr>
          <w:rFonts w:eastAsia="Times New Roman"/>
        </w:rPr>
      </w:pPr>
      <w:r w:rsidRPr="00DE6A7B">
        <w:rPr>
          <w:rFonts w:eastAsia="Times New Roman"/>
        </w:rPr>
        <w:t>CERTIFICATION:</w:t>
      </w:r>
    </w:p>
    <w:p w:rsidR="00C74363" w:rsidRPr="00D25B71" w:rsidRDefault="002B5731" w:rsidP="00514714">
      <w:pPr>
        <w:pStyle w:val="Quote"/>
        <w:jc w:val="both"/>
      </w:pPr>
      <w:r w:rsidRPr="00D25B71">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C74363" w:rsidRDefault="002B5731" w:rsidP="00514714">
      <w:pPr>
        <w:tabs>
          <w:tab w:val="left" w:pos="7272"/>
        </w:tabs>
        <w:spacing w:before="120"/>
        <w:ind w:left="1296"/>
        <w:textAlignment w:val="baseline"/>
        <w:rPr>
          <w:rFonts w:eastAsia="Times New Roman"/>
          <w:color w:val="000000"/>
        </w:rPr>
      </w:pPr>
      <w:r w:rsidRPr="00DE6A7B">
        <w:rPr>
          <w:rFonts w:eastAsia="Times New Roman"/>
          <w:color w:val="000000"/>
        </w:rPr>
        <w:t>Signature</w:t>
      </w:r>
      <w:r w:rsidR="00A71B9E">
        <w:rPr>
          <w:rFonts w:eastAsia="Times New Roman"/>
          <w:color w:val="000000"/>
        </w:rPr>
        <w:t>:</w:t>
      </w:r>
      <w:r w:rsidR="00FC5EFF">
        <w:rPr>
          <w:rFonts w:eastAsia="Times New Roman"/>
          <w:color w:val="000000"/>
        </w:rPr>
        <w:tab/>
      </w:r>
      <w:r w:rsidRPr="00DE6A7B">
        <w:rPr>
          <w:rFonts w:eastAsia="Times New Roman"/>
          <w:color w:val="000000"/>
        </w:rPr>
        <w:t>Date:</w:t>
      </w:r>
      <w:r w:rsidR="00F70938">
        <w:rPr>
          <w:rFonts w:eastAsia="Times New Roman"/>
          <w:color w:val="000000"/>
        </w:rPr>
        <w:t xml:space="preserve"> </w:t>
      </w:r>
      <w:r w:rsidR="006043B9">
        <w:rPr>
          <w:rFonts w:eastAsia="Times New Roman"/>
          <w:color w:val="000000"/>
        </w:rPr>
        <w:fldChar w:fldCharType="begin">
          <w:ffData>
            <w:name w:val="Text26"/>
            <w:enabled/>
            <w:calcOnExit w:val="0"/>
            <w:textInput>
              <w:maxLength w:val="20"/>
            </w:textInput>
          </w:ffData>
        </w:fldChar>
      </w:r>
      <w:bookmarkStart w:id="18" w:name="Text26"/>
      <w:r w:rsidR="006043B9">
        <w:rPr>
          <w:rFonts w:eastAsia="Times New Roman"/>
          <w:color w:val="000000"/>
        </w:rPr>
        <w:instrText xml:space="preserve"> FORMTEXT </w:instrText>
      </w:r>
      <w:r w:rsidR="006043B9">
        <w:rPr>
          <w:rFonts w:eastAsia="Times New Roman"/>
          <w:color w:val="000000"/>
        </w:rPr>
      </w:r>
      <w:r w:rsidR="006043B9">
        <w:rPr>
          <w:rFonts w:eastAsia="Times New Roman"/>
          <w:color w:val="000000"/>
        </w:rPr>
        <w:fldChar w:fldCharType="separate"/>
      </w:r>
      <w:r w:rsidR="006043B9">
        <w:rPr>
          <w:rFonts w:eastAsia="Times New Roman"/>
          <w:noProof/>
          <w:color w:val="000000"/>
        </w:rPr>
        <w:t> </w:t>
      </w:r>
      <w:r w:rsidR="006043B9">
        <w:rPr>
          <w:rFonts w:eastAsia="Times New Roman"/>
          <w:noProof/>
          <w:color w:val="000000"/>
        </w:rPr>
        <w:t> </w:t>
      </w:r>
      <w:r w:rsidR="006043B9">
        <w:rPr>
          <w:rFonts w:eastAsia="Times New Roman"/>
          <w:noProof/>
          <w:color w:val="000000"/>
        </w:rPr>
        <w:t> </w:t>
      </w:r>
      <w:r w:rsidR="006043B9">
        <w:rPr>
          <w:rFonts w:eastAsia="Times New Roman"/>
          <w:noProof/>
          <w:color w:val="000000"/>
        </w:rPr>
        <w:t> </w:t>
      </w:r>
      <w:r w:rsidR="006043B9">
        <w:rPr>
          <w:rFonts w:eastAsia="Times New Roman"/>
          <w:noProof/>
          <w:color w:val="000000"/>
        </w:rPr>
        <w:t> </w:t>
      </w:r>
      <w:r w:rsidR="006043B9">
        <w:rPr>
          <w:rFonts w:eastAsia="Times New Roman"/>
          <w:color w:val="000000"/>
        </w:rPr>
        <w:fldChar w:fldCharType="end"/>
      </w:r>
      <w:bookmarkEnd w:id="18"/>
    </w:p>
    <w:p w:rsidR="00A71B9E" w:rsidRPr="00D25B71" w:rsidRDefault="00A71B9E" w:rsidP="00A71B9E">
      <w:pPr>
        <w:tabs>
          <w:tab w:val="left" w:pos="1980"/>
          <w:tab w:val="left" w:pos="5760"/>
          <w:tab w:val="left" w:pos="7380"/>
        </w:tabs>
        <w:ind w:left="1627"/>
        <w:textAlignment w:val="baseline"/>
        <w:rPr>
          <w:rFonts w:eastAsia="Times New Roman"/>
          <w:color w:val="000000"/>
        </w:rPr>
      </w:pPr>
      <w:r w:rsidRPr="00EB67EB">
        <w:rPr>
          <w:sz w:val="14"/>
        </w:rPr>
        <w:t xml:space="preserve">        </w:t>
      </w:r>
      <w:r>
        <w:rPr>
          <w:sz w:val="14"/>
        </w:rPr>
        <w:t xml:space="preserve">        </w:t>
      </w:r>
      <w:r w:rsidRPr="00EB67EB">
        <w:rPr>
          <w:sz w:val="14"/>
        </w:rPr>
        <w:t xml:space="preserve"> </w:t>
      </w:r>
      <w:r w:rsidRPr="0028594F">
        <w:rPr>
          <w:rFonts w:eastAsia="Times New Roman"/>
          <w:noProof/>
          <w:sz w:val="6"/>
          <w:szCs w:val="16"/>
        </w:rPr>
        <mc:AlternateContent>
          <mc:Choice Requires="wps">
            <w:drawing>
              <wp:inline distT="0" distB="0" distL="0" distR="0" wp14:anchorId="099D39EC" wp14:editId="6FC3D7D1">
                <wp:extent cx="3172570" cy="0"/>
                <wp:effectExtent l="0" t="0" r="27940" b="19050"/>
                <wp:docPr id="49" name="Straight Connector 49" descr="Decorative"/>
                <wp:cNvGraphicFramePr/>
                <a:graphic xmlns:a="http://schemas.openxmlformats.org/drawingml/2006/main">
                  <a:graphicData uri="http://schemas.microsoft.com/office/word/2010/wordprocessingShape">
                    <wps:wsp>
                      <wps:cNvCnPr/>
                      <wps:spPr>
                        <a:xfrm>
                          <a:off x="0" y="0"/>
                          <a:ext cx="3172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511FF4A" id="Straight Connector 49" o:spid="_x0000_s1026" alt="Decorative" style="visibility:visible;mso-wrap-style:square;mso-left-percent:-10001;mso-top-percent:-10001;mso-position-horizontal:absolute;mso-position-horizontal-relative:char;mso-position-vertical:absolute;mso-position-vertical-relative:line;mso-left-percent:-10001;mso-top-percent:-10001" from="0,0" to="24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" strokecolor="black [3200]" strokeweight=".5pt">
                <v:stroke joinstyle="miter"/>
                <w10:anchorlock/>
              </v:line>
            </w:pict>
          </mc:Fallback>
        </mc:AlternateContent>
      </w:r>
      <w:r>
        <w:rPr>
          <w:sz w:val="14"/>
        </w:rPr>
        <w:t xml:space="preserve">               </w:t>
      </w:r>
      <w:r w:rsidRPr="0028594F">
        <w:rPr>
          <w:rFonts w:eastAsia="Times New Roman"/>
          <w:noProof/>
          <w:sz w:val="6"/>
          <w:szCs w:val="16"/>
        </w:rPr>
        <mc:AlternateContent>
          <mc:Choice Requires="wps">
            <w:drawing>
              <wp:inline distT="0" distB="0" distL="0" distR="0" wp14:anchorId="473B58E6" wp14:editId="4ACE3FA7">
                <wp:extent cx="1652104" cy="0"/>
                <wp:effectExtent l="0" t="0" r="24765" b="19050"/>
                <wp:docPr id="50" name="Straight Connector 50" descr="Decorative"/>
                <wp:cNvGraphicFramePr/>
                <a:graphic xmlns:a="http://schemas.openxmlformats.org/drawingml/2006/main">
                  <a:graphicData uri="http://schemas.microsoft.com/office/word/2010/wordprocessingShape">
                    <wps:wsp>
                      <wps:cNvCnPr/>
                      <wps:spPr>
                        <a:xfrm>
                          <a:off x="0" y="0"/>
                          <a:ext cx="16521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7154247" id="Straight Connector 50" o:spid="_x0000_s1026" alt="Decorative" style="visibility:visible;mso-wrap-style:square;mso-left-percent:-10001;mso-top-percent:-10001;mso-position-horizontal:absolute;mso-position-horizontal-relative:char;mso-position-vertical:absolute;mso-position-vertical-relative:line;mso-left-percent:-10001;mso-top-percent:-10001" from="0,0" to="13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" strokecolor="black [3200]" strokeweight=".5pt">
                <v:stroke joinstyle="miter"/>
                <w10:anchorlock/>
              </v:line>
            </w:pict>
          </mc:Fallback>
        </mc:AlternateContent>
      </w:r>
    </w:p>
    <w:p w:rsidR="00A71B9E" w:rsidRPr="00EB67EB" w:rsidRDefault="00A71B9E" w:rsidP="00A71B9E">
      <w:pPr>
        <w:pStyle w:val="ListParagraph"/>
        <w:spacing w:before="0"/>
        <w:rPr>
          <w:sz w:val="12"/>
        </w:rPr>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w:t>
      </w:r>
    </w:p>
    <w:p w:rsidR="00C74363" w:rsidRPr="00DE6A7B" w:rsidRDefault="002B5731" w:rsidP="00514714">
      <w:pPr>
        <w:spacing w:before="120"/>
        <w:ind w:left="1296"/>
        <w:textAlignment w:val="baseline"/>
        <w:rPr>
          <w:rFonts w:eastAsia="Times New Roman"/>
          <w:color w:val="000000"/>
        </w:rPr>
      </w:pPr>
      <w:r w:rsidRPr="00DE6A7B">
        <w:rPr>
          <w:rFonts w:eastAsia="Times New Roman"/>
          <w:color w:val="000000"/>
        </w:rPr>
        <w:t>Name of person(s) signing above:</w:t>
      </w:r>
      <w:r w:rsidR="00F70938">
        <w:rPr>
          <w:rFonts w:eastAsia="Times New Roman"/>
          <w:color w:val="000000"/>
        </w:rPr>
        <w:t xml:space="preserve"> </w:t>
      </w:r>
      <w:r w:rsidR="0040611A">
        <w:rPr>
          <w:rFonts w:eastAsia="Times New Roman"/>
          <w:color w:val="000000"/>
        </w:rPr>
        <w:fldChar w:fldCharType="begin">
          <w:ffData>
            <w:name w:val="Text27"/>
            <w:enabled/>
            <w:calcOnExit w:val="0"/>
            <w:textInput>
              <w:maxLength w:val="60"/>
            </w:textInput>
          </w:ffData>
        </w:fldChar>
      </w:r>
      <w:bookmarkStart w:id="19" w:name="Text27"/>
      <w:r w:rsidR="0040611A">
        <w:rPr>
          <w:rFonts w:eastAsia="Times New Roman"/>
          <w:color w:val="000000"/>
        </w:rPr>
        <w:instrText xml:space="preserve"> FORMTEXT </w:instrText>
      </w:r>
      <w:r w:rsidR="0040611A">
        <w:rPr>
          <w:rFonts w:eastAsia="Times New Roman"/>
          <w:color w:val="000000"/>
        </w:rPr>
      </w:r>
      <w:r w:rsidR="0040611A">
        <w:rPr>
          <w:rFonts w:eastAsia="Times New Roman"/>
          <w:color w:val="000000"/>
        </w:rPr>
        <w:fldChar w:fldCharType="separate"/>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color w:val="000000"/>
        </w:rPr>
        <w:fldChar w:fldCharType="end"/>
      </w:r>
      <w:bookmarkEnd w:id="19"/>
    </w:p>
    <w:p w:rsidR="00A71B9E" w:rsidRPr="00DE6D79" w:rsidRDefault="00A71B9E" w:rsidP="00A71B9E">
      <w:pPr>
        <w:tabs>
          <w:tab w:val="left" w:pos="1980"/>
          <w:tab w:val="right" w:leader="underscore" w:pos="6984"/>
        </w:tabs>
        <w:ind w:left="1627"/>
        <w:textAlignment w:val="baseline"/>
        <w:rPr>
          <w:rFonts w:eastAsia="Times New Roman"/>
          <w:color w:val="000000"/>
        </w:rPr>
      </w:pPr>
      <w:r w:rsidRPr="00EB67EB">
        <w:rPr>
          <w:sz w:val="14"/>
        </w:rPr>
        <w:t xml:space="preserve">                                       </w:t>
      </w:r>
      <w:r>
        <w:rPr>
          <w:sz w:val="14"/>
        </w:rPr>
        <w:t xml:space="preserve">                                 </w:t>
      </w:r>
      <w:r w:rsidRPr="00EB67EB">
        <w:rPr>
          <w:sz w:val="14"/>
        </w:rPr>
        <w:t xml:space="preserve">    </w:t>
      </w:r>
      <w:r w:rsidRPr="0028594F">
        <w:rPr>
          <w:rFonts w:eastAsia="Times New Roman"/>
          <w:noProof/>
          <w:sz w:val="6"/>
          <w:szCs w:val="16"/>
        </w:rPr>
        <mc:AlternateContent>
          <mc:Choice Requires="wps">
            <w:drawing>
              <wp:inline distT="0" distB="0" distL="0" distR="0" wp14:anchorId="1994F864" wp14:editId="0309D838">
                <wp:extent cx="3870049" cy="0"/>
                <wp:effectExtent l="0" t="0" r="35560" b="19050"/>
                <wp:docPr id="51" name="Straight Connector 51" descr="Decorative"/>
                <wp:cNvGraphicFramePr/>
                <a:graphic xmlns:a="http://schemas.openxmlformats.org/drawingml/2006/main">
                  <a:graphicData uri="http://schemas.microsoft.com/office/word/2010/wordprocessingShape">
                    <wps:wsp>
                      <wps:cNvCnPr/>
                      <wps:spPr>
                        <a:xfrm>
                          <a:off x="0" y="0"/>
                          <a:ext cx="38700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7CFAE7B" id="Straight Connector 51" o:spid="_x0000_s1026" alt="Decorative" style="visibility:visible;mso-wrap-style:square;mso-left-percent:-10001;mso-top-percent:-10001;mso-position-horizontal:absolute;mso-position-horizontal-relative:char;mso-position-vertical:absolute;mso-position-vertical-relative:line;mso-left-percent:-10001;mso-top-percent:-10001" from="0,0" to="30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" strokecolor="black [3200]" strokeweight=".5pt">
                <v:stroke joinstyle="miter"/>
                <w10:anchorlock/>
              </v:line>
            </w:pict>
          </mc:Fallback>
        </mc:AlternateContent>
      </w:r>
    </w:p>
    <w:p w:rsidR="00C74363" w:rsidRPr="00DE6A7B" w:rsidRDefault="002B5731" w:rsidP="00CF5779">
      <w:pPr>
        <w:jc w:val="center"/>
        <w:textAlignment w:val="baseline"/>
        <w:rPr>
          <w:rFonts w:eastAsia="Times New Roman"/>
          <w:color w:val="000000"/>
        </w:rPr>
      </w:pPr>
      <w:r w:rsidRPr="00DE6A7B">
        <w:rPr>
          <w:rFonts w:eastAsia="Times New Roman"/>
          <w:color w:val="000000"/>
        </w:rPr>
        <w:t>(</w:t>
      </w:r>
      <w:r w:rsidR="00906DCC" w:rsidRPr="00DE6A7B">
        <w:rPr>
          <w:rFonts w:eastAsia="Times New Roman"/>
          <w:color w:val="000000"/>
        </w:rPr>
        <w:t>Printed</w:t>
      </w:r>
      <w:r w:rsidRPr="00DE6A7B">
        <w:rPr>
          <w:rFonts w:eastAsia="Times New Roman"/>
          <w:color w:val="000000"/>
        </w:rPr>
        <w:t xml:space="preserve"> or </w:t>
      </w:r>
      <w:r w:rsidR="00EC15CD">
        <w:rPr>
          <w:rFonts w:eastAsia="Times New Roman"/>
          <w:color w:val="000000"/>
        </w:rPr>
        <w:t>T</w:t>
      </w:r>
      <w:r w:rsidRPr="00DE6A7B">
        <w:rPr>
          <w:rFonts w:eastAsia="Times New Roman"/>
          <w:color w:val="000000"/>
        </w:rPr>
        <w:t>yped)</w:t>
      </w:r>
    </w:p>
    <w:p w:rsidR="00C74363" w:rsidRDefault="002B5731" w:rsidP="00CF5779">
      <w:pPr>
        <w:spacing w:before="120"/>
        <w:ind w:left="1296"/>
        <w:textAlignment w:val="baseline"/>
        <w:rPr>
          <w:rFonts w:eastAsia="Times New Roman"/>
          <w:color w:val="000000"/>
        </w:rPr>
      </w:pPr>
      <w:r w:rsidRPr="00DE6A7B">
        <w:rPr>
          <w:rFonts w:eastAsia="Times New Roman"/>
          <w:color w:val="000000"/>
        </w:rPr>
        <w:t>Title(s):</w:t>
      </w:r>
      <w:r w:rsidR="0046673E">
        <w:rPr>
          <w:rFonts w:eastAsia="Times New Roman"/>
          <w:color w:val="000000"/>
        </w:rPr>
        <w:t xml:space="preserve"> </w:t>
      </w:r>
      <w:r w:rsidR="0040611A">
        <w:rPr>
          <w:rFonts w:eastAsia="Times New Roman"/>
          <w:color w:val="000000"/>
        </w:rPr>
        <w:fldChar w:fldCharType="begin">
          <w:ffData>
            <w:name w:val="Text28"/>
            <w:enabled/>
            <w:calcOnExit w:val="0"/>
            <w:textInput>
              <w:maxLength w:val="80"/>
            </w:textInput>
          </w:ffData>
        </w:fldChar>
      </w:r>
      <w:bookmarkStart w:id="20" w:name="Text28"/>
      <w:r w:rsidR="0040611A">
        <w:rPr>
          <w:rFonts w:eastAsia="Times New Roman"/>
          <w:color w:val="000000"/>
        </w:rPr>
        <w:instrText xml:space="preserve"> FORMTEXT </w:instrText>
      </w:r>
      <w:r w:rsidR="0040611A">
        <w:rPr>
          <w:rFonts w:eastAsia="Times New Roman"/>
          <w:color w:val="000000"/>
        </w:rPr>
      </w:r>
      <w:r w:rsidR="0040611A">
        <w:rPr>
          <w:rFonts w:eastAsia="Times New Roman"/>
          <w:color w:val="000000"/>
        </w:rPr>
        <w:fldChar w:fldCharType="separate"/>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noProof/>
          <w:color w:val="000000"/>
        </w:rPr>
        <w:t> </w:t>
      </w:r>
      <w:r w:rsidR="0040611A">
        <w:rPr>
          <w:rFonts w:eastAsia="Times New Roman"/>
          <w:color w:val="000000"/>
        </w:rPr>
        <w:fldChar w:fldCharType="end"/>
      </w:r>
      <w:bookmarkEnd w:id="20"/>
    </w:p>
    <w:p w:rsidR="00A71B9E" w:rsidRPr="00DE6D79" w:rsidRDefault="00A71B9E" w:rsidP="00A71B9E">
      <w:pPr>
        <w:tabs>
          <w:tab w:val="left" w:pos="1980"/>
          <w:tab w:val="right" w:leader="underscore" w:pos="6984"/>
        </w:tabs>
        <w:ind w:left="1627"/>
        <w:textAlignment w:val="baseline"/>
        <w:rPr>
          <w:rFonts w:eastAsia="Times New Roman"/>
          <w:color w:val="000000"/>
        </w:rPr>
      </w:pPr>
      <w:r w:rsidRPr="00EB67EB">
        <w:rPr>
          <w:sz w:val="14"/>
        </w:rPr>
        <w:t xml:space="preserve">       </w:t>
      </w:r>
      <w:r>
        <w:rPr>
          <w:sz w:val="14"/>
        </w:rPr>
        <w:t xml:space="preserve">   </w:t>
      </w:r>
      <w:r w:rsidRPr="00EB67EB">
        <w:rPr>
          <w:sz w:val="14"/>
        </w:rPr>
        <w:t xml:space="preserve">  </w:t>
      </w:r>
      <w:r w:rsidRPr="0028594F">
        <w:rPr>
          <w:rFonts w:eastAsia="Times New Roman"/>
          <w:noProof/>
          <w:sz w:val="6"/>
          <w:szCs w:val="16"/>
        </w:rPr>
        <mc:AlternateContent>
          <mc:Choice Requires="wps">
            <w:drawing>
              <wp:inline distT="0" distB="0" distL="0" distR="0" wp14:anchorId="1994F864" wp14:editId="0309D838">
                <wp:extent cx="5292974" cy="0"/>
                <wp:effectExtent l="0" t="0" r="22225" b="19050"/>
                <wp:docPr id="52" name="Straight Connector 52" descr="Decorative"/>
                <wp:cNvGraphicFramePr/>
                <a:graphic xmlns:a="http://schemas.openxmlformats.org/drawingml/2006/main">
                  <a:graphicData uri="http://schemas.microsoft.com/office/word/2010/wordprocessingShape">
                    <wps:wsp>
                      <wps:cNvCnPr/>
                      <wps:spPr>
                        <a:xfrm>
                          <a:off x="0" y="0"/>
                          <a:ext cx="52929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2B0D285" id="Straight Connector 52" o:spid="_x0000_s1026" alt="Decorative" style="visibility:visible;mso-wrap-style:square;mso-left-percent:-10001;mso-top-percent:-10001;mso-position-horizontal:absolute;mso-position-horizontal-relative:char;mso-position-vertical:absolute;mso-position-vertical-relative:line;mso-left-percent:-10001;mso-top-percent:-10001" from="0,0" to="41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" strokecolor="black [3200]" strokeweight=".5pt">
                <v:stroke joinstyle="miter"/>
                <w10:anchorlock/>
              </v:line>
            </w:pict>
          </mc:Fallback>
        </mc:AlternateContent>
      </w:r>
    </w:p>
    <w:p w:rsidR="00C74363" w:rsidRPr="00DE6A7B" w:rsidRDefault="002B5731">
      <w:pPr>
        <w:spacing w:before="199" w:line="248" w:lineRule="exact"/>
        <w:ind w:left="1296"/>
        <w:textAlignment w:val="baseline"/>
        <w:rPr>
          <w:rFonts w:eastAsia="Times New Roman"/>
          <w:b/>
          <w:color w:val="000000"/>
        </w:rPr>
      </w:pPr>
      <w:r w:rsidRPr="00DE6A7B">
        <w:rPr>
          <w:rFonts w:eastAsia="Times New Roman"/>
          <w:b/>
          <w:color w:val="000000"/>
        </w:rPr>
        <w:t>For Department Use Only</w:t>
      </w:r>
      <w:r w:rsidRPr="00DE6A7B">
        <w:rPr>
          <w:rFonts w:eastAsia="Times New Roman"/>
          <w:color w:val="000000"/>
        </w:rPr>
        <w:t>:</w:t>
      </w:r>
    </w:p>
    <w:p w:rsidR="00FE64B9" w:rsidRDefault="002B5731" w:rsidP="00FE64B9">
      <w:pPr>
        <w:tabs>
          <w:tab w:val="left" w:leader="underscore" w:pos="7200"/>
        </w:tabs>
        <w:spacing w:before="60"/>
        <w:ind w:left="1296"/>
        <w:textAlignment w:val="baseline"/>
        <w:rPr>
          <w:rFonts w:eastAsia="Times New Roman"/>
          <w:color w:val="000000"/>
        </w:rPr>
        <w:sectPr w:rsidR="00FE64B9" w:rsidSect="00A31F97">
          <w:footerReference w:type="default" r:id="rId10"/>
          <w:pgSz w:w="12240" w:h="15840"/>
          <w:pgMar w:top="432" w:right="576" w:bottom="288" w:left="72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DE6A7B">
        <w:rPr>
          <w:rFonts w:eastAsia="Times New Roman"/>
          <w:color w:val="000000"/>
        </w:rPr>
        <w:t xml:space="preserve">Accepted/Not </w:t>
      </w:r>
      <w:r w:rsidR="00CF5779">
        <w:rPr>
          <w:rFonts w:eastAsia="Times New Roman"/>
          <w:color w:val="000000"/>
        </w:rPr>
        <w:t>Accepted by:</w:t>
      </w:r>
      <w:r w:rsidR="00906DCC">
        <w:rPr>
          <w:rFonts w:eastAsia="Times New Roman"/>
          <w:color w:val="000000"/>
        </w:rPr>
        <w:t xml:space="preserve"> __</w:t>
      </w:r>
      <w:r w:rsidR="00CF5779">
        <w:rPr>
          <w:rFonts w:eastAsia="Times New Roman"/>
          <w:color w:val="000000"/>
        </w:rPr>
        <w:t>______________________________</w:t>
      </w:r>
      <w:r w:rsidRPr="00DE6A7B">
        <w:rPr>
          <w:rFonts w:eastAsia="Times New Roman"/>
          <w:color w:val="000000"/>
        </w:rPr>
        <w:t xml:space="preserve"> Date:</w:t>
      </w:r>
      <w:r w:rsidR="00F70938">
        <w:rPr>
          <w:rFonts w:eastAsia="Times New Roman"/>
          <w:color w:val="000000"/>
        </w:rPr>
        <w:t xml:space="preserve"> </w:t>
      </w:r>
      <w:r w:rsidR="00CF5779">
        <w:rPr>
          <w:rFonts w:eastAsia="Times New Roman"/>
          <w:color w:val="000000"/>
        </w:rPr>
        <w:t>______________________</w:t>
      </w:r>
    </w:p>
    <w:p w:rsidR="00FE64B9" w:rsidRPr="00F70938" w:rsidRDefault="00FE64B9" w:rsidP="00D01F19">
      <w:pPr>
        <w:pStyle w:val="Title"/>
        <w:spacing w:before="120"/>
      </w:pPr>
      <w:r w:rsidRPr="00F70938">
        <w:rPr>
          <w:rFonts w:eastAsia="Times New Roman"/>
        </w:rPr>
        <w:lastRenderedPageBreak/>
        <w:t xml:space="preserve">INSTRUCTIONS FOR COMPLETING THE REGISTRATION STATEMENT </w:t>
      </w:r>
      <w:r w:rsidRPr="00F70938">
        <w:t>GENERAL V</w:t>
      </w:r>
      <w:r>
        <w:t>PDES PERMIT FOR TOTAL NITROGEN AND TOTAL PHOSPHORUS</w:t>
      </w:r>
      <w:r w:rsidRPr="00F70938">
        <w:t xml:space="preserve"> </w:t>
      </w:r>
      <w:r>
        <w:t xml:space="preserve">DISCHARGES </w:t>
      </w:r>
      <w:r w:rsidRPr="00F70938">
        <w:t>AND NUTRIENT TRADING IN THE CHESAPEAKE WATERSHED IN VIRGINIA</w:t>
      </w:r>
    </w:p>
    <w:p w:rsidR="00FE64B9" w:rsidRPr="00F70938" w:rsidRDefault="00FE64B9" w:rsidP="00CC62EB">
      <w:pPr>
        <w:pStyle w:val="Heading1"/>
        <w:numPr>
          <w:ilvl w:val="0"/>
          <w:numId w:val="0"/>
        </w:numPr>
        <w:tabs>
          <w:tab w:val="clear" w:pos="1296"/>
        </w:tabs>
        <w:ind w:left="540" w:right="414"/>
      </w:pPr>
      <w:r w:rsidRPr="00F70938">
        <w:t>WHO MUST FILE THE REGISTRATION STATEMENT</w:t>
      </w:r>
    </w:p>
    <w:p w:rsidR="00FE64B9" w:rsidRPr="00F70938" w:rsidRDefault="00FE64B9" w:rsidP="00CC62EB">
      <w:pPr>
        <w:ind w:left="540" w:right="414"/>
        <w:textAlignment w:val="baseline"/>
        <w:rPr>
          <w:rFonts w:eastAsia="Times New Roman"/>
          <w:color w:val="000000"/>
        </w:rPr>
      </w:pPr>
      <w:r w:rsidRPr="00F70938">
        <w:rPr>
          <w:rFonts w:eastAsia="Times New Roman"/>
          <w:color w:val="000000"/>
        </w:rPr>
        <w:t>The following owners or operators are required to register for coverage under this general permit:</w:t>
      </w:r>
    </w:p>
    <w:p w:rsidR="00FE64B9" w:rsidRPr="00F70938" w:rsidRDefault="00FE64B9" w:rsidP="00CC62EB">
      <w:pPr>
        <w:numPr>
          <w:ilvl w:val="0"/>
          <w:numId w:val="5"/>
        </w:numPr>
        <w:tabs>
          <w:tab w:val="clear" w:pos="216"/>
        </w:tabs>
        <w:spacing w:before="240"/>
        <w:ind w:left="990" w:right="414" w:hanging="270"/>
        <w:jc w:val="both"/>
        <w:textAlignment w:val="baseline"/>
        <w:rPr>
          <w:rFonts w:eastAsia="Times New Roman"/>
          <w:color w:val="000000"/>
        </w:rPr>
      </w:pPr>
      <w:r w:rsidRPr="00F70938">
        <w:rPr>
          <w:rFonts w:eastAsia="Times New Roman"/>
          <w:color w:val="000000"/>
        </w:rPr>
        <w:t>Every owner or operator of an existing facility authorized by a Virginia Pollutant Discharge Elimination System permit to discharge 100,000 gallons or more per day from a sewage treatment work, or an equivalent load from an industrial facility, directly into tidal waters, or 500,000 gallons or more per day from a sewage treatment work, or an equivalent load from an industrial facility, directly into nontidal waters, shall submit a registration statement to the Department by November 1, 20</w:t>
      </w:r>
      <w:r w:rsidR="000332A1">
        <w:rPr>
          <w:rFonts w:eastAsia="Times New Roman"/>
          <w:color w:val="000000"/>
        </w:rPr>
        <w:t>2</w:t>
      </w:r>
      <w:r w:rsidRPr="00F70938">
        <w:rPr>
          <w:rFonts w:eastAsia="Times New Roman"/>
          <w:color w:val="000000"/>
        </w:rPr>
        <w:t>1.</w:t>
      </w:r>
    </w:p>
    <w:p w:rsidR="00FE64B9" w:rsidRPr="00F70938" w:rsidRDefault="00FE64B9" w:rsidP="00CC62EB">
      <w:pPr>
        <w:numPr>
          <w:ilvl w:val="0"/>
          <w:numId w:val="5"/>
        </w:numPr>
        <w:tabs>
          <w:tab w:val="clear" w:pos="216"/>
        </w:tabs>
        <w:spacing w:before="240"/>
        <w:ind w:left="990" w:right="414" w:hanging="270"/>
        <w:jc w:val="both"/>
        <w:textAlignment w:val="baseline"/>
        <w:rPr>
          <w:rFonts w:eastAsia="Times New Roman"/>
          <w:color w:val="000000"/>
        </w:rPr>
      </w:pPr>
      <w:r w:rsidRPr="00F70938">
        <w:rPr>
          <w:rFonts w:eastAsia="Times New Roman"/>
          <w:color w:val="000000"/>
        </w:rPr>
        <w:t>Any owner or operator of a facility authorized by a Virginia Pollutant Discharge Elimination System permit to discharge 40,000 gallons or more per day from a sewage treatment work, or an equivalent load from an industrial facility, directly into tidal or nontidal waters shall submit a registration statement with the Department at the time he makes application with the Department for a new discharge or expansion that is subject to an offset requirement in Part II of this general permit or a technology-based requirement in 9 VAC 25-40-70 and thereafter upon the reissuance of this general permit in accordance with Part III.B</w:t>
      </w:r>
    </w:p>
    <w:p w:rsidR="00FE64B9" w:rsidRPr="00F70938" w:rsidRDefault="00FE64B9" w:rsidP="00CC62EB">
      <w:pPr>
        <w:numPr>
          <w:ilvl w:val="0"/>
          <w:numId w:val="5"/>
        </w:numPr>
        <w:tabs>
          <w:tab w:val="clear" w:pos="216"/>
        </w:tabs>
        <w:spacing w:before="240"/>
        <w:ind w:left="990" w:right="414" w:hanging="270"/>
        <w:jc w:val="both"/>
        <w:textAlignment w:val="baseline"/>
        <w:rPr>
          <w:rFonts w:eastAsia="Times New Roman"/>
          <w:color w:val="000000"/>
        </w:rPr>
      </w:pPr>
      <w:r w:rsidRPr="00F70938">
        <w:rPr>
          <w:rFonts w:eastAsia="Times New Roman"/>
          <w:color w:val="000000"/>
        </w:rPr>
        <w:t>Any owner or operator of a facility treating domestic sewage authorized by a Virginia Pollutant Discharge Elimination System permit with a discharge greater than 1,000 gallons per day up to and including 39,999 gallons per day that has not commenced the discharge of pollutants prior to January 1, 2011, shall submit a registration statement with the Department at the time he makes application for an individual permit with the Department or prior to commencing a discharge, whichever occurs first, and thereafter upon the reissuance of this general permit in accordance with Part III.B.</w:t>
      </w:r>
    </w:p>
    <w:p w:rsidR="00FE64B9" w:rsidRPr="00F70938" w:rsidRDefault="00FE64B9" w:rsidP="00CC62EB">
      <w:pPr>
        <w:pStyle w:val="Heading1"/>
        <w:numPr>
          <w:ilvl w:val="0"/>
          <w:numId w:val="0"/>
        </w:numPr>
        <w:tabs>
          <w:tab w:val="clear" w:pos="1296"/>
        </w:tabs>
        <w:ind w:right="414" w:firstLine="540"/>
      </w:pPr>
      <w:r w:rsidRPr="00F70938">
        <w:t>WHERE TO FILE THE REGISTRATION STATEMENT</w:t>
      </w:r>
    </w:p>
    <w:p w:rsidR="00FE64B9" w:rsidRPr="00F70938" w:rsidRDefault="00FE64B9" w:rsidP="00CC62EB">
      <w:pPr>
        <w:ind w:left="540" w:right="414"/>
        <w:jc w:val="both"/>
        <w:textAlignment w:val="baseline"/>
        <w:rPr>
          <w:rFonts w:eastAsia="Times New Roman"/>
          <w:color w:val="000000"/>
        </w:rPr>
      </w:pPr>
      <w:r w:rsidRPr="00F70938">
        <w:rPr>
          <w:rFonts w:eastAsia="Times New Roman"/>
          <w:color w:val="000000"/>
        </w:rPr>
        <w:t xml:space="preserve">The completed registration statement should be sent to the Department of Environmental Quality, Office of </w:t>
      </w:r>
      <w:r>
        <w:rPr>
          <w:rFonts w:eastAsia="Times New Roman"/>
          <w:color w:val="000000"/>
        </w:rPr>
        <w:t>VPDES Permits</w:t>
      </w:r>
      <w:r w:rsidRPr="00F70938">
        <w:rPr>
          <w:rFonts w:eastAsia="Times New Roman"/>
          <w:color w:val="000000"/>
        </w:rPr>
        <w:t>, P.O. Box 1105, Richmond, Virginia 23218.</w:t>
      </w:r>
    </w:p>
    <w:p w:rsidR="00FE64B9" w:rsidRPr="00F70938" w:rsidRDefault="00FE64B9" w:rsidP="00CC62EB">
      <w:pPr>
        <w:pStyle w:val="Heading1"/>
        <w:numPr>
          <w:ilvl w:val="0"/>
          <w:numId w:val="0"/>
        </w:numPr>
        <w:tabs>
          <w:tab w:val="clear" w:pos="1296"/>
        </w:tabs>
        <w:ind w:left="540" w:right="414"/>
      </w:pPr>
      <w:r w:rsidRPr="00F70938">
        <w:t>COMPLETENESS</w:t>
      </w:r>
    </w:p>
    <w:p w:rsidR="00FE64B9" w:rsidRPr="00F70938" w:rsidRDefault="00FE64B9" w:rsidP="00CC62EB">
      <w:pPr>
        <w:ind w:left="540" w:right="414"/>
        <w:jc w:val="both"/>
        <w:textAlignment w:val="baseline"/>
        <w:rPr>
          <w:rFonts w:eastAsia="Times New Roman"/>
          <w:color w:val="000000"/>
        </w:rPr>
      </w:pPr>
      <w:r w:rsidRPr="00F70938">
        <w:rPr>
          <w:rFonts w:eastAsia="Times New Roman"/>
          <w:color w:val="000000"/>
        </w:rPr>
        <w:t>Complete all items except where indicated, or enter NA for "not applicable" in order for your registration</w:t>
      </w:r>
      <w:r>
        <w:rPr>
          <w:rFonts w:eastAsia="Times New Roman"/>
          <w:color w:val="000000"/>
        </w:rPr>
        <w:t xml:space="preserve"> </w:t>
      </w:r>
      <w:r w:rsidRPr="00F70938">
        <w:rPr>
          <w:rFonts w:eastAsia="Times New Roman"/>
          <w:color w:val="000000"/>
        </w:rPr>
        <w:t>statement to be accepted. If you need more space than the form allows, write on and attach extra sheets of paper.</w:t>
      </w:r>
    </w:p>
    <w:p w:rsidR="00FE64B9" w:rsidRPr="00F70938" w:rsidRDefault="00FE64B9" w:rsidP="00CC62EB">
      <w:pPr>
        <w:pStyle w:val="Heading1"/>
        <w:numPr>
          <w:ilvl w:val="0"/>
          <w:numId w:val="0"/>
        </w:numPr>
        <w:tabs>
          <w:tab w:val="clear" w:pos="1296"/>
        </w:tabs>
        <w:ind w:left="540" w:right="414"/>
      </w:pPr>
      <w:r w:rsidRPr="00F70938">
        <w:t>DEFINITIONS</w:t>
      </w:r>
    </w:p>
    <w:p w:rsidR="00FE64B9" w:rsidRPr="00F70938" w:rsidRDefault="00FE64B9" w:rsidP="00CC62EB">
      <w:pPr>
        <w:spacing w:before="120"/>
        <w:ind w:left="540" w:right="414"/>
        <w:jc w:val="both"/>
        <w:textAlignment w:val="baseline"/>
        <w:rPr>
          <w:rFonts w:eastAsia="Times New Roman"/>
          <w:b/>
          <w:color w:val="000000"/>
        </w:rPr>
      </w:pPr>
      <w:r w:rsidRPr="000871E3">
        <w:rPr>
          <w:rStyle w:val="IntenseQuoteChar"/>
        </w:rPr>
        <w:t>"Delivered total nitrogen load"</w:t>
      </w:r>
      <w:r w:rsidRPr="00F70938">
        <w:rPr>
          <w:rFonts w:eastAsia="Times New Roman"/>
          <w:b/>
          <w:color w:val="000000"/>
        </w:rPr>
        <w:t xml:space="preserve"> </w:t>
      </w:r>
      <w:r w:rsidRPr="00F70938">
        <w:rPr>
          <w:rFonts w:eastAsia="Times New Roman"/>
          <w:color w:val="000000"/>
        </w:rPr>
        <w:t>means the discharged mass load of total nitrogen from a point source that is adjusted by the delivery factor for that point source.</w:t>
      </w:r>
    </w:p>
    <w:p w:rsidR="00FE64B9" w:rsidRPr="00F70938" w:rsidRDefault="00FE64B9" w:rsidP="00CC62EB">
      <w:pPr>
        <w:spacing w:before="240"/>
        <w:ind w:left="540" w:right="414"/>
        <w:jc w:val="both"/>
        <w:textAlignment w:val="baseline"/>
        <w:rPr>
          <w:rFonts w:eastAsia="Times New Roman"/>
          <w:b/>
          <w:color w:val="000000"/>
        </w:rPr>
      </w:pPr>
      <w:r w:rsidRPr="000871E3">
        <w:rPr>
          <w:rStyle w:val="IntenseQuoteChar"/>
        </w:rPr>
        <w:t>"Delivered total phosphorus load"</w:t>
      </w:r>
      <w:r w:rsidRPr="00F70938">
        <w:rPr>
          <w:rFonts w:eastAsia="Times New Roman"/>
          <w:b/>
          <w:color w:val="000000"/>
        </w:rPr>
        <w:t xml:space="preserve"> </w:t>
      </w:r>
      <w:r w:rsidRPr="00F70938">
        <w:rPr>
          <w:rFonts w:eastAsia="Times New Roman"/>
          <w:color w:val="000000"/>
        </w:rPr>
        <w:t>means the discharged mass load of total phosphorus from a point source that is adjusted by the delivery factor for that point source.</w:t>
      </w:r>
    </w:p>
    <w:p w:rsidR="00FE64B9" w:rsidRPr="00F70938" w:rsidRDefault="00FE64B9" w:rsidP="00CC62EB">
      <w:pPr>
        <w:spacing w:before="240"/>
        <w:ind w:left="540" w:right="414"/>
        <w:jc w:val="both"/>
        <w:textAlignment w:val="baseline"/>
        <w:rPr>
          <w:rFonts w:eastAsia="Times New Roman"/>
          <w:b/>
          <w:color w:val="000000"/>
        </w:rPr>
      </w:pPr>
      <w:r w:rsidRPr="000871E3">
        <w:rPr>
          <w:rStyle w:val="IntenseQuoteChar"/>
        </w:rPr>
        <w:t>"Equivalent load"</w:t>
      </w:r>
      <w:r w:rsidRPr="00F70938">
        <w:rPr>
          <w:rFonts w:eastAsia="Times New Roman"/>
          <w:b/>
          <w:color w:val="000000"/>
        </w:rPr>
        <w:t xml:space="preserve"> </w:t>
      </w:r>
      <w:r w:rsidRPr="00F70938">
        <w:rPr>
          <w:rFonts w:eastAsia="Times New Roman"/>
          <w:color w:val="000000"/>
        </w:rPr>
        <w:t>means:</w:t>
      </w:r>
    </w:p>
    <w:p w:rsidR="00FE64B9" w:rsidRPr="00F70938" w:rsidRDefault="00FE64B9" w:rsidP="00CC62EB">
      <w:pPr>
        <w:pStyle w:val="ListParagraph"/>
        <w:ind w:left="540" w:right="414"/>
        <w:jc w:val="both"/>
      </w:pPr>
      <w:r w:rsidRPr="00F70938">
        <w:t>2,300 pounds per year of total nitrogen or 300 pounds per year of total phosphorus discharged by an industrial facility are considered equivalent to the load discharged from sewage treatment works with a design capacity of 0.04 million gallons per day;</w:t>
      </w:r>
    </w:p>
    <w:p w:rsidR="00FE64B9" w:rsidRPr="00F70938" w:rsidRDefault="00FE64B9" w:rsidP="00CC62EB">
      <w:pPr>
        <w:pStyle w:val="ListParagraph"/>
        <w:ind w:left="540" w:right="414"/>
        <w:jc w:val="both"/>
      </w:pPr>
      <w:r w:rsidRPr="00F70938">
        <w:t>5,700 pounds per year of total nitrogen or 760 pounds per year of total phosphorus discharged by an industrial facility are considered equivalent to the load discharged from sewage treatment works with a design capacity of 0.1 million gallons per day, and</w:t>
      </w:r>
    </w:p>
    <w:p w:rsidR="00FE64B9" w:rsidRDefault="00FE64B9" w:rsidP="00CC62EB">
      <w:pPr>
        <w:pStyle w:val="ListParagraph"/>
        <w:ind w:left="540" w:right="414"/>
        <w:jc w:val="both"/>
      </w:pPr>
      <w:r w:rsidRPr="00F70938">
        <w:t>28,500 pounds per year of total nitrogen or 3,800 pounds per year of total phosphorus discharged by an industrial facility are considered equivalent to the load discharged from sewage treatment works with a design capacity of 0.5 million gallons per day.</w:t>
      </w:r>
    </w:p>
    <w:p w:rsidR="00FE64B9" w:rsidRPr="00F70938" w:rsidRDefault="00FE64B9" w:rsidP="00CC62EB">
      <w:pPr>
        <w:spacing w:before="240"/>
        <w:ind w:left="540" w:right="432"/>
        <w:jc w:val="both"/>
        <w:textAlignment w:val="baseline"/>
        <w:rPr>
          <w:rFonts w:eastAsia="Times New Roman"/>
          <w:b/>
          <w:color w:val="000000"/>
        </w:rPr>
      </w:pPr>
      <w:r w:rsidRPr="000871E3">
        <w:rPr>
          <w:rStyle w:val="IntenseQuoteChar"/>
        </w:rPr>
        <w:lastRenderedPageBreak/>
        <w:t>“Existing facility”</w:t>
      </w:r>
      <w:r w:rsidRPr="00F70938">
        <w:rPr>
          <w:rFonts w:eastAsia="Times New Roman"/>
          <w:b/>
          <w:color w:val="000000"/>
        </w:rPr>
        <w:t xml:space="preserve"> </w:t>
      </w:r>
      <w:r w:rsidRPr="00F70938">
        <w:rPr>
          <w:rFonts w:eastAsia="Times New Roman"/>
          <w:color w:val="000000"/>
        </w:rPr>
        <w:t>means a facility holding a current individual VPDES permit that has either commenced discharge from, or has received a Certificate to Construct (for sewage treatment works, or equivalent DEQ approval for discharges from industrial facilities), the treatment works used to derive its waste load allocation on or before July 1, 2005, or has a wasteload allocation listed in Subsection C of Sections 50, 60, 70, 110 and 120 of the Water Quality Management Planning Regulation (9 VAC 25-720).</w:t>
      </w:r>
    </w:p>
    <w:p w:rsidR="00FE64B9" w:rsidRPr="00F70938" w:rsidRDefault="00FE64B9" w:rsidP="00CC62EB">
      <w:pPr>
        <w:spacing w:before="240"/>
        <w:ind w:left="540" w:right="432"/>
        <w:jc w:val="both"/>
        <w:textAlignment w:val="baseline"/>
        <w:rPr>
          <w:rFonts w:eastAsia="Times New Roman"/>
          <w:b/>
          <w:color w:val="000000"/>
        </w:rPr>
      </w:pPr>
      <w:r w:rsidRPr="000871E3">
        <w:rPr>
          <w:rStyle w:val="IntenseQuoteChar"/>
        </w:rPr>
        <w:t>"Expansion" or "expands"</w:t>
      </w:r>
      <w:r w:rsidRPr="00F70938">
        <w:rPr>
          <w:rFonts w:eastAsia="Times New Roman"/>
          <w:b/>
          <w:color w:val="000000"/>
        </w:rPr>
        <w:t xml:space="preserve"> </w:t>
      </w:r>
      <w:r w:rsidRPr="00F70938">
        <w:rPr>
          <w:rFonts w:eastAsia="Times New Roman"/>
          <w:color w:val="000000"/>
        </w:rPr>
        <w:t xml:space="preserve">means </w:t>
      </w:r>
      <w:r w:rsidRPr="00F70938">
        <w:rPr>
          <w:rFonts w:eastAsia="Times New Roman"/>
          <w:color w:val="000000"/>
          <w:u w:val="single"/>
        </w:rPr>
        <w:t xml:space="preserve">(i) </w:t>
      </w:r>
      <w:r w:rsidRPr="00F70938">
        <w:rPr>
          <w:rFonts w:eastAsia="Times New Roman"/>
          <w:color w:val="000000"/>
        </w:rPr>
        <w:t xml:space="preserve"> initiating construction at an existing treatment works after July 1, 2005, to increase design flow capacity, except that the term does not apply in those cases where a Certificate to Construct (for sewage treatment works, or equivalent DEQ approval for discharges from industrial facilities) was issued on or before July 1, 2005 or (ii) industrial production process changes or the use of new treatment products at industrial facilities that increase the annual mass load of total nitrogen or total phosphorus above the waste load allocation.</w:t>
      </w:r>
    </w:p>
    <w:p w:rsidR="00FE64B9" w:rsidRPr="00F70938" w:rsidRDefault="00FE64B9" w:rsidP="00CC62EB">
      <w:pPr>
        <w:spacing w:before="240"/>
        <w:ind w:left="540" w:right="432"/>
        <w:jc w:val="both"/>
        <w:textAlignment w:val="baseline"/>
        <w:rPr>
          <w:rFonts w:eastAsia="Times New Roman"/>
          <w:b/>
          <w:color w:val="000000"/>
        </w:rPr>
      </w:pPr>
      <w:r w:rsidRPr="000871E3">
        <w:rPr>
          <w:rStyle w:val="IntenseQuoteChar"/>
        </w:rPr>
        <w:t>"Facility"</w:t>
      </w:r>
      <w:r w:rsidRPr="00F70938">
        <w:rPr>
          <w:rFonts w:eastAsia="Times New Roman"/>
          <w:b/>
          <w:color w:val="000000"/>
        </w:rPr>
        <w:t xml:space="preserve"> </w:t>
      </w:r>
      <w:r w:rsidRPr="00F70938">
        <w:rPr>
          <w:rFonts w:eastAsia="Times New Roman"/>
          <w:color w:val="000000"/>
        </w:rPr>
        <w:t>means a point source discharging or proposing to discharge total nitrogen or total phosphorus to the Chesapeake Bay or its tributaries. This term does not include confined animal feeding operations, discharges of storm water, return flows from irrigated agriculture, or vessels.</w:t>
      </w:r>
    </w:p>
    <w:p w:rsidR="00FE64B9" w:rsidRPr="00F70938" w:rsidRDefault="00FE64B9" w:rsidP="00CC62EB">
      <w:pPr>
        <w:spacing w:before="240"/>
        <w:ind w:left="540" w:right="432"/>
        <w:jc w:val="both"/>
        <w:textAlignment w:val="baseline"/>
        <w:rPr>
          <w:rFonts w:eastAsia="Times New Roman"/>
          <w:b/>
          <w:color w:val="000000"/>
        </w:rPr>
      </w:pPr>
      <w:r w:rsidRPr="000871E3">
        <w:rPr>
          <w:rStyle w:val="IntenseQuoteChar"/>
        </w:rPr>
        <w:t>“New discharge”</w:t>
      </w:r>
      <w:r w:rsidRPr="00F70938">
        <w:rPr>
          <w:rFonts w:eastAsia="Times New Roman"/>
          <w:b/>
          <w:color w:val="000000"/>
        </w:rPr>
        <w:t xml:space="preserve"> </w:t>
      </w:r>
      <w:r w:rsidRPr="00F70938">
        <w:rPr>
          <w:rFonts w:eastAsia="Times New Roman"/>
          <w:color w:val="000000"/>
        </w:rPr>
        <w:t>means any discharge from a facility that did not commence the discharge of pollutants prior to July 1, 2005, except that the term does not apply in those cases where a Certificate to Construct (for sewage treatment works, or equivalent DEQ approval for discharges from industrial facilities) was issued to the facility on or before July 1, 2005.</w:t>
      </w:r>
    </w:p>
    <w:p w:rsidR="00FE64B9" w:rsidRPr="00F70938" w:rsidRDefault="00FE64B9" w:rsidP="00CC62EB">
      <w:pPr>
        <w:pStyle w:val="Heading1"/>
        <w:numPr>
          <w:ilvl w:val="0"/>
          <w:numId w:val="0"/>
        </w:numPr>
        <w:tabs>
          <w:tab w:val="clear" w:pos="1296"/>
        </w:tabs>
        <w:ind w:right="432" w:firstLine="540"/>
      </w:pPr>
      <w:r w:rsidRPr="00F70938">
        <w:t xml:space="preserve">LINE BY LINE INSTRUCTIONS </w:t>
      </w:r>
    </w:p>
    <w:p w:rsidR="00FE64B9" w:rsidRPr="00D01F19" w:rsidRDefault="00FE64B9" w:rsidP="00CC62EB">
      <w:pPr>
        <w:pStyle w:val="Heading2"/>
        <w:numPr>
          <w:ilvl w:val="0"/>
          <w:numId w:val="0"/>
        </w:numPr>
        <w:tabs>
          <w:tab w:val="clear" w:pos="1584"/>
        </w:tabs>
        <w:spacing w:before="0"/>
        <w:ind w:left="1440" w:right="432" w:hanging="900"/>
        <w:rPr>
          <w:rFonts w:eastAsia="Times New Roman"/>
          <w:b/>
        </w:rPr>
      </w:pPr>
      <w:r w:rsidRPr="00D01F19">
        <w:rPr>
          <w:rFonts w:eastAsia="Times New Roman"/>
          <w:b/>
        </w:rPr>
        <w:t>Item 1.</w:t>
      </w:r>
      <w:r w:rsidRPr="00D01F19">
        <w:rPr>
          <w:rFonts w:eastAsia="Times New Roman"/>
          <w:b/>
        </w:rPr>
        <w:tab/>
        <w:t>APPLICANT INFORMATION</w:t>
      </w:r>
    </w:p>
    <w:p w:rsidR="00FE64B9" w:rsidRPr="00F70938" w:rsidRDefault="00FE64B9" w:rsidP="00CC62EB">
      <w:pPr>
        <w:pStyle w:val="ListParagraph"/>
        <w:tabs>
          <w:tab w:val="clear" w:pos="1584"/>
        </w:tabs>
        <w:ind w:left="1627" w:right="432" w:hanging="907"/>
        <w:jc w:val="both"/>
      </w:pPr>
      <w:r w:rsidRPr="00F70938">
        <w:t>Item A:</w:t>
      </w:r>
      <w:r>
        <w:tab/>
      </w:r>
      <w:r w:rsidRPr="00F70938">
        <w:t>Provide the name of the facility associated with the discharge(s).</w:t>
      </w:r>
    </w:p>
    <w:p w:rsidR="00FE64B9" w:rsidRPr="00F70938" w:rsidRDefault="00FE64B9" w:rsidP="00CC62EB">
      <w:pPr>
        <w:pStyle w:val="ListParagraph"/>
        <w:tabs>
          <w:tab w:val="clear" w:pos="1584"/>
        </w:tabs>
        <w:ind w:left="1627" w:right="432" w:hanging="907"/>
        <w:jc w:val="both"/>
      </w:pPr>
      <w:r w:rsidRPr="00F70938">
        <w:t>Item B:</w:t>
      </w:r>
      <w:r>
        <w:tab/>
      </w:r>
      <w:r w:rsidRPr="00F70938">
        <w:t>Provide the name of the person or corporation that owns the business. This does not have to be the</w:t>
      </w:r>
      <w:r>
        <w:t xml:space="preserve"> </w:t>
      </w:r>
      <w:r w:rsidRPr="00F70938">
        <w:t>owner of the facility (e.g., if it is leased) but should be who is responsible for the regulated activity</w:t>
      </w:r>
      <w:r>
        <w:t xml:space="preserve"> </w:t>
      </w:r>
      <w:r w:rsidRPr="00F70938">
        <w:t>and wants coverage under the general permit.</w:t>
      </w:r>
    </w:p>
    <w:p w:rsidR="00FE64B9" w:rsidRPr="00F70938" w:rsidRDefault="00FE64B9" w:rsidP="00CC62EB">
      <w:pPr>
        <w:pStyle w:val="ListParagraph"/>
        <w:tabs>
          <w:tab w:val="clear" w:pos="1584"/>
        </w:tabs>
        <w:ind w:left="1627" w:right="432" w:hanging="907"/>
        <w:jc w:val="both"/>
      </w:pPr>
      <w:r w:rsidRPr="00F70938">
        <w:t>Item C:</w:t>
      </w:r>
      <w:r>
        <w:tab/>
      </w:r>
      <w:r w:rsidRPr="00F70938">
        <w:t>Provide the mailing address, phone number, fax number and e-mail address of the above person.</w:t>
      </w:r>
    </w:p>
    <w:p w:rsidR="00FE64B9" w:rsidRPr="00F70938" w:rsidRDefault="00FE64B9" w:rsidP="00CC62EB">
      <w:pPr>
        <w:pStyle w:val="ListParagraph"/>
        <w:tabs>
          <w:tab w:val="clear" w:pos="1584"/>
        </w:tabs>
        <w:ind w:left="1627" w:right="432" w:hanging="907"/>
        <w:jc w:val="both"/>
      </w:pPr>
      <w:r w:rsidRPr="00F70938">
        <w:t>Item D:</w:t>
      </w:r>
      <w:r>
        <w:tab/>
      </w:r>
      <w:r w:rsidRPr="00F70938">
        <w:t>Indicate here the physical location of the facility if it can't be located from the mailing address.</w:t>
      </w:r>
    </w:p>
    <w:p w:rsidR="00FE64B9" w:rsidRPr="00F70938" w:rsidRDefault="00FE64B9" w:rsidP="00CC62EB">
      <w:pPr>
        <w:pStyle w:val="ListParagraph"/>
        <w:tabs>
          <w:tab w:val="clear" w:pos="1584"/>
        </w:tabs>
        <w:ind w:left="1627" w:right="432" w:hanging="907"/>
        <w:jc w:val="both"/>
      </w:pPr>
      <w:r w:rsidRPr="00F70938">
        <w:t>Item E:</w:t>
      </w:r>
      <w:r>
        <w:tab/>
      </w:r>
      <w:r w:rsidRPr="00F70938">
        <w:t>If someone other than the owner listed in item B runs the facility and is the person with whom</w:t>
      </w:r>
      <w:r>
        <w:t xml:space="preserve"> </w:t>
      </w:r>
      <w:r w:rsidRPr="00F70938">
        <w:t xml:space="preserve">business will be conducted, check </w:t>
      </w:r>
      <w:r w:rsidRPr="00F70938">
        <w:rPr>
          <w:b/>
        </w:rPr>
        <w:t>No</w:t>
      </w:r>
      <w:r w:rsidRPr="00F70938">
        <w:t xml:space="preserve">. </w:t>
      </w:r>
      <w:r>
        <w:t xml:space="preserve"> </w:t>
      </w:r>
      <w:r w:rsidRPr="00F70938">
        <w:t xml:space="preserve">Otherwise check </w:t>
      </w:r>
      <w:r w:rsidRPr="00F70938">
        <w:rPr>
          <w:b/>
        </w:rPr>
        <w:t>Yes.</w:t>
      </w:r>
      <w:r w:rsidRPr="00962922">
        <w:t xml:space="preserve"> </w:t>
      </w:r>
    </w:p>
    <w:p w:rsidR="00FE64B9" w:rsidRPr="00F70938" w:rsidRDefault="00FE64B9" w:rsidP="00CC62EB">
      <w:pPr>
        <w:pStyle w:val="ListParagraph"/>
        <w:tabs>
          <w:tab w:val="clear" w:pos="1584"/>
        </w:tabs>
        <w:ind w:left="1627" w:right="432" w:hanging="907"/>
        <w:jc w:val="both"/>
      </w:pPr>
      <w:r w:rsidRPr="00F70938">
        <w:t>Item F.</w:t>
      </w:r>
      <w:r>
        <w:tab/>
      </w:r>
      <w:r w:rsidRPr="00F70938">
        <w:t xml:space="preserve">If </w:t>
      </w:r>
      <w:r w:rsidRPr="00F70938">
        <w:rPr>
          <w:b/>
        </w:rPr>
        <w:t xml:space="preserve">No </w:t>
      </w:r>
      <w:r w:rsidRPr="00F70938">
        <w:t>was checked above, indicate the name of the person other than the owner who operates the</w:t>
      </w:r>
      <w:r>
        <w:t xml:space="preserve"> </w:t>
      </w:r>
      <w:r w:rsidRPr="00F70938">
        <w:t>facility.</w:t>
      </w:r>
    </w:p>
    <w:p w:rsidR="00FE64B9" w:rsidRPr="00F70938" w:rsidRDefault="00FE64B9" w:rsidP="00CC62EB">
      <w:pPr>
        <w:pStyle w:val="ListParagraph"/>
        <w:tabs>
          <w:tab w:val="clear" w:pos="1584"/>
        </w:tabs>
        <w:spacing w:after="240"/>
        <w:ind w:left="1627" w:right="432" w:hanging="907"/>
        <w:jc w:val="both"/>
      </w:pPr>
      <w:r w:rsidRPr="00F70938">
        <w:t>Item G.</w:t>
      </w:r>
      <w:r>
        <w:tab/>
      </w:r>
      <w:r w:rsidRPr="00F70938">
        <w:t>Provide the address, phone number, fax number and e-mail address of the person other than the</w:t>
      </w:r>
      <w:r>
        <w:t xml:space="preserve"> </w:t>
      </w:r>
      <w:r w:rsidR="00CC62EB">
        <w:t xml:space="preserve">owner </w:t>
      </w:r>
      <w:r w:rsidRPr="00F70938">
        <w:t>here.</w:t>
      </w:r>
    </w:p>
    <w:p w:rsidR="00FE64B9" w:rsidRPr="00D01F19" w:rsidRDefault="00FE64B9" w:rsidP="00CC62EB">
      <w:pPr>
        <w:pStyle w:val="Heading2"/>
        <w:numPr>
          <w:ilvl w:val="0"/>
          <w:numId w:val="0"/>
        </w:numPr>
        <w:tabs>
          <w:tab w:val="clear" w:pos="1584"/>
        </w:tabs>
        <w:spacing w:before="0"/>
        <w:ind w:left="1440" w:right="432" w:hanging="900"/>
        <w:rPr>
          <w:rFonts w:eastAsia="Times New Roman"/>
          <w:b/>
        </w:rPr>
      </w:pPr>
      <w:r w:rsidRPr="00D01F19">
        <w:rPr>
          <w:rFonts w:eastAsia="Times New Roman"/>
          <w:b/>
        </w:rPr>
        <w:t>Item 2:</w:t>
      </w:r>
      <w:r w:rsidRPr="00D01F19">
        <w:rPr>
          <w:rFonts w:eastAsia="Times New Roman"/>
          <w:b/>
        </w:rPr>
        <w:tab/>
        <w:t>FACILITY INFORMATION</w:t>
      </w:r>
    </w:p>
    <w:p w:rsidR="00FE64B9" w:rsidRDefault="00FE64B9" w:rsidP="00CC62EB">
      <w:pPr>
        <w:spacing w:before="60" w:after="240"/>
        <w:ind w:left="540" w:right="432"/>
        <w:jc w:val="both"/>
        <w:textAlignment w:val="baseline"/>
        <w:rPr>
          <w:rFonts w:eastAsia="Times New Roman"/>
          <w:color w:val="000000"/>
        </w:rPr>
      </w:pPr>
      <w:r w:rsidRPr="00F70938">
        <w:rPr>
          <w:rFonts w:eastAsia="Times New Roman"/>
          <w:color w:val="000000"/>
        </w:rPr>
        <w:t>Provide permit n</w:t>
      </w:r>
      <w:r>
        <w:rPr>
          <w:rFonts w:eastAsia="Times New Roman"/>
          <w:color w:val="000000"/>
        </w:rPr>
        <w:t xml:space="preserve">umber for all valid VPDES permits held by the facility. </w:t>
      </w:r>
      <w:r>
        <w:rPr>
          <w:rFonts w:eastAsia="Times New Roman"/>
          <w:b/>
          <w:color w:val="000000"/>
        </w:rPr>
        <w:t>Please note that facilities without a valid VPDES permit are ineligible for coverage under this general permit. If this registration statement is being submitted in conjunction with application for a new or expanded discharge, please note that coverage under the general permit will generally be provided at the time the individual VPDES permit is issued, modified or reissued.</w:t>
      </w:r>
    </w:p>
    <w:p w:rsidR="00FE64B9" w:rsidRPr="00D01F19" w:rsidRDefault="00FE64B9" w:rsidP="00CC62EB">
      <w:pPr>
        <w:pStyle w:val="Heading2"/>
        <w:numPr>
          <w:ilvl w:val="0"/>
          <w:numId w:val="0"/>
        </w:numPr>
        <w:tabs>
          <w:tab w:val="clear" w:pos="1584"/>
        </w:tabs>
        <w:spacing w:before="0"/>
        <w:ind w:left="1440" w:right="432" w:hanging="900"/>
        <w:rPr>
          <w:rFonts w:eastAsia="Times New Roman"/>
          <w:b/>
        </w:rPr>
      </w:pPr>
      <w:r w:rsidRPr="00D01F19">
        <w:rPr>
          <w:rFonts w:eastAsia="Times New Roman"/>
          <w:b/>
        </w:rPr>
        <w:t>Item 3:</w:t>
      </w:r>
      <w:r w:rsidRPr="00D01F19">
        <w:rPr>
          <w:rFonts w:eastAsia="Times New Roman"/>
          <w:b/>
        </w:rPr>
        <w:tab/>
        <w:t>AGGREGATED DISCHARGES</w:t>
      </w:r>
    </w:p>
    <w:p w:rsidR="00FE64B9" w:rsidRDefault="00FE64B9" w:rsidP="00CC62EB">
      <w:pPr>
        <w:spacing w:before="60"/>
        <w:ind w:left="540" w:right="432"/>
        <w:jc w:val="both"/>
        <w:textAlignment w:val="baseline"/>
        <w:rPr>
          <w:rFonts w:eastAsia="Times New Roman"/>
          <w:color w:val="000000"/>
        </w:rPr>
      </w:pPr>
      <w:r>
        <w:rPr>
          <w:rFonts w:eastAsia="Times New Roman"/>
          <w:color w:val="000000"/>
        </w:rPr>
        <w:t xml:space="preserve">An owner or operator of two or more facilities, covered by this general permit and located in the same tributary may apply for and receive an aggregated mass load limit for delivered total nitrogen and an aggregated mass load limit for delivered total phosphorus reflecting the total of the water quality-based total nitrogen and total phosphorus waste load allocations or permitted design capacities established for such facilities individually. List the facilities (and their permit numbers) that are proposed for an aggregated mass load limit. </w:t>
      </w:r>
      <w:r>
        <w:rPr>
          <w:rFonts w:eastAsia="Times New Roman"/>
          <w:b/>
          <w:color w:val="000000"/>
        </w:rPr>
        <w:t>Note that the aggregation of mass load limits shall not affect any requirement to comply with local water quality-based limitations.</w:t>
      </w:r>
    </w:p>
    <w:p w:rsidR="00FE64B9" w:rsidRDefault="00FE64B9" w:rsidP="00CC62EB">
      <w:pPr>
        <w:ind w:left="540"/>
      </w:pPr>
    </w:p>
    <w:p w:rsidR="00FE64B9" w:rsidRDefault="00FE64B9">
      <w:pPr>
        <w:sectPr w:rsidR="00FE64B9" w:rsidSect="00514714">
          <w:footerReference w:type="default" r:id="rId11"/>
          <w:pgSz w:w="12240" w:h="15840"/>
          <w:pgMar w:top="576" w:right="540" w:bottom="288" w:left="576"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pPr>
    </w:p>
    <w:p w:rsidR="00FE64B9" w:rsidRPr="00D01F19" w:rsidRDefault="00FE64B9" w:rsidP="00CC62EB">
      <w:pPr>
        <w:pStyle w:val="Heading2"/>
        <w:numPr>
          <w:ilvl w:val="0"/>
          <w:numId w:val="0"/>
        </w:numPr>
        <w:tabs>
          <w:tab w:val="clear" w:pos="1584"/>
        </w:tabs>
        <w:spacing w:before="120"/>
        <w:ind w:left="1440" w:right="404" w:hanging="900"/>
        <w:rPr>
          <w:rFonts w:eastAsia="Times New Roman"/>
          <w:b/>
        </w:rPr>
      </w:pPr>
      <w:r w:rsidRPr="00D01F19">
        <w:rPr>
          <w:rFonts w:eastAsia="Times New Roman"/>
          <w:b/>
        </w:rPr>
        <w:lastRenderedPageBreak/>
        <w:t>Item 4:</w:t>
      </w:r>
      <w:r w:rsidRPr="00D01F19">
        <w:rPr>
          <w:rFonts w:eastAsia="Times New Roman"/>
          <w:b/>
        </w:rPr>
        <w:tab/>
        <w:t>TRANSFER OF ALLOCATION TO OR FROM ANOTHER FACILITY</w:t>
      </w:r>
    </w:p>
    <w:p w:rsidR="00FE64B9" w:rsidRDefault="00FE64B9" w:rsidP="00CC62EB">
      <w:pPr>
        <w:spacing w:before="60" w:after="240"/>
        <w:ind w:left="540" w:right="404"/>
        <w:jc w:val="both"/>
        <w:textAlignment w:val="baseline"/>
        <w:rPr>
          <w:rFonts w:eastAsia="Times New Roman"/>
          <w:color w:val="000000"/>
        </w:rPr>
      </w:pPr>
      <w:r>
        <w:rPr>
          <w:rFonts w:eastAsia="Times New Roman"/>
          <w:color w:val="000000"/>
        </w:rPr>
        <w:t xml:space="preserve">The General Permit allows the transfer of all or a portion of the waste load allocations to or from one or more permitted facilities in the same tributary, based on delivered pounds by the respective trading parties as listed by the Department. List the facility name, permit number, parameter (whether nitrogen or phosphorus), delivered pounds and whether the allocation is being acquired or transferred, and provide legal evidence of the exchange that lists the parties involved, the parameter in question and the load allocation (in delivered pounds) to be exchanged for each of the calendar years for which the contract will be in effect. </w:t>
      </w:r>
      <w:r>
        <w:rPr>
          <w:rFonts w:eastAsia="Times New Roman"/>
          <w:b/>
          <w:color w:val="000000"/>
        </w:rPr>
        <w:t>Note that the acquisition and transfer of waste load allocations shall not affect any requirement to comply with local water quality-based limitations.</w:t>
      </w:r>
    </w:p>
    <w:p w:rsidR="00FE64B9" w:rsidRPr="00D01F19" w:rsidRDefault="00FE64B9" w:rsidP="00CC62EB">
      <w:pPr>
        <w:pStyle w:val="Heading2"/>
        <w:numPr>
          <w:ilvl w:val="0"/>
          <w:numId w:val="0"/>
        </w:numPr>
        <w:tabs>
          <w:tab w:val="clear" w:pos="1584"/>
        </w:tabs>
        <w:spacing w:before="0"/>
        <w:ind w:left="1440" w:right="404" w:hanging="900"/>
        <w:rPr>
          <w:rFonts w:eastAsia="Times New Roman"/>
          <w:b/>
        </w:rPr>
      </w:pPr>
      <w:r w:rsidRPr="00D01F19">
        <w:rPr>
          <w:rFonts w:eastAsia="Times New Roman"/>
          <w:b/>
        </w:rPr>
        <w:t>Item 5:</w:t>
      </w:r>
      <w:r w:rsidRPr="00D01F19">
        <w:rPr>
          <w:rFonts w:eastAsia="Times New Roman"/>
          <w:b/>
        </w:rPr>
        <w:tab/>
        <w:t>REQUIREMENT TO OFFSET DELIVERED LOADS FROM NEW AND EXPANDING</w:t>
      </w:r>
      <w:r w:rsidR="00D01F19">
        <w:rPr>
          <w:rFonts w:eastAsia="Times New Roman"/>
          <w:b/>
        </w:rPr>
        <w:br/>
      </w:r>
      <w:r w:rsidRPr="00D01F19">
        <w:rPr>
          <w:rFonts w:eastAsia="Times New Roman"/>
          <w:b/>
        </w:rPr>
        <w:t>FACILITIES (if applicable):</w:t>
      </w:r>
    </w:p>
    <w:p w:rsidR="00FE64B9" w:rsidRDefault="00FE64B9" w:rsidP="00CC62EB">
      <w:pPr>
        <w:spacing w:before="60"/>
        <w:ind w:left="540" w:right="404"/>
        <w:jc w:val="both"/>
        <w:textAlignment w:val="baseline"/>
        <w:rPr>
          <w:rFonts w:eastAsia="Times New Roman"/>
          <w:b/>
          <w:color w:val="000000"/>
        </w:rPr>
      </w:pPr>
      <w:r w:rsidRPr="00267910">
        <w:rPr>
          <w:rFonts w:eastAsia="Times New Roman"/>
          <w:color w:val="000000"/>
        </w:rPr>
        <w:t>Attach to the registration statement the applicable plan for offsetting new or increased delivered total nitrogen and delivered total phosphorus loads.</w:t>
      </w:r>
      <w:r>
        <w:rPr>
          <w:rFonts w:eastAsia="Times New Roman"/>
          <w:color w:val="000000"/>
        </w:rPr>
        <w:t xml:space="preserve"> </w:t>
      </w:r>
      <w:r>
        <w:rPr>
          <w:rFonts w:eastAsia="Times New Roman"/>
          <w:b/>
          <w:color w:val="000000"/>
          <w:u w:val="single"/>
        </w:rPr>
        <w:t>Note: Any municipal treatment facility with multiple flow tiers in an individual VPDES permit must register each expanded flow tier in the general permit and an updated nutrient offset plan must be provided with each reissuance of the general permit.</w:t>
      </w:r>
      <w:r w:rsidRPr="00267910">
        <w:rPr>
          <w:rFonts w:eastAsia="Times New Roman"/>
          <w:b/>
          <w:color w:val="000000"/>
          <w:u w:val="single"/>
        </w:rPr>
        <w:t xml:space="preserve"> </w:t>
      </w:r>
      <w:r>
        <w:rPr>
          <w:rFonts w:eastAsia="Times New Roman"/>
          <w:b/>
          <w:color w:val="000000"/>
          <w:u w:val="single"/>
        </w:rPr>
        <w:t xml:space="preserve">Waste load allocations sufficient to offset projected nutrient loads must be provided for a period of at least five years.   </w:t>
      </w:r>
    </w:p>
    <w:p w:rsidR="00FE64B9" w:rsidRDefault="00FE64B9" w:rsidP="00CC62EB">
      <w:pPr>
        <w:spacing w:before="240"/>
        <w:ind w:left="540" w:right="404"/>
        <w:jc w:val="both"/>
        <w:textAlignment w:val="baseline"/>
        <w:rPr>
          <w:rFonts w:eastAsia="Times New Roman"/>
          <w:color w:val="000000"/>
        </w:rPr>
      </w:pPr>
      <w:r>
        <w:rPr>
          <w:rFonts w:eastAsia="Times New Roman"/>
          <w:color w:val="000000"/>
        </w:rPr>
        <w:t xml:space="preserve">An owner or operator of a facility authorized by a Virginia Pollutant Discharge Elimination System permit first issued before July 1, 2005, that expands his facility to discharge 40,000 gallons or more per day from a sewage treatment work, or an equivalent load from an industrial facility, shall demonstrate to the Department that he has acquired waste load allocations sufficient to offset any increase in his delivered total nitrogen and delivered total phosphorus loads resulting from any expansion beyond his permitted capacity as of July 1, 2005. Offset calculations shall address the proposed discharge that exceeds: </w:t>
      </w:r>
    </w:p>
    <w:p w:rsidR="00FE64B9" w:rsidRDefault="00FE64B9" w:rsidP="00CC62EB">
      <w:pPr>
        <w:pStyle w:val="ListParagraph1"/>
        <w:tabs>
          <w:tab w:val="clear" w:pos="1296"/>
        </w:tabs>
        <w:ind w:left="1080" w:right="404"/>
        <w:jc w:val="both"/>
      </w:pPr>
      <w:r w:rsidRPr="00BC610B">
        <w:t>The applicable waste load allocation assigned to the facility in this general permit, for expanding significant dischargers with a wasteload allocation listed in Subsection C of Sections 50, 60, 70, 110 and 120 of the Water Quality Management Planning Regulation (9 VAC 25-720), and</w:t>
      </w:r>
    </w:p>
    <w:p w:rsidR="00FE64B9" w:rsidRPr="00BC610B" w:rsidRDefault="00FE64B9" w:rsidP="00CC62EB">
      <w:pPr>
        <w:pStyle w:val="ListParagraph1"/>
        <w:ind w:left="1080" w:right="404"/>
        <w:jc w:val="both"/>
      </w:pPr>
      <w:r w:rsidRPr="00BC610B">
        <w:t xml:space="preserve">The permitted design capacity for all other expanding dischargers. Contact DEQ for a determination of </w:t>
      </w:r>
      <w:r>
        <w:t>your facility’s permitted design capacity.</w:t>
      </w:r>
    </w:p>
    <w:p w:rsidR="00FE64B9" w:rsidRDefault="00FE64B9" w:rsidP="00CC62EB">
      <w:pPr>
        <w:spacing w:before="240"/>
        <w:ind w:left="540" w:right="404"/>
        <w:jc w:val="both"/>
        <w:textAlignment w:val="baseline"/>
        <w:rPr>
          <w:rFonts w:eastAsia="Times New Roman"/>
          <w:color w:val="000000"/>
        </w:rPr>
      </w:pPr>
      <w:r>
        <w:rPr>
          <w:rFonts w:eastAsia="Times New Roman"/>
          <w:color w:val="000000"/>
          <w:spacing w:val="-1"/>
        </w:rPr>
        <w:t xml:space="preserve">An owner or operator of a facility authorized by a Virginia Pollutant Discharge Elimination System permit first issued on or after July 1, 2005, to discharge 40,000 gallons or more per day from a sewage treatment work, or an </w:t>
      </w:r>
      <w:r>
        <w:rPr>
          <w:rFonts w:eastAsia="Times New Roman"/>
          <w:color w:val="000000"/>
        </w:rPr>
        <w:t>equivalent load from an industrial facility, shall demonstrate to the Department that he has acquired waste load allocations sufficient to offset his delivered total nitrogen and delivered total phosphorus loads.</w:t>
      </w:r>
    </w:p>
    <w:p w:rsidR="00FE64B9" w:rsidRDefault="00FE64B9" w:rsidP="00CC62EB">
      <w:pPr>
        <w:spacing w:before="240"/>
        <w:ind w:left="540" w:right="404"/>
        <w:jc w:val="both"/>
        <w:textAlignment w:val="baseline"/>
        <w:rPr>
          <w:rFonts w:eastAsia="Times New Roman"/>
          <w:color w:val="000000"/>
        </w:rPr>
      </w:pPr>
      <w:r>
        <w:rPr>
          <w:rFonts w:eastAsia="Times New Roman"/>
          <w:color w:val="000000"/>
        </w:rPr>
        <w:t>Any owner or operator of a facility treating domestic sewage authorized by a Virginia Pollutant Discharge Elimination System permit with a discharge greater than 1,000 gallons per day up to and including 39,999 gallons per day that has not commenced the discharge of pollutants prior to January 1, 2011, shall demonstrate to the Department that he has acquired waste load allocations sufficient to offset his delivered total nitrogen and delivered total phosphorus loads.</w:t>
      </w:r>
    </w:p>
    <w:p w:rsidR="00FE64B9" w:rsidRDefault="00FE64B9" w:rsidP="00CC62EB">
      <w:pPr>
        <w:spacing w:before="240"/>
        <w:ind w:left="540" w:right="404"/>
        <w:jc w:val="both"/>
        <w:textAlignment w:val="baseline"/>
        <w:rPr>
          <w:rFonts w:eastAsia="Times New Roman"/>
          <w:color w:val="000000"/>
        </w:rPr>
      </w:pPr>
      <w:r>
        <w:rPr>
          <w:rFonts w:eastAsia="Times New Roman"/>
          <w:color w:val="000000"/>
        </w:rPr>
        <w:t>An owner or operator of multiple facilities located in the same tributary, who desires to aggregate the mass load limits of these facilities when registering for coverage under this general permit, that undertakes construction of new or expanded facilities, shall be required to acquire waste load allocations sufficient to offset any increase in delivered total nitrogen and delivered total phosphorus loads resulting from any expansion beyond the aggregate mass load limit assigned these facilities.</w:t>
      </w:r>
    </w:p>
    <w:p w:rsidR="00FE64B9" w:rsidRDefault="00FE64B9" w:rsidP="00CC62EB">
      <w:pPr>
        <w:spacing w:before="240"/>
        <w:ind w:right="404" w:firstLine="540"/>
        <w:textAlignment w:val="baseline"/>
        <w:rPr>
          <w:rFonts w:eastAsia="Times New Roman"/>
          <w:b/>
          <w:color w:val="000000"/>
          <w:spacing w:val="-1"/>
        </w:rPr>
      </w:pPr>
      <w:r>
        <w:rPr>
          <w:rFonts w:eastAsia="Times New Roman"/>
          <w:b/>
          <w:color w:val="000000"/>
          <w:spacing w:val="-1"/>
        </w:rPr>
        <w:t>Acquisition of allocations may be achieved by one or a combination of the following:</w:t>
      </w:r>
    </w:p>
    <w:p w:rsidR="00FE64B9" w:rsidRPr="00962922" w:rsidRDefault="00FE64B9" w:rsidP="00CC62EB">
      <w:pPr>
        <w:pStyle w:val="ListParagraph1"/>
        <w:tabs>
          <w:tab w:val="clear" w:pos="1296"/>
        </w:tabs>
        <w:ind w:left="1080" w:right="404"/>
        <w:jc w:val="both"/>
      </w:pPr>
      <w:r w:rsidRPr="00962922">
        <w:t>Acquisition of all or a portion of the waste load allocations from one or more permitted facilities, based on delivered pounds by the respective trading parties as listed by the Department;</w:t>
      </w:r>
    </w:p>
    <w:p w:rsidR="00FE64B9" w:rsidRDefault="00FE64B9" w:rsidP="00CC62EB">
      <w:pPr>
        <w:pStyle w:val="ListParagraph1"/>
        <w:tabs>
          <w:tab w:val="clear" w:pos="1296"/>
          <w:tab w:val="left" w:pos="10710"/>
        </w:tabs>
        <w:ind w:left="1080" w:right="404"/>
        <w:jc w:val="both"/>
      </w:pPr>
      <w:r w:rsidRPr="00513C70">
        <w:t xml:space="preserve">Acquisition of nonpoint source load allocations, using a trading ratio of two pounds reduced for every pound to be discharged, through the use of best management practices, subject to the requirements of Part II.B.1.b. </w:t>
      </w:r>
      <w:r w:rsidRPr="00513C70">
        <w:lastRenderedPageBreak/>
        <w:t>of the General Permit, and included as conditions of the facility’s individual Virginia Pollutant Discharge Elimination System permit;</w:t>
      </w:r>
    </w:p>
    <w:p w:rsidR="00D01F19" w:rsidRPr="00D01F19" w:rsidRDefault="00D01F19" w:rsidP="00CC62EB">
      <w:pPr>
        <w:pStyle w:val="ListParagraph1"/>
        <w:numPr>
          <w:ilvl w:val="0"/>
          <w:numId w:val="0"/>
        </w:numPr>
        <w:tabs>
          <w:tab w:val="left" w:pos="10710"/>
        </w:tabs>
        <w:spacing w:before="0"/>
        <w:ind w:left="1224"/>
        <w:jc w:val="both"/>
        <w:rPr>
          <w:sz w:val="16"/>
          <w:szCs w:val="16"/>
        </w:rPr>
      </w:pPr>
    </w:p>
    <w:p w:rsidR="00FE64B9" w:rsidRPr="00513C70" w:rsidRDefault="00FE64B9" w:rsidP="00CC62EB">
      <w:pPr>
        <w:pStyle w:val="ListParagraph1"/>
        <w:tabs>
          <w:tab w:val="clear" w:pos="1296"/>
          <w:tab w:val="left" w:pos="10710"/>
        </w:tabs>
        <w:spacing w:before="0"/>
        <w:ind w:left="1080"/>
        <w:jc w:val="both"/>
      </w:pPr>
      <w:r w:rsidRPr="00513C70">
        <w:t xml:space="preserve">Until such time as the Board finds that no allocations are reasonably available in an individual tributary, acquisition of allocations through payments made into the </w:t>
      </w:r>
      <w:r>
        <w:t xml:space="preserve">Nutrient Offset </w:t>
      </w:r>
      <w:r w:rsidRPr="00513C70">
        <w:t>Fund established in § 10.1-2128</w:t>
      </w:r>
      <w:r>
        <w:t>.2</w:t>
      </w:r>
      <w:r w:rsidRPr="00513C70">
        <w:t>; or</w:t>
      </w:r>
      <w:r>
        <w:t xml:space="preserve"> </w:t>
      </w:r>
    </w:p>
    <w:p w:rsidR="00FE64B9" w:rsidRDefault="00FE64B9" w:rsidP="00CC62EB">
      <w:pPr>
        <w:pStyle w:val="ListParagraph1"/>
        <w:tabs>
          <w:tab w:val="clear" w:pos="1296"/>
          <w:tab w:val="left" w:pos="10710"/>
        </w:tabs>
        <w:spacing w:after="240"/>
        <w:ind w:left="1080"/>
        <w:jc w:val="both"/>
      </w:pPr>
      <w:r w:rsidRPr="00513C70">
        <w:t>Acquisition of allocations through such other means as may be approved by the Department on a case-by-case basis, and may be included as conditions of the facility’s individual Virginia Pollutant Discharge Elimination System permit.</w:t>
      </w:r>
    </w:p>
    <w:p w:rsidR="00FE64B9" w:rsidRPr="00766ED1" w:rsidRDefault="00FE64B9" w:rsidP="00CC62EB">
      <w:pPr>
        <w:pStyle w:val="ListParagraph1"/>
        <w:numPr>
          <w:ilvl w:val="0"/>
          <w:numId w:val="0"/>
        </w:numPr>
        <w:tabs>
          <w:tab w:val="left" w:pos="10710"/>
        </w:tabs>
        <w:spacing w:before="0" w:after="240"/>
        <w:ind w:left="547"/>
        <w:jc w:val="both"/>
        <w:rPr>
          <w:u w:val="single"/>
        </w:rPr>
      </w:pPr>
      <w:r w:rsidRPr="00766ED1">
        <w:rPr>
          <w:b/>
          <w:u w:val="single"/>
        </w:rPr>
        <w:t>An applicable plan for offsetting new or increased delivered total nitrogen and delivered total phosphorus loads is a prerequisite to considering a Registration Statement submittal complete, and must be demonstrated with each subsequent general permit cycle.</w:t>
      </w:r>
      <w:r w:rsidRPr="00766ED1">
        <w:rPr>
          <w:u w:val="single"/>
        </w:rPr>
        <w:t xml:space="preserve"> </w:t>
      </w:r>
    </w:p>
    <w:p w:rsidR="00FE64B9" w:rsidRPr="00D01F19" w:rsidRDefault="00FE64B9" w:rsidP="00CC62EB">
      <w:pPr>
        <w:pStyle w:val="Heading2"/>
        <w:numPr>
          <w:ilvl w:val="0"/>
          <w:numId w:val="0"/>
        </w:numPr>
        <w:tabs>
          <w:tab w:val="clear" w:pos="1584"/>
          <w:tab w:val="left" w:pos="10710"/>
        </w:tabs>
        <w:spacing w:before="0"/>
        <w:ind w:left="1440" w:hanging="893"/>
        <w:rPr>
          <w:rFonts w:eastAsia="Times New Roman"/>
          <w:b/>
        </w:rPr>
      </w:pPr>
      <w:r w:rsidRPr="00D01F19">
        <w:rPr>
          <w:rFonts w:eastAsia="Times New Roman"/>
          <w:b/>
        </w:rPr>
        <w:t>Item 6:</w:t>
      </w:r>
      <w:r w:rsidR="00CC62EB">
        <w:rPr>
          <w:rFonts w:eastAsia="Times New Roman"/>
          <w:b/>
        </w:rPr>
        <w:t xml:space="preserve"> </w:t>
      </w:r>
      <w:r w:rsidR="00CC62EB">
        <w:rPr>
          <w:rFonts w:eastAsia="Times New Roman"/>
          <w:b/>
        </w:rPr>
        <w:tab/>
      </w:r>
      <w:r w:rsidRPr="00D01F19">
        <w:rPr>
          <w:rFonts w:eastAsia="Times New Roman"/>
          <w:b/>
        </w:rPr>
        <w:t>CERTIFICATION</w:t>
      </w:r>
    </w:p>
    <w:p w:rsidR="00FE64B9" w:rsidRDefault="00FE64B9" w:rsidP="00CC62EB">
      <w:pPr>
        <w:tabs>
          <w:tab w:val="left" w:pos="10710"/>
        </w:tabs>
        <w:spacing w:before="60"/>
        <w:ind w:left="540"/>
        <w:textAlignment w:val="baseline"/>
        <w:rPr>
          <w:rFonts w:eastAsia="Times New Roman"/>
          <w:color w:val="000000"/>
        </w:rPr>
      </w:pPr>
      <w:r>
        <w:rPr>
          <w:rFonts w:eastAsia="Times New Roman"/>
          <w:color w:val="000000"/>
        </w:rPr>
        <w:t>All registration statement shall be signed as follows:</w:t>
      </w:r>
    </w:p>
    <w:p w:rsidR="00FE64B9" w:rsidRDefault="00FE64B9" w:rsidP="00CC62EB">
      <w:pPr>
        <w:pStyle w:val="ListParagraph"/>
        <w:tabs>
          <w:tab w:val="clear" w:pos="1584"/>
        </w:tabs>
        <w:ind w:left="1080" w:right="404" w:hanging="360"/>
        <w:jc w:val="both"/>
      </w:pPr>
      <w:r>
        <w:t>1.</w:t>
      </w:r>
      <w:r>
        <w:tab/>
        <w:t>For a corporation: by a responsible corporate officer. For the purpose of this section, a responsible corporate officer means: (i) A president, secretary, treasurer, or vice-president of the corporation in charge of a principal business function, or any other person who performs similar policy- or decision-making functions for the corporation, or (ii)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rsidR="00FE64B9" w:rsidRDefault="00FE64B9" w:rsidP="00CC62EB">
      <w:pPr>
        <w:pStyle w:val="ListParagraph"/>
        <w:tabs>
          <w:tab w:val="clear" w:pos="1584"/>
          <w:tab w:val="left" w:pos="10710"/>
        </w:tabs>
        <w:ind w:left="1080" w:right="404" w:hanging="360"/>
        <w:jc w:val="both"/>
      </w:pPr>
      <w:r>
        <w:t>2.</w:t>
      </w:r>
      <w:r>
        <w:tab/>
        <w:t>For a partnership or sole proprietorship: by a general partner or the proprietor, respectively; or</w:t>
      </w:r>
    </w:p>
    <w:p w:rsidR="00FE64B9" w:rsidRDefault="00FE64B9" w:rsidP="00CC62EB">
      <w:pPr>
        <w:pStyle w:val="ListParagraph"/>
        <w:tabs>
          <w:tab w:val="clear" w:pos="1584"/>
          <w:tab w:val="left" w:pos="10710"/>
        </w:tabs>
        <w:ind w:left="1080" w:right="404" w:hanging="360"/>
        <w:jc w:val="both"/>
      </w:pPr>
      <w:r>
        <w:t>3.</w:t>
      </w:r>
      <w:r>
        <w:tab/>
        <w:t>For a municipality, state, federal, or other public agency: By either a principal executive officer or ranking elected official. For purposes of this section, a principal executive officer of a federal agency includes: (i) The chief executive officer of the agency, or (ii) a senior executive officer having responsibility for the overall operations of a principal geographic unit of the agency.</w:t>
      </w:r>
    </w:p>
    <w:p w:rsidR="00C74363" w:rsidRDefault="00C74363" w:rsidP="00FE64B9">
      <w:pPr>
        <w:tabs>
          <w:tab w:val="left" w:leader="underscore" w:pos="7200"/>
        </w:tabs>
        <w:spacing w:before="60"/>
        <w:ind w:left="1296"/>
        <w:textAlignment w:val="baseline"/>
      </w:pPr>
    </w:p>
    <w:sectPr w:rsidR="00C74363" w:rsidSect="00514714">
      <w:footerReference w:type="default" r:id="rId12"/>
      <w:pgSz w:w="12240" w:h="15840"/>
      <w:pgMar w:top="480" w:right="540" w:bottom="207" w:left="586"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7EB" w:rsidRDefault="00EB67EB" w:rsidP="005D07D7">
      <w:r>
        <w:separator/>
      </w:r>
    </w:p>
  </w:endnote>
  <w:endnote w:type="continuationSeparator" w:id="0">
    <w:p w:rsidR="00EB67EB" w:rsidRDefault="00EB67EB" w:rsidP="005D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EB" w:rsidRDefault="00EB67EB" w:rsidP="00D5002F">
    <w:pPr>
      <w:jc w:val="center"/>
      <w:textAlignment w:val="baseline"/>
      <w:rPr>
        <w:rFonts w:eastAsia="Times New Roman"/>
        <w:color w:val="000000"/>
        <w:sz w:val="20"/>
      </w:rPr>
    </w:pPr>
    <w:r>
      <w:rPr>
        <w:rFonts w:eastAsia="Times New Roman"/>
        <w:color w:val="000000"/>
        <w:sz w:val="20"/>
      </w:rPr>
      <w:t>Registration Statement, VPDES General Permit for Total Nitrogen and Total Phosphorus Discharges and Watershed</w:t>
    </w:r>
  </w:p>
  <w:p w:rsidR="00EB67EB" w:rsidRDefault="00EB67EB" w:rsidP="005D07D7">
    <w:pPr>
      <w:jc w:val="center"/>
      <w:textAlignment w:val="baseline"/>
      <w:rPr>
        <w:rFonts w:eastAsia="Times New Roman"/>
        <w:color w:val="000000"/>
        <w:sz w:val="20"/>
      </w:rPr>
    </w:pPr>
    <w:r>
      <w:rPr>
        <w:rFonts w:eastAsia="Times New Roman"/>
        <w:color w:val="000000"/>
        <w:sz w:val="20"/>
      </w:rPr>
      <w:t>Trading in the Chesapeake Watershed in Virginia</w:t>
    </w:r>
  </w:p>
  <w:p w:rsidR="00EB67EB" w:rsidRDefault="00EB67EB" w:rsidP="005D07D7">
    <w:pPr>
      <w:jc w:val="center"/>
      <w:textAlignment w:val="baseline"/>
    </w:pPr>
    <w:r>
      <w:rPr>
        <w:rFonts w:eastAsia="Times New Roman"/>
        <w:color w:val="000000"/>
        <w:sz w:val="20"/>
      </w:rPr>
      <w:t xml:space="preserve">Page </w:t>
    </w:r>
    <w:r w:rsidRPr="005D07D7">
      <w:rPr>
        <w:rFonts w:eastAsia="Times New Roman"/>
        <w:color w:val="000000"/>
        <w:sz w:val="20"/>
      </w:rPr>
      <w:fldChar w:fldCharType="begin"/>
    </w:r>
    <w:r w:rsidRPr="005D07D7">
      <w:rPr>
        <w:rFonts w:eastAsia="Times New Roman"/>
        <w:color w:val="000000"/>
        <w:sz w:val="20"/>
      </w:rPr>
      <w:instrText xml:space="preserve"> PAGE   \* MERGEFORMAT </w:instrText>
    </w:r>
    <w:r w:rsidRPr="005D07D7">
      <w:rPr>
        <w:rFonts w:eastAsia="Times New Roman"/>
        <w:color w:val="000000"/>
        <w:sz w:val="20"/>
      </w:rPr>
      <w:fldChar w:fldCharType="separate"/>
    </w:r>
    <w:r w:rsidR="00FD11FA">
      <w:rPr>
        <w:rFonts w:eastAsia="Times New Roman"/>
        <w:noProof/>
        <w:color w:val="000000"/>
        <w:sz w:val="20"/>
      </w:rPr>
      <w:t>1</w:t>
    </w:r>
    <w:r w:rsidRPr="005D07D7">
      <w:rPr>
        <w:rFonts w:eastAsia="Times New Roman"/>
        <w:noProof/>
        <w:color w:val="000000"/>
        <w:sz w:val="20"/>
      </w:rPr>
      <w:fldChar w:fldCharType="end"/>
    </w:r>
    <w:r>
      <w:rPr>
        <w:rFonts w:eastAsia="Times New Roman"/>
        <w:color w:val="000000"/>
        <w:sz w:val="20"/>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EB" w:rsidRDefault="00EB67EB" w:rsidP="00022FED">
    <w:pPr>
      <w:jc w:val="center"/>
      <w:textAlignment w:val="baseline"/>
      <w:rPr>
        <w:rFonts w:eastAsia="Times New Roman"/>
        <w:color w:val="000000"/>
        <w:sz w:val="20"/>
      </w:rPr>
    </w:pPr>
    <w:r>
      <w:rPr>
        <w:rFonts w:eastAsia="Times New Roman"/>
        <w:color w:val="000000"/>
        <w:sz w:val="20"/>
      </w:rPr>
      <w:t>Registration Statement, VPDES General Permit for Total Nitrogen and Total Phosphorus Discharges and Watershed</w:t>
    </w:r>
  </w:p>
  <w:p w:rsidR="00EB67EB" w:rsidRDefault="00EB67EB" w:rsidP="00022FED">
    <w:pPr>
      <w:jc w:val="center"/>
      <w:textAlignment w:val="baseline"/>
      <w:rPr>
        <w:rFonts w:eastAsia="Times New Roman"/>
        <w:color w:val="000000"/>
        <w:sz w:val="20"/>
      </w:rPr>
    </w:pPr>
    <w:r>
      <w:rPr>
        <w:rFonts w:eastAsia="Times New Roman"/>
        <w:color w:val="000000"/>
        <w:sz w:val="20"/>
      </w:rPr>
      <w:t>Trading in the Chesapeake Watershed in Virginia</w:t>
    </w:r>
  </w:p>
  <w:p w:rsidR="00EB67EB" w:rsidRDefault="00EB67EB" w:rsidP="00022FED">
    <w:pPr>
      <w:jc w:val="center"/>
      <w:textAlignment w:val="baseline"/>
    </w:pPr>
    <w:r>
      <w:rPr>
        <w:rFonts w:eastAsia="Times New Roman"/>
        <w:color w:val="000000"/>
        <w:sz w:val="20"/>
      </w:rPr>
      <w:t xml:space="preserve">Page </w:t>
    </w:r>
    <w:r w:rsidRPr="005D07D7">
      <w:rPr>
        <w:rFonts w:eastAsia="Times New Roman"/>
        <w:color w:val="000000"/>
        <w:sz w:val="20"/>
      </w:rPr>
      <w:fldChar w:fldCharType="begin"/>
    </w:r>
    <w:r w:rsidRPr="005D07D7">
      <w:rPr>
        <w:rFonts w:eastAsia="Times New Roman"/>
        <w:color w:val="000000"/>
        <w:sz w:val="20"/>
      </w:rPr>
      <w:instrText xml:space="preserve"> PAGE   \* MERGEFORMAT </w:instrText>
    </w:r>
    <w:r w:rsidRPr="005D07D7">
      <w:rPr>
        <w:rFonts w:eastAsia="Times New Roman"/>
        <w:color w:val="000000"/>
        <w:sz w:val="20"/>
      </w:rPr>
      <w:fldChar w:fldCharType="separate"/>
    </w:r>
    <w:r w:rsidR="00FD11FA">
      <w:rPr>
        <w:rFonts w:eastAsia="Times New Roman"/>
        <w:noProof/>
        <w:color w:val="000000"/>
        <w:sz w:val="20"/>
      </w:rPr>
      <w:t>2</w:t>
    </w:r>
    <w:r w:rsidRPr="005D07D7">
      <w:rPr>
        <w:rFonts w:eastAsia="Times New Roman"/>
        <w:noProof/>
        <w:color w:val="000000"/>
        <w:sz w:val="20"/>
      </w:rPr>
      <w:fldChar w:fldCharType="end"/>
    </w:r>
    <w:r>
      <w:rPr>
        <w:rFonts w:eastAsia="Times New Roman"/>
        <w:color w:val="000000"/>
        <w:sz w:val="20"/>
      </w:rPr>
      <w:t xml:space="preserve"> of 2</w:t>
    </w:r>
  </w:p>
  <w:p w:rsidR="00EB67EB" w:rsidRDefault="00EB67EB"/>
  <w:p w:rsidR="00EB67EB" w:rsidRDefault="00EB67E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EB" w:rsidRDefault="00EB67EB" w:rsidP="00D5002F">
    <w:pPr>
      <w:jc w:val="center"/>
      <w:textAlignment w:val="baseline"/>
      <w:rPr>
        <w:rFonts w:eastAsia="Times New Roman"/>
        <w:color w:val="000000"/>
        <w:sz w:val="20"/>
      </w:rPr>
    </w:pPr>
    <w:r>
      <w:rPr>
        <w:rFonts w:eastAsia="Times New Roman"/>
        <w:color w:val="000000"/>
        <w:sz w:val="20"/>
      </w:rPr>
      <w:t xml:space="preserve">Instructions for Completing Registration Statement, VPDES General Permit for Total Nitrogen and Total Phosphorus </w:t>
    </w:r>
  </w:p>
  <w:p w:rsidR="00EB67EB" w:rsidRDefault="00EB67EB" w:rsidP="00D5002F">
    <w:pPr>
      <w:jc w:val="center"/>
      <w:textAlignment w:val="baseline"/>
      <w:rPr>
        <w:rFonts w:eastAsia="Times New Roman"/>
        <w:color w:val="000000"/>
        <w:sz w:val="20"/>
      </w:rPr>
    </w:pPr>
    <w:r>
      <w:rPr>
        <w:rFonts w:eastAsia="Times New Roman"/>
        <w:color w:val="000000"/>
        <w:sz w:val="20"/>
      </w:rPr>
      <w:t>Discharges and Watershed Trading in the Chesapeake Watershed in Virginia</w:t>
    </w:r>
  </w:p>
  <w:p w:rsidR="00EB67EB" w:rsidRDefault="00EB67EB" w:rsidP="00514714">
    <w:pPr>
      <w:jc w:val="center"/>
      <w:textAlignment w:val="baseline"/>
    </w:pPr>
    <w:r>
      <w:rPr>
        <w:rFonts w:eastAsia="Times New Roman"/>
        <w:color w:val="000000"/>
        <w:sz w:val="20"/>
      </w:rPr>
      <w:t xml:space="preserve">Page </w:t>
    </w:r>
    <w:r w:rsidRPr="005D07D7">
      <w:rPr>
        <w:rFonts w:eastAsia="Times New Roman"/>
        <w:color w:val="000000"/>
        <w:sz w:val="20"/>
      </w:rPr>
      <w:fldChar w:fldCharType="begin"/>
    </w:r>
    <w:r w:rsidRPr="005D07D7">
      <w:rPr>
        <w:rFonts w:eastAsia="Times New Roman"/>
        <w:color w:val="000000"/>
        <w:sz w:val="20"/>
      </w:rPr>
      <w:instrText xml:space="preserve"> PAGE   \* MERGEFORMAT </w:instrText>
    </w:r>
    <w:r w:rsidRPr="005D07D7">
      <w:rPr>
        <w:rFonts w:eastAsia="Times New Roman"/>
        <w:color w:val="000000"/>
        <w:sz w:val="20"/>
      </w:rPr>
      <w:fldChar w:fldCharType="separate"/>
    </w:r>
    <w:r w:rsidR="00FD11FA">
      <w:rPr>
        <w:rFonts w:eastAsia="Times New Roman"/>
        <w:noProof/>
        <w:color w:val="000000"/>
        <w:sz w:val="20"/>
      </w:rPr>
      <w:t>2</w:t>
    </w:r>
    <w:r w:rsidRPr="005D07D7">
      <w:rPr>
        <w:rFonts w:eastAsia="Times New Roman"/>
        <w:noProof/>
        <w:color w:val="000000"/>
        <w:sz w:val="20"/>
      </w:rPr>
      <w:fldChar w:fldCharType="end"/>
    </w:r>
    <w:r>
      <w:rPr>
        <w:rFonts w:eastAsia="Times New Roman"/>
        <w:color w:val="000000"/>
        <w:sz w:val="20"/>
      </w:rPr>
      <w:t xml:space="preserve"> of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EB" w:rsidRDefault="00EB67EB" w:rsidP="00D5002F">
    <w:pPr>
      <w:jc w:val="center"/>
      <w:textAlignment w:val="baseline"/>
      <w:rPr>
        <w:rFonts w:eastAsia="Times New Roman"/>
        <w:color w:val="000000"/>
        <w:sz w:val="20"/>
      </w:rPr>
    </w:pPr>
    <w:r>
      <w:rPr>
        <w:rFonts w:eastAsia="Times New Roman"/>
        <w:color w:val="000000"/>
        <w:sz w:val="20"/>
      </w:rPr>
      <w:t xml:space="preserve">Instructions for Completing Registration Statement, VPDES General Permit for Total Nitrogen and Total Phosphorus </w:t>
    </w:r>
  </w:p>
  <w:p w:rsidR="00EB67EB" w:rsidRDefault="00EB67EB" w:rsidP="00D5002F">
    <w:pPr>
      <w:jc w:val="center"/>
      <w:textAlignment w:val="baseline"/>
      <w:rPr>
        <w:rFonts w:eastAsia="Times New Roman"/>
        <w:color w:val="000000"/>
        <w:sz w:val="20"/>
      </w:rPr>
    </w:pPr>
    <w:r>
      <w:rPr>
        <w:rFonts w:eastAsia="Times New Roman"/>
        <w:color w:val="000000"/>
        <w:sz w:val="20"/>
      </w:rPr>
      <w:t>Discharges and Watershed Trading in the Chesapeake Watershed in Virginia</w:t>
    </w:r>
  </w:p>
  <w:p w:rsidR="00EB67EB" w:rsidRDefault="00EB67EB" w:rsidP="00514714">
    <w:pPr>
      <w:jc w:val="center"/>
      <w:textAlignment w:val="baseline"/>
    </w:pPr>
    <w:r>
      <w:rPr>
        <w:rFonts w:eastAsia="Times New Roman"/>
        <w:color w:val="000000"/>
        <w:sz w:val="20"/>
      </w:rPr>
      <w:t xml:space="preserve">Page </w:t>
    </w:r>
    <w:r w:rsidRPr="005D07D7">
      <w:rPr>
        <w:rFonts w:eastAsia="Times New Roman"/>
        <w:color w:val="000000"/>
        <w:sz w:val="20"/>
      </w:rPr>
      <w:fldChar w:fldCharType="begin"/>
    </w:r>
    <w:r w:rsidRPr="005D07D7">
      <w:rPr>
        <w:rFonts w:eastAsia="Times New Roman"/>
        <w:color w:val="000000"/>
        <w:sz w:val="20"/>
      </w:rPr>
      <w:instrText xml:space="preserve"> PAGE   \* MERGEFORMAT </w:instrText>
    </w:r>
    <w:r w:rsidRPr="005D07D7">
      <w:rPr>
        <w:rFonts w:eastAsia="Times New Roman"/>
        <w:color w:val="000000"/>
        <w:sz w:val="20"/>
      </w:rPr>
      <w:fldChar w:fldCharType="separate"/>
    </w:r>
    <w:r w:rsidR="00FD11FA">
      <w:rPr>
        <w:rFonts w:eastAsia="Times New Roman"/>
        <w:noProof/>
        <w:color w:val="000000"/>
        <w:sz w:val="20"/>
      </w:rPr>
      <w:t>4</w:t>
    </w:r>
    <w:r w:rsidRPr="005D07D7">
      <w:rPr>
        <w:rFonts w:eastAsia="Times New Roman"/>
        <w:noProof/>
        <w:color w:val="000000"/>
        <w:sz w:val="20"/>
      </w:rPr>
      <w:fldChar w:fldCharType="end"/>
    </w:r>
    <w:r>
      <w:rPr>
        <w:rFonts w:eastAsia="Times New Roman"/>
        <w:color w:val="000000"/>
        <w:sz w:val="20"/>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7EB" w:rsidRDefault="00EB67EB" w:rsidP="005D07D7">
      <w:r>
        <w:separator/>
      </w:r>
    </w:p>
  </w:footnote>
  <w:footnote w:type="continuationSeparator" w:id="0">
    <w:p w:rsidR="00EB67EB" w:rsidRDefault="00EB67EB" w:rsidP="005D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EB" w:rsidRPr="00D01F19" w:rsidRDefault="00EB67EB" w:rsidP="00D01F19">
    <w:pPr>
      <w:pStyle w:val="Header"/>
      <w:jc w:val="right"/>
      <w:rPr>
        <w:sz w:val="16"/>
      </w:rPr>
    </w:pPr>
    <w:r w:rsidRPr="00D01F19">
      <w:rPr>
        <w:sz w:val="16"/>
      </w:rPr>
      <w:t>Revised</w:t>
    </w:r>
    <w:r>
      <w:rPr>
        <w:sz w:val="16"/>
      </w:rPr>
      <w:t xml:space="preserve"> 09/2021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551E7"/>
    <w:multiLevelType w:val="hybridMultilevel"/>
    <w:tmpl w:val="5888E626"/>
    <w:lvl w:ilvl="0" w:tplc="C7B4D934">
      <w:start w:val="1"/>
      <w:numFmt w:val="upperLetter"/>
      <w:pStyle w:val="Heading2"/>
      <w:lvlText w:val="%1."/>
      <w:lvlJc w:val="left"/>
      <w:pPr>
        <w:ind w:left="201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 w15:restartNumberingAfterBreak="0">
    <w:nsid w:val="212F49F0"/>
    <w:multiLevelType w:val="multilevel"/>
    <w:tmpl w:val="AA782D10"/>
    <w:lvl w:ilvl="0">
      <w:start w:val="5"/>
      <w:numFmt w:val="lowerLetter"/>
      <w:lvlText w:val="%1."/>
      <w:lvlJc w:val="left"/>
      <w:pPr>
        <w:tabs>
          <w:tab w:val="num" w:pos="144"/>
        </w:tabs>
        <w:ind w:left="0" w:firstLine="0"/>
      </w:pPr>
      <w:rPr>
        <w:rFonts w:ascii="Times New Roman" w:eastAsia="Times New Roman" w:hAnsi="Times New Roman" w:hint="default"/>
        <w:strike w:val="0"/>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1D362A3"/>
    <w:multiLevelType w:val="multilevel"/>
    <w:tmpl w:val="9D38EE1E"/>
    <w:lvl w:ilvl="0">
      <w:start w:val="1"/>
      <w:numFmt w:val="decimal"/>
      <w:lvlText w:val="%1."/>
      <w:lvlJc w:val="left"/>
      <w:pPr>
        <w:tabs>
          <w:tab w:val="left" w:pos="216"/>
        </w:tabs>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B20B86"/>
    <w:multiLevelType w:val="multilevel"/>
    <w:tmpl w:val="77128C64"/>
    <w:lvl w:ilvl="0">
      <w:start w:val="3"/>
      <w:numFmt w:val="decimal"/>
      <w:lvlText w:val="%1."/>
      <w:lvlJc w:val="left"/>
      <w:pPr>
        <w:tabs>
          <w:tab w:val="left" w:pos="720"/>
        </w:tabs>
      </w:pPr>
      <w:rPr>
        <w:rFonts w:ascii="Times New Roman" w:eastAsia="Times New Roman" w:hAnsi="Times New Roman"/>
        <w:b/>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D475FC"/>
    <w:multiLevelType w:val="multilevel"/>
    <w:tmpl w:val="76D8CB6C"/>
    <w:lvl w:ilvl="0">
      <w:start w:val="5"/>
      <w:numFmt w:val="lowerLetter"/>
      <w:lvlText w:val="%1."/>
      <w:lvlJc w:val="left"/>
      <w:pPr>
        <w:tabs>
          <w:tab w:val="num" w:pos="144"/>
        </w:tabs>
        <w:ind w:left="0" w:firstLine="0"/>
      </w:pPr>
      <w:rPr>
        <w:rFonts w:ascii="Times New Roman" w:eastAsia="Times New Roman" w:hAnsi="Times New Roman" w:hint="default"/>
        <w:strike w:val="0"/>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14B39AA"/>
    <w:multiLevelType w:val="hybridMultilevel"/>
    <w:tmpl w:val="E430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A01E7"/>
    <w:multiLevelType w:val="multilevel"/>
    <w:tmpl w:val="28B03C02"/>
    <w:lvl w:ilvl="0">
      <w:start w:val="5"/>
      <w:numFmt w:val="lowerLetter"/>
      <w:lvlText w:val="%1."/>
      <w:lvlJc w:val="left"/>
      <w:pPr>
        <w:tabs>
          <w:tab w:val="num" w:pos="144"/>
        </w:tabs>
        <w:ind w:left="0" w:firstLine="0"/>
      </w:pPr>
      <w:rPr>
        <w:rFonts w:ascii="Times New Roman" w:eastAsia="Times New Roman" w:hAnsi="Times New Roman" w:hint="default"/>
        <w:strike w:val="0"/>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A8F522C"/>
    <w:multiLevelType w:val="multilevel"/>
    <w:tmpl w:val="66ECD804"/>
    <w:lvl w:ilvl="0">
      <w:start w:val="1"/>
      <w:numFmt w:val="lowerLetter"/>
      <w:lvlText w:val="%1."/>
      <w:lvlJc w:val="left"/>
      <w:pPr>
        <w:tabs>
          <w:tab w:val="left" w:pos="144"/>
        </w:tabs>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EC1494"/>
    <w:multiLevelType w:val="multilevel"/>
    <w:tmpl w:val="50CE6140"/>
    <w:lvl w:ilvl="0">
      <w:start w:val="1"/>
      <w:numFmt w:val="decimal"/>
      <w:lvlText w:val="%1."/>
      <w:lvlJc w:val="left"/>
      <w:pPr>
        <w:tabs>
          <w:tab w:val="left" w:pos="288"/>
        </w:tabs>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9540C2"/>
    <w:multiLevelType w:val="hybridMultilevel"/>
    <w:tmpl w:val="3E9EB71A"/>
    <w:lvl w:ilvl="0" w:tplc="E8E42400">
      <w:start w:val="1"/>
      <w:numFmt w:val="decimal"/>
      <w:pStyle w:val="Heading1"/>
      <w:lvlText w:val="%1."/>
      <w:lvlJc w:val="left"/>
      <w:pPr>
        <w:ind w:left="1296" w:hanging="360"/>
      </w:pPr>
      <w:rPr>
        <w:rFonts w:ascii="Arial" w:hAnsi="Arial" w:hint="default"/>
        <w:color w:val="000000" w:themeColor="text1"/>
        <w:sz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52D035C9"/>
    <w:multiLevelType w:val="multilevel"/>
    <w:tmpl w:val="4AF8991E"/>
    <w:lvl w:ilvl="0">
      <w:start w:val="5"/>
      <w:numFmt w:val="upperLetter"/>
      <w:lvlText w:val="%1."/>
      <w:lvlJc w:val="left"/>
      <w:pPr>
        <w:tabs>
          <w:tab w:val="left" w:pos="216"/>
        </w:tabs>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AB02EB"/>
    <w:multiLevelType w:val="multilevel"/>
    <w:tmpl w:val="22D809B8"/>
    <w:lvl w:ilvl="0">
      <w:start w:val="1"/>
      <w:numFmt w:val="lowerLetter"/>
      <w:lvlText w:val="%1."/>
      <w:lvlJc w:val="left"/>
      <w:pPr>
        <w:tabs>
          <w:tab w:val="left" w:pos="144"/>
        </w:tabs>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9E1ECE"/>
    <w:multiLevelType w:val="hybridMultilevel"/>
    <w:tmpl w:val="D7626A5E"/>
    <w:lvl w:ilvl="0" w:tplc="E68E7D06">
      <w:start w:val="1"/>
      <w:numFmt w:val="bullet"/>
      <w:pStyle w:val="ListParagraph1"/>
      <w:lvlText w:val=""/>
      <w:lvlJc w:val="left"/>
      <w:pPr>
        <w:ind w:left="122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C53A20"/>
    <w:multiLevelType w:val="multilevel"/>
    <w:tmpl w:val="FCA4BC78"/>
    <w:lvl w:ilvl="0">
      <w:start w:val="5"/>
      <w:numFmt w:val="lowerLetter"/>
      <w:lvlText w:val="%1."/>
      <w:lvlJc w:val="left"/>
      <w:pPr>
        <w:tabs>
          <w:tab w:val="num" w:pos="144"/>
        </w:tabs>
        <w:ind w:left="0" w:firstLine="0"/>
      </w:pPr>
      <w:rPr>
        <w:rFonts w:ascii="Times New Roman" w:eastAsia="Times New Roman" w:hAnsi="Times New Roman" w:hint="default"/>
        <w:strike w:val="0"/>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798D60EA"/>
    <w:multiLevelType w:val="multilevel"/>
    <w:tmpl w:val="66ECD804"/>
    <w:lvl w:ilvl="0">
      <w:start w:val="1"/>
      <w:numFmt w:val="lowerLetter"/>
      <w:lvlText w:val="%1."/>
      <w:lvlJc w:val="left"/>
      <w:pPr>
        <w:tabs>
          <w:tab w:val="left" w:pos="144"/>
        </w:tabs>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621B62"/>
    <w:multiLevelType w:val="multilevel"/>
    <w:tmpl w:val="66ECD804"/>
    <w:lvl w:ilvl="0">
      <w:start w:val="1"/>
      <w:numFmt w:val="lowerLetter"/>
      <w:lvlText w:val="%1."/>
      <w:lvlJc w:val="left"/>
      <w:pPr>
        <w:tabs>
          <w:tab w:val="left" w:pos="144"/>
        </w:tabs>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1"/>
  </w:num>
  <w:num w:numId="4">
    <w:abstractNumId w:val="3"/>
  </w:num>
  <w:num w:numId="5">
    <w:abstractNumId w:val="2"/>
  </w:num>
  <w:num w:numId="6">
    <w:abstractNumId w:val="8"/>
  </w:num>
  <w:num w:numId="7">
    <w:abstractNumId w:val="5"/>
  </w:num>
  <w:num w:numId="8">
    <w:abstractNumId w:val="12"/>
  </w:num>
  <w:num w:numId="9">
    <w:abstractNumId w:val="0"/>
  </w:num>
  <w:num w:numId="10">
    <w:abstractNumId w:val="9"/>
  </w:num>
  <w:num w:numId="11">
    <w:abstractNumId w:val="4"/>
  </w:num>
  <w:num w:numId="12">
    <w:abstractNumId w:val="1"/>
  </w:num>
  <w:num w:numId="13">
    <w:abstractNumId w:val="15"/>
  </w:num>
  <w:num w:numId="14">
    <w:abstractNumId w:val="6"/>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kiG1EAmV99fuYRkwU2e9QDhnXEWl+MW2Wmksxur6nBnB6ROWfgiVOjiqq5wyobSKzdQYE8PJtKzNj9yjnFvCQ==" w:salt="ZNQ9n8QNRWvftDB+ALRFuw=="/>
  <w:defaultTabStop w:val="720"/>
  <w:characterSpacingControl w:val="doNotCompress"/>
  <w:hdrShapeDefaults>
    <o:shapedefaults v:ext="edit" spidmax="1024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63"/>
    <w:rsid w:val="00007523"/>
    <w:rsid w:val="00022FED"/>
    <w:rsid w:val="000332A1"/>
    <w:rsid w:val="000871E3"/>
    <w:rsid w:val="000B5AA5"/>
    <w:rsid w:val="00176BBE"/>
    <w:rsid w:val="001A3B48"/>
    <w:rsid w:val="001F2601"/>
    <w:rsid w:val="00277146"/>
    <w:rsid w:val="0028594F"/>
    <w:rsid w:val="002B5731"/>
    <w:rsid w:val="00317C61"/>
    <w:rsid w:val="00372BFB"/>
    <w:rsid w:val="0040611A"/>
    <w:rsid w:val="00445497"/>
    <w:rsid w:val="0046673E"/>
    <w:rsid w:val="00496BA6"/>
    <w:rsid w:val="00510AE0"/>
    <w:rsid w:val="00513C70"/>
    <w:rsid w:val="00514714"/>
    <w:rsid w:val="005C4130"/>
    <w:rsid w:val="005D07D7"/>
    <w:rsid w:val="006043B9"/>
    <w:rsid w:val="006C6E97"/>
    <w:rsid w:val="007708C2"/>
    <w:rsid w:val="007711FF"/>
    <w:rsid w:val="0087027C"/>
    <w:rsid w:val="008A6402"/>
    <w:rsid w:val="008C412B"/>
    <w:rsid w:val="00906DCC"/>
    <w:rsid w:val="00962922"/>
    <w:rsid w:val="009F2237"/>
    <w:rsid w:val="009F247D"/>
    <w:rsid w:val="00A31F97"/>
    <w:rsid w:val="00A71B9E"/>
    <w:rsid w:val="00AE2D6B"/>
    <w:rsid w:val="00B141FD"/>
    <w:rsid w:val="00B44CCF"/>
    <w:rsid w:val="00BC610B"/>
    <w:rsid w:val="00C32C5E"/>
    <w:rsid w:val="00C74363"/>
    <w:rsid w:val="00CC4491"/>
    <w:rsid w:val="00CC6277"/>
    <w:rsid w:val="00CC62EB"/>
    <w:rsid w:val="00CE2FDD"/>
    <w:rsid w:val="00CF5779"/>
    <w:rsid w:val="00D01F19"/>
    <w:rsid w:val="00D21600"/>
    <w:rsid w:val="00D25B71"/>
    <w:rsid w:val="00D5002F"/>
    <w:rsid w:val="00D771BB"/>
    <w:rsid w:val="00DE6A7B"/>
    <w:rsid w:val="00DE6D79"/>
    <w:rsid w:val="00E33D58"/>
    <w:rsid w:val="00EB67EB"/>
    <w:rsid w:val="00EC15CD"/>
    <w:rsid w:val="00F35D31"/>
    <w:rsid w:val="00F536F0"/>
    <w:rsid w:val="00F70938"/>
    <w:rsid w:val="00FC5EFF"/>
    <w:rsid w:val="00FD11FA"/>
    <w:rsid w:val="00FD6727"/>
    <w:rsid w:val="00FE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0DEC0B"/>
  <w15:docId w15:val="{1A59E49C-7A34-4554-BD7C-B3FC2292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EC15CD"/>
    <w:pPr>
      <w:keepNext/>
      <w:keepLines/>
      <w:numPr>
        <w:numId w:val="10"/>
      </w:numPr>
      <w:tabs>
        <w:tab w:val="left" w:pos="1296"/>
      </w:tabs>
      <w:spacing w:before="200"/>
      <w:ind w:left="720" w:firstLine="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71BB"/>
    <w:pPr>
      <w:keepNext/>
      <w:keepLines/>
      <w:numPr>
        <w:numId w:val="9"/>
      </w:numPr>
      <w:tabs>
        <w:tab w:val="left" w:pos="1584"/>
      </w:tabs>
      <w:spacing w:before="240"/>
      <w:ind w:left="1296" w:firstLine="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510AE0"/>
    <w:pPr>
      <w:keepNext/>
      <w:keepLines/>
      <w:tabs>
        <w:tab w:val="left" w:pos="1872"/>
      </w:tabs>
      <w:spacing w:before="240"/>
      <w:ind w:left="1584"/>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6727"/>
    <w:pPr>
      <w:tabs>
        <w:tab w:val="left" w:pos="1584"/>
      </w:tabs>
      <w:spacing w:before="60"/>
      <w:ind w:left="720"/>
    </w:pPr>
  </w:style>
  <w:style w:type="paragraph" w:styleId="Title">
    <w:name w:val="Title"/>
    <w:basedOn w:val="Normal"/>
    <w:next w:val="Normal"/>
    <w:link w:val="TitleChar"/>
    <w:uiPriority w:val="10"/>
    <w:qFormat/>
    <w:rsid w:val="00510AE0"/>
    <w:pPr>
      <w:jc w:val="center"/>
    </w:pPr>
    <w:rPr>
      <w:rFonts w:eastAsiaTheme="majorEastAsia" w:cstheme="majorBidi"/>
      <w:b/>
      <w:szCs w:val="56"/>
    </w:rPr>
  </w:style>
  <w:style w:type="character" w:customStyle="1" w:styleId="TitleChar">
    <w:name w:val="Title Char"/>
    <w:basedOn w:val="DefaultParagraphFont"/>
    <w:link w:val="Title"/>
    <w:uiPriority w:val="10"/>
    <w:rsid w:val="00510AE0"/>
    <w:rPr>
      <w:rFonts w:eastAsiaTheme="majorEastAsia" w:cstheme="majorBidi"/>
      <w:b/>
      <w:szCs w:val="56"/>
    </w:rPr>
  </w:style>
  <w:style w:type="paragraph" w:styleId="Subtitle">
    <w:name w:val="Subtitle"/>
    <w:basedOn w:val="Normal"/>
    <w:next w:val="Normal"/>
    <w:link w:val="SubtitleChar"/>
    <w:uiPriority w:val="11"/>
    <w:qFormat/>
    <w:rsid w:val="00510AE0"/>
    <w:pPr>
      <w:numPr>
        <w:ilvl w:val="1"/>
      </w:numPr>
      <w:jc w:val="center"/>
    </w:pPr>
    <w:rPr>
      <w:rFonts w:eastAsiaTheme="minorEastAsia" w:cstheme="minorBidi"/>
      <w:b/>
    </w:rPr>
  </w:style>
  <w:style w:type="character" w:customStyle="1" w:styleId="SubtitleChar">
    <w:name w:val="Subtitle Char"/>
    <w:basedOn w:val="DefaultParagraphFont"/>
    <w:link w:val="Subtitle"/>
    <w:uiPriority w:val="11"/>
    <w:rsid w:val="00510AE0"/>
    <w:rPr>
      <w:rFonts w:eastAsiaTheme="minorEastAsia" w:cstheme="minorBidi"/>
      <w:b/>
    </w:rPr>
  </w:style>
  <w:style w:type="character" w:customStyle="1" w:styleId="Heading1Char">
    <w:name w:val="Heading 1 Char"/>
    <w:basedOn w:val="DefaultParagraphFont"/>
    <w:link w:val="Heading1"/>
    <w:uiPriority w:val="9"/>
    <w:rsid w:val="00EC15CD"/>
    <w:rPr>
      <w:rFonts w:eastAsiaTheme="majorEastAsia" w:cstheme="majorBidi"/>
      <w:b/>
      <w:szCs w:val="32"/>
    </w:rPr>
  </w:style>
  <w:style w:type="character" w:customStyle="1" w:styleId="Heading2Char">
    <w:name w:val="Heading 2 Char"/>
    <w:basedOn w:val="DefaultParagraphFont"/>
    <w:link w:val="Heading2"/>
    <w:uiPriority w:val="9"/>
    <w:rsid w:val="00D771BB"/>
    <w:rPr>
      <w:rFonts w:eastAsiaTheme="majorEastAsia" w:cstheme="majorBidi"/>
      <w:szCs w:val="26"/>
    </w:rPr>
  </w:style>
  <w:style w:type="character" w:customStyle="1" w:styleId="Heading3Char">
    <w:name w:val="Heading 3 Char"/>
    <w:basedOn w:val="DefaultParagraphFont"/>
    <w:link w:val="Heading3"/>
    <w:uiPriority w:val="9"/>
    <w:semiHidden/>
    <w:rsid w:val="00510AE0"/>
    <w:rPr>
      <w:rFonts w:eastAsiaTheme="majorEastAsia" w:cstheme="majorBidi"/>
      <w:szCs w:val="24"/>
    </w:rPr>
  </w:style>
  <w:style w:type="paragraph" w:styleId="Header">
    <w:name w:val="header"/>
    <w:basedOn w:val="Normal"/>
    <w:link w:val="HeaderChar"/>
    <w:uiPriority w:val="99"/>
    <w:unhideWhenUsed/>
    <w:rsid w:val="005D07D7"/>
    <w:pPr>
      <w:tabs>
        <w:tab w:val="center" w:pos="4680"/>
        <w:tab w:val="right" w:pos="9360"/>
      </w:tabs>
    </w:pPr>
  </w:style>
  <w:style w:type="character" w:customStyle="1" w:styleId="HeaderChar">
    <w:name w:val="Header Char"/>
    <w:basedOn w:val="DefaultParagraphFont"/>
    <w:link w:val="Header"/>
    <w:uiPriority w:val="99"/>
    <w:rsid w:val="005D07D7"/>
  </w:style>
  <w:style w:type="paragraph" w:styleId="Footer">
    <w:name w:val="footer"/>
    <w:basedOn w:val="Normal"/>
    <w:link w:val="FooterChar"/>
    <w:uiPriority w:val="99"/>
    <w:unhideWhenUsed/>
    <w:rsid w:val="005D07D7"/>
    <w:pPr>
      <w:tabs>
        <w:tab w:val="center" w:pos="4680"/>
        <w:tab w:val="right" w:pos="9360"/>
      </w:tabs>
    </w:pPr>
  </w:style>
  <w:style w:type="character" w:customStyle="1" w:styleId="FooterChar">
    <w:name w:val="Footer Char"/>
    <w:basedOn w:val="DefaultParagraphFont"/>
    <w:link w:val="Footer"/>
    <w:uiPriority w:val="99"/>
    <w:rsid w:val="005D07D7"/>
  </w:style>
  <w:style w:type="paragraph" w:customStyle="1" w:styleId="Subtitle1">
    <w:name w:val="Subtitle 1"/>
    <w:basedOn w:val="Normal"/>
    <w:link w:val="Subtitle1Char"/>
    <w:qFormat/>
    <w:rsid w:val="0087027C"/>
    <w:pPr>
      <w:spacing w:before="240"/>
      <w:ind w:left="576"/>
      <w:textAlignment w:val="baseline"/>
    </w:pPr>
    <w:rPr>
      <w:rFonts w:eastAsia="Times New Roman"/>
      <w:b/>
      <w:color w:val="000000"/>
    </w:rPr>
  </w:style>
  <w:style w:type="paragraph" w:styleId="Quote">
    <w:name w:val="Quote"/>
    <w:basedOn w:val="Normal"/>
    <w:next w:val="Normal"/>
    <w:link w:val="QuoteChar"/>
    <w:uiPriority w:val="29"/>
    <w:qFormat/>
    <w:rsid w:val="000871E3"/>
    <w:pPr>
      <w:spacing w:before="120" w:after="120"/>
      <w:ind w:left="1296" w:right="576"/>
    </w:pPr>
    <w:rPr>
      <w:i/>
      <w:iCs/>
    </w:rPr>
  </w:style>
  <w:style w:type="character" w:customStyle="1" w:styleId="Subtitle1Char">
    <w:name w:val="Subtitle 1 Char"/>
    <w:basedOn w:val="DefaultParagraphFont"/>
    <w:link w:val="Subtitle1"/>
    <w:rsid w:val="0087027C"/>
    <w:rPr>
      <w:rFonts w:eastAsia="Times New Roman"/>
      <w:b/>
      <w:color w:val="000000"/>
    </w:rPr>
  </w:style>
  <w:style w:type="character" w:customStyle="1" w:styleId="QuoteChar">
    <w:name w:val="Quote Char"/>
    <w:basedOn w:val="DefaultParagraphFont"/>
    <w:link w:val="Quote"/>
    <w:uiPriority w:val="29"/>
    <w:rsid w:val="000871E3"/>
    <w:rPr>
      <w:i/>
      <w:iCs/>
    </w:rPr>
  </w:style>
  <w:style w:type="character" w:styleId="SubtleEmphasis">
    <w:name w:val="Subtle Emphasis"/>
    <w:basedOn w:val="DefaultParagraphFont"/>
    <w:uiPriority w:val="19"/>
    <w:qFormat/>
    <w:rsid w:val="00372BFB"/>
    <w:rPr>
      <w:i/>
      <w:iCs/>
      <w:color w:val="404040" w:themeColor="text1" w:themeTint="BF"/>
    </w:rPr>
  </w:style>
  <w:style w:type="paragraph" w:customStyle="1" w:styleId="Subtitle2">
    <w:name w:val="Subtitle 2"/>
    <w:basedOn w:val="Subtitle"/>
    <w:link w:val="Subtitle2Char"/>
    <w:qFormat/>
    <w:rsid w:val="00372BFB"/>
    <w:pPr>
      <w:ind w:left="576"/>
      <w:jc w:val="left"/>
    </w:pPr>
  </w:style>
  <w:style w:type="paragraph" w:styleId="IntenseQuote">
    <w:name w:val="Intense Quote"/>
    <w:basedOn w:val="Normal"/>
    <w:next w:val="Normal"/>
    <w:link w:val="IntenseQuoteChar"/>
    <w:uiPriority w:val="30"/>
    <w:qFormat/>
    <w:rsid w:val="000871E3"/>
    <w:pPr>
      <w:pBdr>
        <w:top w:val="single" w:sz="4" w:space="10" w:color="5B9BD5" w:themeColor="accent1"/>
        <w:bottom w:val="single" w:sz="4" w:space="10" w:color="5B9BD5" w:themeColor="accent1"/>
      </w:pBdr>
      <w:ind w:left="576"/>
      <w:jc w:val="center"/>
    </w:pPr>
    <w:rPr>
      <w:b/>
      <w:i/>
      <w:iCs/>
    </w:rPr>
  </w:style>
  <w:style w:type="character" w:customStyle="1" w:styleId="Subtitle2Char">
    <w:name w:val="Subtitle 2 Char"/>
    <w:basedOn w:val="SubtitleChar"/>
    <w:link w:val="Subtitle2"/>
    <w:rsid w:val="00372BFB"/>
    <w:rPr>
      <w:rFonts w:eastAsiaTheme="minorEastAsia" w:cstheme="minorBidi"/>
      <w:b/>
    </w:rPr>
  </w:style>
  <w:style w:type="character" w:customStyle="1" w:styleId="IntenseQuoteChar">
    <w:name w:val="Intense Quote Char"/>
    <w:basedOn w:val="DefaultParagraphFont"/>
    <w:link w:val="IntenseQuote"/>
    <w:uiPriority w:val="30"/>
    <w:rsid w:val="000871E3"/>
    <w:rPr>
      <w:b/>
      <w:i/>
      <w:iCs/>
    </w:rPr>
  </w:style>
  <w:style w:type="paragraph" w:customStyle="1" w:styleId="ListParagraph1">
    <w:name w:val="List Paragraph 1"/>
    <w:basedOn w:val="ListParagraph"/>
    <w:link w:val="ListParagraph1Char"/>
    <w:qFormat/>
    <w:rsid w:val="00FD6727"/>
    <w:pPr>
      <w:numPr>
        <w:numId w:val="8"/>
      </w:numPr>
      <w:tabs>
        <w:tab w:val="clear" w:pos="1584"/>
        <w:tab w:val="left" w:pos="1296"/>
      </w:tabs>
      <w:ind w:right="374"/>
      <w:textAlignment w:val="baseline"/>
    </w:pPr>
    <w:rPr>
      <w:rFonts w:eastAsia="Times New Roman"/>
      <w:color w:val="000000"/>
    </w:rPr>
  </w:style>
  <w:style w:type="character" w:customStyle="1" w:styleId="ListParagraphChar">
    <w:name w:val="List Paragraph Char"/>
    <w:basedOn w:val="DefaultParagraphFont"/>
    <w:link w:val="ListParagraph"/>
    <w:uiPriority w:val="34"/>
    <w:rsid w:val="00FD6727"/>
  </w:style>
  <w:style w:type="character" w:customStyle="1" w:styleId="ListParagraph1Char">
    <w:name w:val="List Paragraph 1 Char"/>
    <w:basedOn w:val="ListParagraphChar"/>
    <w:link w:val="ListParagraph1"/>
    <w:rsid w:val="00FD6727"/>
    <w:rPr>
      <w:rFonts w:eastAsia="Times New Roman"/>
      <w:color w:val="000000"/>
    </w:rPr>
  </w:style>
  <w:style w:type="paragraph" w:styleId="BalloonText">
    <w:name w:val="Balloon Text"/>
    <w:basedOn w:val="Normal"/>
    <w:link w:val="BalloonTextChar"/>
    <w:uiPriority w:val="99"/>
    <w:semiHidden/>
    <w:unhideWhenUsed/>
    <w:rsid w:val="00FE6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4B9"/>
    <w:rPr>
      <w:rFonts w:ascii="Segoe UI" w:hAnsi="Segoe UI" w:cs="Segoe UI"/>
      <w:sz w:val="18"/>
      <w:szCs w:val="18"/>
    </w:rPr>
  </w:style>
  <w:style w:type="character" w:styleId="PlaceholderText">
    <w:name w:val="Placeholder Text"/>
    <w:basedOn w:val="DefaultParagraphFont"/>
    <w:uiPriority w:val="99"/>
    <w:semiHidden/>
    <w:rsid w:val="00FC5E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281107">
      <w:bodyDiv w:val="1"/>
      <w:marLeft w:val="0"/>
      <w:marRight w:val="0"/>
      <w:marTop w:val="0"/>
      <w:marBottom w:val="0"/>
      <w:divBdr>
        <w:top w:val="none" w:sz="0" w:space="0" w:color="auto"/>
        <w:left w:val="none" w:sz="0" w:space="0" w:color="auto"/>
        <w:bottom w:val="none" w:sz="0" w:space="0" w:color="auto"/>
        <w:right w:val="none" w:sz="0" w:space="0" w:color="auto"/>
      </w:divBdr>
    </w:div>
    <w:div w:id="1121655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EECE-6E2E-4BE1-9A5C-C099C51D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2918</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Linderman, Curtis (DEQ)</dc:creator>
  <cp:lastModifiedBy>Bryan, Joseph (DEQ)</cp:lastModifiedBy>
  <cp:revision>9</cp:revision>
  <dcterms:created xsi:type="dcterms:W3CDTF">2021-09-29T16:18:00Z</dcterms:created>
  <dcterms:modified xsi:type="dcterms:W3CDTF">2021-10-04T18:21:00Z</dcterms:modified>
</cp:coreProperties>
</file>