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91" w:rsidRDefault="00A05491">
      <w:pPr>
        <w:pStyle w:val="Subtitle"/>
        <w:rPr>
          <w:rFonts w:ascii="Charter BT" w:hAnsi="Charter BT"/>
          <w:szCs w:val="24"/>
        </w:rPr>
      </w:pPr>
    </w:p>
    <w:p w:rsidR="00A05491" w:rsidRDefault="00A05491">
      <w:pPr>
        <w:pStyle w:val="Subtitle"/>
        <w:rPr>
          <w:rFonts w:ascii="Charter BT" w:hAnsi="Charter BT"/>
          <w:szCs w:val="24"/>
        </w:rPr>
      </w:pPr>
    </w:p>
    <w:p w:rsidR="00A05491" w:rsidRDefault="00A05491">
      <w:pPr>
        <w:pStyle w:val="Subtitle"/>
        <w:rPr>
          <w:rFonts w:ascii="Charter BT" w:hAnsi="Charter BT"/>
          <w:szCs w:val="24"/>
        </w:rPr>
      </w:pPr>
    </w:p>
    <w:p w:rsidR="00A05491" w:rsidRDefault="00A05491">
      <w:pPr>
        <w:pStyle w:val="Subtitle"/>
        <w:rPr>
          <w:rFonts w:ascii="Charter BT" w:hAnsi="Charter BT"/>
          <w:szCs w:val="24"/>
        </w:rPr>
      </w:pPr>
    </w:p>
    <w:p w:rsidR="00A05491" w:rsidRDefault="00A05491">
      <w:pPr>
        <w:pStyle w:val="Subtitle"/>
        <w:rPr>
          <w:rFonts w:ascii="Charter BT" w:hAnsi="Charter BT"/>
          <w:szCs w:val="24"/>
        </w:rPr>
      </w:pPr>
    </w:p>
    <w:p w:rsidR="00A05491" w:rsidRDefault="00A05491">
      <w:pPr>
        <w:pStyle w:val="Subtitle"/>
        <w:rPr>
          <w:rFonts w:ascii="Charter BT" w:hAnsi="Charter BT"/>
          <w:szCs w:val="24"/>
        </w:rPr>
      </w:pPr>
    </w:p>
    <w:p w:rsidR="00A05491" w:rsidRDefault="00A05491">
      <w:pPr>
        <w:pStyle w:val="Subtitle"/>
        <w:rPr>
          <w:rFonts w:ascii="Charter BT" w:hAnsi="Charter BT"/>
          <w:szCs w:val="24"/>
        </w:rPr>
      </w:pPr>
    </w:p>
    <w:p w:rsidR="00A05491" w:rsidRDefault="00A05491">
      <w:pPr>
        <w:pStyle w:val="Subtitle"/>
        <w:rPr>
          <w:rFonts w:ascii="Charter BT" w:hAnsi="Charter BT"/>
          <w:szCs w:val="24"/>
        </w:rPr>
      </w:pPr>
    </w:p>
    <w:p w:rsidR="00A05491" w:rsidRDefault="00A05491">
      <w:pPr>
        <w:pStyle w:val="Subtitle"/>
        <w:rPr>
          <w:rFonts w:ascii="Charter BT" w:hAnsi="Charter BT"/>
          <w:szCs w:val="24"/>
        </w:rPr>
      </w:pPr>
    </w:p>
    <w:p w:rsidR="00602AA9" w:rsidRDefault="00602AA9" w:rsidP="00602AA9">
      <w:pPr>
        <w:pStyle w:val="Subtitle"/>
        <w:rPr>
          <w:szCs w:val="24"/>
        </w:rPr>
      </w:pPr>
      <w:r w:rsidRPr="001B4B60">
        <w:rPr>
          <w:szCs w:val="24"/>
        </w:rPr>
        <w:t>HAZARDOUS WASTE PROGRAM</w:t>
      </w:r>
      <w:r>
        <w:rPr>
          <w:szCs w:val="24"/>
        </w:rPr>
        <w:t xml:space="preserve"> </w:t>
      </w:r>
    </w:p>
    <w:p w:rsidR="00967D10" w:rsidRDefault="00602AA9" w:rsidP="00602AA9">
      <w:pPr>
        <w:pStyle w:val="Subtitle"/>
        <w:rPr>
          <w:szCs w:val="24"/>
        </w:rPr>
      </w:pPr>
      <w:r>
        <w:rPr>
          <w:szCs w:val="24"/>
        </w:rPr>
        <w:t xml:space="preserve">OFFICE OF </w:t>
      </w:r>
      <w:r w:rsidR="00967D10">
        <w:rPr>
          <w:szCs w:val="24"/>
        </w:rPr>
        <w:t xml:space="preserve">FINANCIAL RESPONSIBILITY AND </w:t>
      </w:r>
      <w:r>
        <w:rPr>
          <w:szCs w:val="24"/>
        </w:rPr>
        <w:t>WASTE P</w:t>
      </w:r>
      <w:r w:rsidR="00967D10">
        <w:rPr>
          <w:szCs w:val="24"/>
        </w:rPr>
        <w:t>ROGRAMS</w:t>
      </w:r>
    </w:p>
    <w:p w:rsidR="00602AA9" w:rsidRPr="001B4B60" w:rsidRDefault="00967D10" w:rsidP="00602AA9">
      <w:pPr>
        <w:pStyle w:val="Subtitle"/>
        <w:rPr>
          <w:szCs w:val="24"/>
        </w:rPr>
      </w:pPr>
      <w:r>
        <w:rPr>
          <w:szCs w:val="24"/>
        </w:rPr>
        <w:t>LAND PROTECTION AND REVITALIZATION DI</w:t>
      </w:r>
      <w:r w:rsidR="00602AA9">
        <w:rPr>
          <w:szCs w:val="24"/>
        </w:rPr>
        <w:t>VISION</w:t>
      </w:r>
    </w:p>
    <w:p w:rsidR="00602AA9" w:rsidRPr="001B4B60" w:rsidRDefault="00602AA9" w:rsidP="00602AA9">
      <w:pPr>
        <w:rPr>
          <w:b/>
          <w:sz w:val="24"/>
          <w:szCs w:val="24"/>
        </w:rPr>
      </w:pPr>
    </w:p>
    <w:p w:rsidR="00602AA9" w:rsidRPr="001B4B60" w:rsidRDefault="00602AA9" w:rsidP="00602AA9">
      <w:pPr>
        <w:tabs>
          <w:tab w:val="center" w:pos="4680"/>
        </w:tabs>
        <w:rPr>
          <w:b/>
          <w:sz w:val="24"/>
          <w:szCs w:val="24"/>
        </w:rPr>
      </w:pPr>
      <w:r w:rsidRPr="001B4B60">
        <w:rPr>
          <w:b/>
          <w:sz w:val="24"/>
          <w:szCs w:val="24"/>
        </w:rPr>
        <w:tab/>
        <w:t>TEMPORARY EMERGENCY PERMIT</w:t>
      </w:r>
    </w:p>
    <w:p w:rsidR="00602AA9" w:rsidRPr="001B4B60" w:rsidRDefault="00602AA9" w:rsidP="00602AA9">
      <w:pPr>
        <w:rPr>
          <w:b/>
          <w:sz w:val="24"/>
          <w:szCs w:val="24"/>
        </w:rPr>
      </w:pPr>
    </w:p>
    <w:p w:rsidR="00BA10E1" w:rsidRDefault="00602AA9" w:rsidP="00602AA9">
      <w:pPr>
        <w:tabs>
          <w:tab w:val="center" w:pos="4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A10E1">
        <w:rPr>
          <w:b/>
          <w:sz w:val="24"/>
          <w:szCs w:val="24"/>
        </w:rPr>
        <w:t xml:space="preserve">FOR </w:t>
      </w:r>
      <w:r w:rsidRPr="001B4B60">
        <w:rPr>
          <w:b/>
          <w:sz w:val="24"/>
          <w:szCs w:val="24"/>
        </w:rPr>
        <w:t>TREAT</w:t>
      </w:r>
      <w:r>
        <w:rPr>
          <w:b/>
          <w:sz w:val="24"/>
          <w:szCs w:val="24"/>
        </w:rPr>
        <w:t>MENT</w:t>
      </w:r>
      <w:r w:rsidR="00BA10E1">
        <w:rPr>
          <w:b/>
          <w:sz w:val="24"/>
          <w:szCs w:val="24"/>
        </w:rPr>
        <w:t>, STORAGE</w:t>
      </w:r>
      <w:r w:rsidR="00967D10">
        <w:rPr>
          <w:b/>
          <w:sz w:val="24"/>
          <w:szCs w:val="24"/>
        </w:rPr>
        <w:t>, DISPOSAL</w:t>
      </w:r>
      <w:r w:rsidR="00BA10E1">
        <w:rPr>
          <w:b/>
          <w:sz w:val="24"/>
          <w:szCs w:val="24"/>
        </w:rPr>
        <w:t xml:space="preserve">, </w:t>
      </w:r>
      <w:r w:rsidR="007672F1">
        <w:rPr>
          <w:b/>
          <w:sz w:val="24"/>
          <w:szCs w:val="24"/>
        </w:rPr>
        <w:t xml:space="preserve">and/or </w:t>
      </w:r>
      <w:r w:rsidR="00BA10E1">
        <w:rPr>
          <w:b/>
          <w:sz w:val="24"/>
          <w:szCs w:val="24"/>
        </w:rPr>
        <w:t>TRANSPORTATION</w:t>
      </w:r>
      <w:r>
        <w:rPr>
          <w:b/>
          <w:sz w:val="24"/>
          <w:szCs w:val="24"/>
        </w:rPr>
        <w:t xml:space="preserve"> </w:t>
      </w:r>
    </w:p>
    <w:p w:rsidR="00602AA9" w:rsidRDefault="00602AA9" w:rsidP="00BA10E1">
      <w:pPr>
        <w:tabs>
          <w:tab w:val="center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</w:t>
      </w:r>
      <w:r w:rsidRPr="001B4B60">
        <w:rPr>
          <w:b/>
          <w:sz w:val="24"/>
          <w:szCs w:val="24"/>
        </w:rPr>
        <w:t xml:space="preserve"> HAZARDOUS WAST</w:t>
      </w:r>
      <w:r w:rsidR="00AA5545">
        <w:rPr>
          <w:b/>
          <w:sz w:val="24"/>
          <w:szCs w:val="24"/>
        </w:rPr>
        <w:t>E</w:t>
      </w:r>
    </w:p>
    <w:p w:rsidR="00CF4879" w:rsidRPr="001B4B60" w:rsidRDefault="007672F1" w:rsidP="007672F1">
      <w:pPr>
        <w:tabs>
          <w:tab w:val="center" w:pos="468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(Note: Select and Identify the Emergency Permit Action.)</w:t>
      </w:r>
    </w:p>
    <w:p w:rsidR="00CF4879" w:rsidRPr="001B4B60" w:rsidRDefault="00CF4879">
      <w:pPr>
        <w:rPr>
          <w:sz w:val="24"/>
          <w:szCs w:val="24"/>
        </w:rPr>
      </w:pPr>
    </w:p>
    <w:p w:rsidR="00CF4879" w:rsidRDefault="00CF4879">
      <w:pPr>
        <w:tabs>
          <w:tab w:val="left" w:pos="-1440"/>
        </w:tabs>
        <w:ind w:left="2880" w:hanging="2880"/>
        <w:rPr>
          <w:sz w:val="24"/>
          <w:szCs w:val="24"/>
        </w:rPr>
      </w:pPr>
      <w:r w:rsidRPr="001B4B60">
        <w:rPr>
          <w:b/>
          <w:sz w:val="24"/>
          <w:szCs w:val="24"/>
        </w:rPr>
        <w:t>Permit Granted to:</w:t>
      </w:r>
      <w:r w:rsidRPr="001B4B60">
        <w:rPr>
          <w:sz w:val="24"/>
          <w:szCs w:val="24"/>
        </w:rPr>
        <w:tab/>
      </w:r>
      <w:r w:rsidRPr="001B4B60">
        <w:rPr>
          <w:sz w:val="24"/>
          <w:szCs w:val="24"/>
        </w:rPr>
        <w:tab/>
      </w:r>
      <w:r w:rsidR="00A85F45">
        <w:rPr>
          <w:sz w:val="24"/>
          <w:szCs w:val="24"/>
        </w:rPr>
        <w:t>Company name</w:t>
      </w:r>
    </w:p>
    <w:p w:rsidR="00A85F45" w:rsidRPr="00A85F45" w:rsidRDefault="00A85F45">
      <w:pPr>
        <w:tabs>
          <w:tab w:val="left" w:pos="-1440"/>
        </w:tabs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85F45">
        <w:rPr>
          <w:sz w:val="24"/>
          <w:szCs w:val="24"/>
        </w:rPr>
        <w:t>Address</w:t>
      </w:r>
    </w:p>
    <w:p w:rsidR="001D64D9" w:rsidRDefault="00A85F45">
      <w:pPr>
        <w:tabs>
          <w:tab w:val="left" w:pos="-144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:rsidR="00A85F45" w:rsidRDefault="00A85F45">
      <w:pPr>
        <w:tabs>
          <w:tab w:val="left" w:pos="-1440"/>
        </w:tabs>
        <w:ind w:left="2880" w:hanging="2880"/>
        <w:rPr>
          <w:sz w:val="24"/>
          <w:szCs w:val="24"/>
        </w:rPr>
      </w:pPr>
    </w:p>
    <w:p w:rsidR="00DA203B" w:rsidRPr="001B4B60" w:rsidRDefault="00DA203B">
      <w:pPr>
        <w:tabs>
          <w:tab w:val="left" w:pos="-1440"/>
        </w:tabs>
        <w:ind w:left="2880" w:hanging="2880"/>
        <w:rPr>
          <w:sz w:val="24"/>
          <w:szCs w:val="24"/>
        </w:rPr>
      </w:pPr>
    </w:p>
    <w:p w:rsidR="00CF4879" w:rsidRPr="001B4B60" w:rsidRDefault="00CF4879">
      <w:pPr>
        <w:tabs>
          <w:tab w:val="left" w:pos="-1440"/>
        </w:tabs>
        <w:ind w:left="3600" w:hanging="3600"/>
        <w:rPr>
          <w:sz w:val="24"/>
          <w:szCs w:val="24"/>
        </w:rPr>
      </w:pPr>
      <w:r w:rsidRPr="001B4B60">
        <w:rPr>
          <w:b/>
          <w:sz w:val="24"/>
          <w:szCs w:val="24"/>
        </w:rPr>
        <w:t>EPA Identification Number</w:t>
      </w:r>
      <w:r w:rsidRPr="001B4B60">
        <w:rPr>
          <w:sz w:val="24"/>
          <w:szCs w:val="24"/>
        </w:rPr>
        <w:t>:</w:t>
      </w:r>
      <w:r w:rsidRPr="001B4B60">
        <w:rPr>
          <w:sz w:val="24"/>
          <w:szCs w:val="24"/>
        </w:rPr>
        <w:tab/>
      </w:r>
      <w:r w:rsidR="001D64D9" w:rsidRPr="001B4B60">
        <w:rPr>
          <w:sz w:val="24"/>
          <w:szCs w:val="24"/>
        </w:rPr>
        <w:t>VAP0000</w:t>
      </w:r>
      <w:r w:rsidR="00A85F45">
        <w:rPr>
          <w:sz w:val="24"/>
          <w:szCs w:val="24"/>
        </w:rPr>
        <w:t>____</w:t>
      </w:r>
    </w:p>
    <w:p w:rsidR="00CF4879" w:rsidRPr="001B4B60" w:rsidRDefault="00CF4879">
      <w:pPr>
        <w:tabs>
          <w:tab w:val="left" w:pos="-1440"/>
        </w:tabs>
        <w:ind w:left="3600" w:hanging="3600"/>
        <w:rPr>
          <w:sz w:val="24"/>
          <w:szCs w:val="24"/>
        </w:rPr>
      </w:pPr>
    </w:p>
    <w:p w:rsidR="00DA203B" w:rsidRDefault="00DA203B">
      <w:pPr>
        <w:tabs>
          <w:tab w:val="left" w:pos="-1440"/>
        </w:tabs>
        <w:ind w:left="3600" w:hanging="3600"/>
        <w:rPr>
          <w:b/>
          <w:sz w:val="24"/>
          <w:szCs w:val="24"/>
        </w:rPr>
      </w:pPr>
    </w:p>
    <w:p w:rsidR="001D64D9" w:rsidRPr="001B4B60" w:rsidRDefault="00CF4879">
      <w:pPr>
        <w:tabs>
          <w:tab w:val="left" w:pos="-1440"/>
        </w:tabs>
        <w:ind w:left="3600" w:hanging="3600"/>
        <w:rPr>
          <w:sz w:val="24"/>
          <w:szCs w:val="24"/>
        </w:rPr>
      </w:pPr>
      <w:r w:rsidRPr="001B4B60">
        <w:rPr>
          <w:b/>
          <w:sz w:val="24"/>
          <w:szCs w:val="24"/>
        </w:rPr>
        <w:t>Permit Issuance Date:</w:t>
      </w:r>
      <w:r w:rsidRPr="001B4B60">
        <w:rPr>
          <w:sz w:val="24"/>
          <w:szCs w:val="24"/>
        </w:rPr>
        <w:tab/>
      </w:r>
      <w:r w:rsidR="00602AA9">
        <w:rPr>
          <w:sz w:val="24"/>
          <w:szCs w:val="24"/>
        </w:rPr>
        <w:t>______ __, 201</w:t>
      </w:r>
      <w:r w:rsidR="00967D10">
        <w:rPr>
          <w:sz w:val="24"/>
          <w:szCs w:val="24"/>
        </w:rPr>
        <w:t>6</w:t>
      </w:r>
    </w:p>
    <w:p w:rsidR="00CF4879" w:rsidRDefault="00CF4879">
      <w:pPr>
        <w:tabs>
          <w:tab w:val="right" w:pos="-1440"/>
        </w:tabs>
        <w:ind w:left="3600" w:hanging="3600"/>
        <w:rPr>
          <w:b/>
          <w:sz w:val="24"/>
          <w:szCs w:val="24"/>
        </w:rPr>
      </w:pPr>
    </w:p>
    <w:p w:rsidR="00DA203B" w:rsidRPr="001B4B60" w:rsidRDefault="00DA203B">
      <w:pPr>
        <w:tabs>
          <w:tab w:val="right" w:pos="-1440"/>
        </w:tabs>
        <w:ind w:left="3600" w:hanging="3600"/>
        <w:rPr>
          <w:b/>
          <w:sz w:val="24"/>
          <w:szCs w:val="24"/>
        </w:rPr>
      </w:pPr>
    </w:p>
    <w:p w:rsidR="00CF4879" w:rsidRPr="001B4B60" w:rsidRDefault="00CF4879">
      <w:pPr>
        <w:tabs>
          <w:tab w:val="right" w:pos="-1440"/>
        </w:tabs>
        <w:ind w:left="3600" w:hanging="3600"/>
        <w:rPr>
          <w:sz w:val="24"/>
          <w:szCs w:val="24"/>
        </w:rPr>
      </w:pPr>
      <w:r w:rsidRPr="001B4B60">
        <w:rPr>
          <w:b/>
          <w:sz w:val="24"/>
          <w:szCs w:val="24"/>
        </w:rPr>
        <w:t>Permit Expiration Date:</w:t>
      </w:r>
      <w:r w:rsidRPr="001B4B60">
        <w:rPr>
          <w:b/>
          <w:sz w:val="24"/>
          <w:szCs w:val="24"/>
        </w:rPr>
        <w:tab/>
      </w:r>
      <w:r w:rsidR="00602AA9">
        <w:rPr>
          <w:sz w:val="24"/>
          <w:szCs w:val="24"/>
        </w:rPr>
        <w:t>Upon c</w:t>
      </w:r>
      <w:r w:rsidRPr="001B4B60">
        <w:rPr>
          <w:sz w:val="24"/>
          <w:szCs w:val="24"/>
        </w:rPr>
        <w:t>ompletion of action described</w:t>
      </w:r>
      <w:r w:rsidR="001D64D9" w:rsidRPr="001B4B60">
        <w:rPr>
          <w:sz w:val="24"/>
          <w:szCs w:val="24"/>
        </w:rPr>
        <w:t xml:space="preserve"> </w:t>
      </w:r>
      <w:r w:rsidR="00602AA9">
        <w:rPr>
          <w:sz w:val="24"/>
          <w:szCs w:val="24"/>
        </w:rPr>
        <w:t>in this Permit o</w:t>
      </w:r>
      <w:r w:rsidR="001D64D9" w:rsidRPr="001B4B60">
        <w:rPr>
          <w:sz w:val="24"/>
          <w:szCs w:val="24"/>
        </w:rPr>
        <w:t xml:space="preserve">r by </w:t>
      </w:r>
      <w:r w:rsidR="00A85F45">
        <w:rPr>
          <w:sz w:val="24"/>
          <w:szCs w:val="24"/>
        </w:rPr>
        <w:t>___ ___</w:t>
      </w:r>
      <w:r w:rsidR="00A90836">
        <w:rPr>
          <w:sz w:val="24"/>
          <w:szCs w:val="24"/>
        </w:rPr>
        <w:t xml:space="preserve">, </w:t>
      </w:r>
      <w:r w:rsidR="00602AA9">
        <w:rPr>
          <w:sz w:val="24"/>
          <w:szCs w:val="24"/>
        </w:rPr>
        <w:t>20</w:t>
      </w:r>
      <w:r w:rsidR="008B3F1E">
        <w:rPr>
          <w:sz w:val="24"/>
          <w:szCs w:val="24"/>
        </w:rPr>
        <w:t>2X</w:t>
      </w:r>
      <w:r w:rsidR="001D64D9" w:rsidRPr="001B4B60">
        <w:rPr>
          <w:sz w:val="24"/>
          <w:szCs w:val="24"/>
        </w:rPr>
        <w:t xml:space="preserve">, </w:t>
      </w:r>
      <w:r w:rsidRPr="001B4B60">
        <w:rPr>
          <w:sz w:val="24"/>
          <w:szCs w:val="24"/>
        </w:rPr>
        <w:t>whichever occurs first.</w:t>
      </w:r>
    </w:p>
    <w:p w:rsidR="00CF4879" w:rsidRPr="001B4B60" w:rsidRDefault="00CF4879">
      <w:pPr>
        <w:rPr>
          <w:sz w:val="24"/>
          <w:szCs w:val="24"/>
        </w:rPr>
      </w:pPr>
    </w:p>
    <w:p w:rsidR="00CF4879" w:rsidRPr="001B4B60" w:rsidRDefault="00CF4879">
      <w:pPr>
        <w:tabs>
          <w:tab w:val="right" w:pos="-1440"/>
        </w:tabs>
        <w:ind w:left="2880" w:hanging="2880"/>
        <w:rPr>
          <w:sz w:val="24"/>
          <w:szCs w:val="24"/>
        </w:rPr>
      </w:pPr>
    </w:p>
    <w:p w:rsidR="00CF4879" w:rsidRPr="001B4B60" w:rsidRDefault="00CF4879">
      <w:pPr>
        <w:pStyle w:val="BodyText2"/>
        <w:rPr>
          <w:szCs w:val="24"/>
        </w:rPr>
      </w:pPr>
      <w:r w:rsidRPr="001B4B60">
        <w:rPr>
          <w:szCs w:val="24"/>
        </w:rPr>
        <w:t>Issued by:</w:t>
      </w:r>
    </w:p>
    <w:p w:rsidR="00CF4879" w:rsidRPr="001B4B60" w:rsidRDefault="00CF4879">
      <w:pPr>
        <w:rPr>
          <w:sz w:val="24"/>
          <w:szCs w:val="24"/>
        </w:rPr>
      </w:pPr>
    </w:p>
    <w:p w:rsidR="00602AA9" w:rsidRPr="001B4B60" w:rsidRDefault="00602AA9" w:rsidP="00602AA9">
      <w:pPr>
        <w:rPr>
          <w:sz w:val="24"/>
          <w:szCs w:val="24"/>
        </w:rPr>
      </w:pPr>
      <w:r w:rsidRPr="001B4B60">
        <w:rPr>
          <w:sz w:val="24"/>
          <w:szCs w:val="24"/>
        </w:rPr>
        <w:t>Department of Environmental Quality (DEQ)</w:t>
      </w:r>
    </w:p>
    <w:p w:rsidR="00602AA9" w:rsidRDefault="00602AA9" w:rsidP="00602AA9">
      <w:pPr>
        <w:rPr>
          <w:sz w:val="24"/>
          <w:szCs w:val="24"/>
        </w:rPr>
      </w:pPr>
      <w:r w:rsidRPr="001B4B60">
        <w:rPr>
          <w:sz w:val="24"/>
          <w:szCs w:val="24"/>
        </w:rPr>
        <w:t xml:space="preserve">Office </w:t>
      </w:r>
      <w:r w:rsidR="00967D10" w:rsidRPr="001B4B60">
        <w:rPr>
          <w:sz w:val="24"/>
          <w:szCs w:val="24"/>
        </w:rPr>
        <w:t>of Financial</w:t>
      </w:r>
      <w:r w:rsidR="00967D10">
        <w:rPr>
          <w:sz w:val="24"/>
          <w:szCs w:val="24"/>
        </w:rPr>
        <w:t xml:space="preserve"> Responsibility and </w:t>
      </w:r>
      <w:r w:rsidRPr="001B4B60">
        <w:rPr>
          <w:sz w:val="24"/>
          <w:szCs w:val="24"/>
        </w:rPr>
        <w:t xml:space="preserve">Waste </w:t>
      </w:r>
      <w:r w:rsidR="005D16B4">
        <w:rPr>
          <w:sz w:val="24"/>
          <w:szCs w:val="24"/>
        </w:rPr>
        <w:t>P</w:t>
      </w:r>
      <w:r w:rsidR="00967D10">
        <w:rPr>
          <w:sz w:val="24"/>
          <w:szCs w:val="24"/>
        </w:rPr>
        <w:t>rograms</w:t>
      </w:r>
    </w:p>
    <w:p w:rsidR="00602AA9" w:rsidRPr="001B4B60" w:rsidRDefault="008B3F1E" w:rsidP="00602AA9">
      <w:pPr>
        <w:rPr>
          <w:sz w:val="24"/>
          <w:szCs w:val="24"/>
        </w:rPr>
      </w:pPr>
      <w:r>
        <w:rPr>
          <w:sz w:val="24"/>
          <w:szCs w:val="24"/>
        </w:rPr>
        <w:t>1111</w:t>
      </w:r>
      <w:r w:rsidR="00602AA9">
        <w:rPr>
          <w:sz w:val="24"/>
          <w:szCs w:val="24"/>
        </w:rPr>
        <w:t xml:space="preserve"> East Main Street</w:t>
      </w:r>
    </w:p>
    <w:p w:rsidR="00602AA9" w:rsidRPr="001B4B60" w:rsidRDefault="00602AA9" w:rsidP="00602AA9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1B4B60">
                <w:rPr>
                  <w:sz w:val="24"/>
                  <w:szCs w:val="24"/>
                </w:rPr>
                <w:t>P.O. Box</w:t>
              </w:r>
            </w:smartTag>
          </w:smartTag>
          <w:r w:rsidRPr="001B4B60">
            <w:rPr>
              <w:sz w:val="24"/>
              <w:szCs w:val="24"/>
            </w:rPr>
            <w:t xml:space="preserve"> 1105</w:t>
          </w:r>
        </w:smartTag>
      </w:smartTag>
    </w:p>
    <w:p w:rsidR="00602AA9" w:rsidRPr="001B4B60" w:rsidRDefault="00602AA9" w:rsidP="00602AA9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1B4B60">
              <w:rPr>
                <w:sz w:val="24"/>
                <w:szCs w:val="24"/>
              </w:rPr>
              <w:t>Richmond</w:t>
            </w:r>
          </w:smartTag>
          <w:r w:rsidRPr="001B4B60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r w:rsidRPr="001B4B60">
              <w:rPr>
                <w:sz w:val="24"/>
                <w:szCs w:val="24"/>
              </w:rPr>
              <w:t>Virginia</w:t>
            </w:r>
          </w:smartTag>
          <w:r w:rsidRPr="001B4B60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1B4B60">
              <w:rPr>
                <w:sz w:val="24"/>
                <w:szCs w:val="24"/>
              </w:rPr>
              <w:t>23218</w:t>
            </w:r>
          </w:smartTag>
        </w:smartTag>
      </w:smartTag>
    </w:p>
    <w:p w:rsidR="00DA203B" w:rsidRDefault="00DA203B">
      <w:pPr>
        <w:rPr>
          <w:b/>
          <w:sz w:val="24"/>
          <w:szCs w:val="24"/>
          <w:u w:val="single"/>
        </w:rPr>
      </w:pPr>
    </w:p>
    <w:p w:rsidR="00CF4879" w:rsidRPr="001B4B60" w:rsidRDefault="00CF4879">
      <w:pPr>
        <w:rPr>
          <w:b/>
          <w:sz w:val="24"/>
          <w:szCs w:val="24"/>
        </w:rPr>
      </w:pPr>
      <w:r w:rsidRPr="001B4B60">
        <w:rPr>
          <w:b/>
          <w:sz w:val="24"/>
          <w:szCs w:val="24"/>
          <w:u w:val="single"/>
        </w:rPr>
        <w:t>Authority</w:t>
      </w:r>
      <w:r w:rsidRPr="001B4B60">
        <w:rPr>
          <w:b/>
          <w:sz w:val="24"/>
          <w:szCs w:val="24"/>
        </w:rPr>
        <w:t>:</w:t>
      </w:r>
    </w:p>
    <w:p w:rsidR="00CF4879" w:rsidRPr="001B4B60" w:rsidRDefault="00CF4879">
      <w:pPr>
        <w:rPr>
          <w:sz w:val="24"/>
          <w:szCs w:val="24"/>
        </w:rPr>
      </w:pPr>
    </w:p>
    <w:p w:rsidR="00602AA9" w:rsidRPr="001B4B60" w:rsidRDefault="00602AA9" w:rsidP="00602AA9">
      <w:pPr>
        <w:rPr>
          <w:sz w:val="24"/>
          <w:szCs w:val="24"/>
        </w:rPr>
      </w:pPr>
      <w:r w:rsidRPr="001B4B60">
        <w:rPr>
          <w:sz w:val="24"/>
          <w:szCs w:val="24"/>
        </w:rPr>
        <w:t>Commonwealth of Virginia Hazardous Waste Management R</w:t>
      </w:r>
      <w:r>
        <w:rPr>
          <w:sz w:val="24"/>
          <w:szCs w:val="24"/>
        </w:rPr>
        <w:t>egulations (VHWMR), 9 VAC 20-60-</w:t>
      </w:r>
      <w:r w:rsidRPr="001B4B60">
        <w:rPr>
          <w:sz w:val="24"/>
          <w:szCs w:val="24"/>
        </w:rPr>
        <w:t>270, promulgated under the authority of Chapter 14, Title 10.1, Code of Virginia (1950), as amended, and Title 40 Code of Federal Regulations (CFR) § 270.61</w:t>
      </w:r>
      <w:r>
        <w:rPr>
          <w:sz w:val="24"/>
          <w:szCs w:val="24"/>
        </w:rPr>
        <w:t>, Emergency Permits</w:t>
      </w:r>
      <w:r w:rsidRPr="001B4B60">
        <w:rPr>
          <w:sz w:val="24"/>
          <w:szCs w:val="24"/>
        </w:rPr>
        <w:t>.</w:t>
      </w:r>
    </w:p>
    <w:p w:rsidR="00CF4879" w:rsidRDefault="00CF4879">
      <w:pPr>
        <w:rPr>
          <w:sz w:val="24"/>
          <w:szCs w:val="24"/>
        </w:rPr>
      </w:pPr>
    </w:p>
    <w:p w:rsidR="00C32EB5" w:rsidRDefault="00C32EB5">
      <w:pPr>
        <w:rPr>
          <w:sz w:val="24"/>
          <w:szCs w:val="24"/>
        </w:rPr>
      </w:pPr>
    </w:p>
    <w:p w:rsidR="00C32EB5" w:rsidRDefault="00C32EB5">
      <w:pPr>
        <w:rPr>
          <w:sz w:val="24"/>
          <w:szCs w:val="24"/>
        </w:rPr>
      </w:pPr>
    </w:p>
    <w:p w:rsidR="00D159A2" w:rsidRDefault="00D159A2">
      <w:pPr>
        <w:rPr>
          <w:sz w:val="24"/>
          <w:szCs w:val="24"/>
        </w:rPr>
      </w:pPr>
    </w:p>
    <w:p w:rsidR="00DA203B" w:rsidRPr="001B4B60" w:rsidRDefault="00DA203B">
      <w:pPr>
        <w:rPr>
          <w:sz w:val="24"/>
          <w:szCs w:val="24"/>
        </w:rPr>
      </w:pPr>
    </w:p>
    <w:p w:rsidR="00CF4879" w:rsidRPr="001B4B60" w:rsidRDefault="008F2AE0">
      <w:pPr>
        <w:rPr>
          <w:b/>
          <w:sz w:val="24"/>
          <w:szCs w:val="24"/>
        </w:rPr>
      </w:pPr>
      <w:r w:rsidRPr="001B4B60">
        <w:rPr>
          <w:b/>
          <w:sz w:val="24"/>
          <w:szCs w:val="24"/>
          <w:u w:val="single"/>
        </w:rPr>
        <w:t>Name</w:t>
      </w:r>
      <w:r w:rsidR="00CF4879" w:rsidRPr="001B4B60">
        <w:rPr>
          <w:b/>
          <w:sz w:val="24"/>
          <w:szCs w:val="24"/>
          <w:u w:val="single"/>
        </w:rPr>
        <w:t xml:space="preserve"> and Address of Permit Applicant:</w:t>
      </w:r>
    </w:p>
    <w:p w:rsidR="00B41B0B" w:rsidRDefault="00B41B0B" w:rsidP="00A85F45">
      <w:pPr>
        <w:pStyle w:val="Heading8"/>
      </w:pPr>
    </w:p>
    <w:p w:rsidR="00A85F45" w:rsidRDefault="00A85F45" w:rsidP="00A85F45">
      <w:pPr>
        <w:pStyle w:val="Heading8"/>
      </w:pPr>
      <w:r>
        <w:t>Name</w:t>
      </w:r>
    </w:p>
    <w:p w:rsidR="00A85F45" w:rsidRDefault="00A85F45" w:rsidP="00A85F45">
      <w:pPr>
        <w:tabs>
          <w:tab w:val="left" w:pos="-1440"/>
        </w:tabs>
        <w:rPr>
          <w:i/>
          <w:sz w:val="24"/>
        </w:rPr>
      </w:pPr>
      <w:r>
        <w:rPr>
          <w:i/>
          <w:sz w:val="24"/>
        </w:rPr>
        <w:t>Address</w:t>
      </w:r>
    </w:p>
    <w:p w:rsidR="00A85F45" w:rsidRDefault="00A85F45" w:rsidP="00A85F45">
      <w:pPr>
        <w:tabs>
          <w:tab w:val="left" w:pos="-1440"/>
        </w:tabs>
        <w:rPr>
          <w:i/>
          <w:sz w:val="24"/>
        </w:rPr>
      </w:pPr>
      <w:r>
        <w:rPr>
          <w:i/>
          <w:sz w:val="24"/>
        </w:rPr>
        <w:t>City, state, zip code</w:t>
      </w:r>
    </w:p>
    <w:p w:rsidR="00A85F45" w:rsidRPr="001B4B60" w:rsidRDefault="00A85F45">
      <w:pPr>
        <w:pStyle w:val="Footer"/>
        <w:widowControl/>
        <w:tabs>
          <w:tab w:val="clear" w:pos="4320"/>
          <w:tab w:val="clear" w:pos="8640"/>
        </w:tabs>
        <w:rPr>
          <w:snapToGrid/>
          <w:szCs w:val="24"/>
        </w:rPr>
      </w:pPr>
    </w:p>
    <w:p w:rsidR="00CF4879" w:rsidRPr="001B4B60" w:rsidRDefault="00CF4879">
      <w:pPr>
        <w:rPr>
          <w:sz w:val="24"/>
          <w:szCs w:val="24"/>
        </w:rPr>
      </w:pPr>
    </w:p>
    <w:p w:rsidR="00CF4879" w:rsidRPr="001B4B60" w:rsidRDefault="00CF4879">
      <w:pPr>
        <w:rPr>
          <w:b/>
          <w:sz w:val="24"/>
          <w:szCs w:val="24"/>
        </w:rPr>
      </w:pPr>
      <w:r w:rsidRPr="001B4B60">
        <w:rPr>
          <w:b/>
          <w:sz w:val="24"/>
          <w:szCs w:val="24"/>
          <w:u w:val="single"/>
        </w:rPr>
        <w:t>Name, Address of Generator</w:t>
      </w:r>
      <w:r w:rsidR="00A55A09">
        <w:rPr>
          <w:b/>
          <w:sz w:val="24"/>
          <w:szCs w:val="24"/>
          <w:u w:val="single"/>
        </w:rPr>
        <w:t xml:space="preserve"> Facility</w:t>
      </w:r>
      <w:r w:rsidRPr="001B4B60">
        <w:rPr>
          <w:b/>
          <w:sz w:val="24"/>
          <w:szCs w:val="24"/>
          <w:u w:val="single"/>
        </w:rPr>
        <w:t>, Phone Number, and EPA ID Number:</w:t>
      </w:r>
    </w:p>
    <w:p w:rsidR="00CF4879" w:rsidRPr="001B4B60" w:rsidRDefault="00CF4879">
      <w:pPr>
        <w:rPr>
          <w:sz w:val="24"/>
          <w:szCs w:val="24"/>
        </w:rPr>
      </w:pPr>
    </w:p>
    <w:p w:rsidR="00A85F45" w:rsidRDefault="00A85F45" w:rsidP="00A85F45">
      <w:pPr>
        <w:pStyle w:val="BodyText"/>
        <w:tabs>
          <w:tab w:val="left" w:pos="-1440"/>
        </w:tabs>
        <w:rPr>
          <w:i/>
        </w:rPr>
      </w:pPr>
      <w:r>
        <w:rPr>
          <w:i/>
        </w:rPr>
        <w:t>Name</w:t>
      </w:r>
    </w:p>
    <w:p w:rsidR="00A85F45" w:rsidRDefault="00A85F45" w:rsidP="00A85F45">
      <w:pPr>
        <w:pStyle w:val="BodyText"/>
        <w:tabs>
          <w:tab w:val="left" w:pos="-1440"/>
        </w:tabs>
        <w:rPr>
          <w:i/>
        </w:rPr>
      </w:pPr>
      <w:r>
        <w:rPr>
          <w:i/>
        </w:rPr>
        <w:t>Address</w:t>
      </w:r>
    </w:p>
    <w:p w:rsidR="00A85F45" w:rsidRPr="00FA2C09" w:rsidRDefault="00A85F45" w:rsidP="00A85F45">
      <w:pPr>
        <w:pStyle w:val="Heading2"/>
        <w:rPr>
          <w:b w:val="0"/>
        </w:rPr>
      </w:pPr>
      <w:r w:rsidRPr="00FA2C09">
        <w:rPr>
          <w:b w:val="0"/>
          <w:i/>
        </w:rPr>
        <w:t>City, state, zip code</w:t>
      </w:r>
    </w:p>
    <w:p w:rsidR="00A85F45" w:rsidRDefault="00A85F45" w:rsidP="00A85F45">
      <w:pPr>
        <w:pStyle w:val="Heading8"/>
        <w:tabs>
          <w:tab w:val="clear" w:pos="-1440"/>
        </w:tabs>
      </w:pPr>
      <w:r>
        <w:t>Phone number</w:t>
      </w:r>
    </w:p>
    <w:p w:rsidR="00A85F45" w:rsidRDefault="00A85F45" w:rsidP="00A85F45"/>
    <w:p w:rsidR="00A85F45" w:rsidRDefault="00A85F45" w:rsidP="00A85F45">
      <w:pPr>
        <w:pStyle w:val="Heading3"/>
        <w:rPr>
          <w:i/>
        </w:rPr>
      </w:pPr>
      <w:r>
        <w:rPr>
          <w:i/>
        </w:rPr>
        <w:t>EPA ID Number</w:t>
      </w:r>
    </w:p>
    <w:p w:rsidR="00531944" w:rsidRDefault="00BA10E1">
      <w:pPr>
        <w:rPr>
          <w:sz w:val="24"/>
          <w:szCs w:val="24"/>
        </w:rPr>
      </w:pPr>
      <w:r>
        <w:rPr>
          <w:sz w:val="24"/>
          <w:szCs w:val="24"/>
        </w:rPr>
        <w:t>(Permit ID No., EPA Large Quantity Generator ID No. etc., as applicable.)</w:t>
      </w:r>
    </w:p>
    <w:p w:rsidR="00BA10E1" w:rsidRDefault="00BA10E1">
      <w:pPr>
        <w:rPr>
          <w:sz w:val="24"/>
          <w:szCs w:val="24"/>
        </w:rPr>
      </w:pPr>
    </w:p>
    <w:p w:rsidR="00CF4879" w:rsidRPr="001B4B60" w:rsidRDefault="00CF4879">
      <w:pPr>
        <w:pStyle w:val="Heading2"/>
        <w:rPr>
          <w:szCs w:val="24"/>
          <w:u w:val="single"/>
        </w:rPr>
      </w:pPr>
      <w:r w:rsidRPr="001B4B60">
        <w:rPr>
          <w:szCs w:val="24"/>
          <w:u w:val="single"/>
        </w:rPr>
        <w:t>Contact Name and Phone Number:</w:t>
      </w:r>
    </w:p>
    <w:p w:rsidR="00CF4879" w:rsidRPr="001B4B60" w:rsidRDefault="00CF4879">
      <w:pPr>
        <w:rPr>
          <w:b/>
          <w:sz w:val="24"/>
          <w:szCs w:val="24"/>
        </w:rPr>
      </w:pPr>
    </w:p>
    <w:p w:rsidR="00A85F45" w:rsidRDefault="00A85F45" w:rsidP="00A85F45">
      <w:pPr>
        <w:pStyle w:val="Heading2"/>
        <w:rPr>
          <w:b w:val="0"/>
          <w:i/>
        </w:rPr>
      </w:pPr>
      <w:r>
        <w:rPr>
          <w:b w:val="0"/>
          <w:i/>
        </w:rPr>
        <w:t>Name of contact</w:t>
      </w:r>
    </w:p>
    <w:p w:rsidR="00A85F45" w:rsidRDefault="00A85F45" w:rsidP="00A85F45">
      <w:pPr>
        <w:pStyle w:val="Heading2"/>
        <w:rPr>
          <w:b w:val="0"/>
          <w:i/>
        </w:rPr>
      </w:pPr>
      <w:r>
        <w:rPr>
          <w:b w:val="0"/>
          <w:i/>
        </w:rPr>
        <w:t>Title</w:t>
      </w:r>
    </w:p>
    <w:p w:rsidR="00602AA9" w:rsidRDefault="00602AA9" w:rsidP="00602AA9">
      <w:pPr>
        <w:pStyle w:val="BodyText"/>
        <w:tabs>
          <w:tab w:val="left" w:pos="-1440"/>
        </w:tabs>
        <w:rPr>
          <w:i/>
        </w:rPr>
      </w:pPr>
      <w:r>
        <w:rPr>
          <w:i/>
        </w:rPr>
        <w:t>Address</w:t>
      </w:r>
    </w:p>
    <w:p w:rsidR="00602AA9" w:rsidRPr="00FA2C09" w:rsidRDefault="00602AA9" w:rsidP="00602AA9">
      <w:pPr>
        <w:pStyle w:val="Heading2"/>
        <w:rPr>
          <w:b w:val="0"/>
        </w:rPr>
      </w:pPr>
      <w:r w:rsidRPr="00FA2C09">
        <w:rPr>
          <w:b w:val="0"/>
          <w:i/>
        </w:rPr>
        <w:t>City, state, zip code</w:t>
      </w:r>
    </w:p>
    <w:p w:rsidR="00A85F45" w:rsidRDefault="00A85F45" w:rsidP="00A85F45">
      <w:pPr>
        <w:pStyle w:val="Heading2"/>
        <w:rPr>
          <w:b w:val="0"/>
          <w:i/>
        </w:rPr>
      </w:pPr>
      <w:r>
        <w:rPr>
          <w:b w:val="0"/>
          <w:i/>
        </w:rPr>
        <w:t>Phone number</w:t>
      </w:r>
    </w:p>
    <w:p w:rsidR="00602AA9" w:rsidRDefault="00602AA9" w:rsidP="00602AA9">
      <w:pPr>
        <w:rPr>
          <w:i/>
          <w:sz w:val="24"/>
        </w:rPr>
      </w:pPr>
      <w:r w:rsidRPr="00602AA9">
        <w:rPr>
          <w:i/>
          <w:sz w:val="24"/>
        </w:rPr>
        <w:t>Fax:</w:t>
      </w:r>
    </w:p>
    <w:p w:rsidR="00602AA9" w:rsidRPr="00602AA9" w:rsidRDefault="00602AA9" w:rsidP="00602AA9">
      <w:pPr>
        <w:rPr>
          <w:i/>
          <w:sz w:val="24"/>
        </w:rPr>
      </w:pPr>
      <w:r>
        <w:rPr>
          <w:i/>
          <w:sz w:val="24"/>
        </w:rPr>
        <w:t>Cell:</w:t>
      </w:r>
    </w:p>
    <w:p w:rsidR="00602AA9" w:rsidRPr="00602AA9" w:rsidRDefault="00602AA9" w:rsidP="00602AA9">
      <w:pPr>
        <w:rPr>
          <w:i/>
          <w:sz w:val="24"/>
        </w:rPr>
      </w:pPr>
      <w:proofErr w:type="gramStart"/>
      <w:r w:rsidRPr="00602AA9">
        <w:rPr>
          <w:i/>
          <w:sz w:val="24"/>
        </w:rPr>
        <w:t>e-mail</w:t>
      </w:r>
      <w:proofErr w:type="gramEnd"/>
      <w:r>
        <w:rPr>
          <w:i/>
          <w:sz w:val="24"/>
        </w:rPr>
        <w:t>:</w:t>
      </w:r>
    </w:p>
    <w:p w:rsidR="00106147" w:rsidRDefault="00106147" w:rsidP="001B4B60">
      <w:pPr>
        <w:rPr>
          <w:sz w:val="24"/>
          <w:szCs w:val="24"/>
        </w:rPr>
      </w:pPr>
    </w:p>
    <w:p w:rsidR="00AA5545" w:rsidRDefault="00622D47" w:rsidP="001B4B60">
      <w:pPr>
        <w:rPr>
          <w:sz w:val="24"/>
          <w:szCs w:val="24"/>
        </w:rPr>
      </w:pPr>
      <w:r w:rsidRPr="001C13D8">
        <w:rPr>
          <w:b/>
          <w:sz w:val="24"/>
          <w:szCs w:val="24"/>
          <w:u w:val="single"/>
        </w:rPr>
        <w:t xml:space="preserve">Name, Location and EPA ID Number of </w:t>
      </w:r>
      <w:r w:rsidR="00AA5545" w:rsidRPr="001C13D8">
        <w:rPr>
          <w:b/>
          <w:sz w:val="24"/>
          <w:szCs w:val="24"/>
          <w:u w:val="single"/>
        </w:rPr>
        <w:t>Facility</w:t>
      </w:r>
      <w:r w:rsidR="001C13D8">
        <w:rPr>
          <w:sz w:val="24"/>
          <w:szCs w:val="24"/>
        </w:rPr>
        <w:t>:</w:t>
      </w:r>
    </w:p>
    <w:p w:rsidR="00AA5545" w:rsidRDefault="00AA5545" w:rsidP="001B4B60">
      <w:pPr>
        <w:rPr>
          <w:sz w:val="24"/>
          <w:szCs w:val="24"/>
        </w:rPr>
      </w:pPr>
    </w:p>
    <w:p w:rsidR="00622D47" w:rsidRDefault="00BA10E1" w:rsidP="001B4B60">
      <w:pPr>
        <w:rPr>
          <w:sz w:val="24"/>
          <w:szCs w:val="24"/>
        </w:rPr>
      </w:pPr>
      <w:r>
        <w:rPr>
          <w:sz w:val="24"/>
          <w:szCs w:val="24"/>
        </w:rPr>
        <w:t xml:space="preserve">(Note: </w:t>
      </w:r>
      <w:r w:rsidR="002D6BC2">
        <w:rPr>
          <w:sz w:val="24"/>
          <w:szCs w:val="24"/>
        </w:rPr>
        <w:t xml:space="preserve">This </w:t>
      </w:r>
      <w:proofErr w:type="gramStart"/>
      <w:r w:rsidR="002D6BC2">
        <w:rPr>
          <w:sz w:val="24"/>
          <w:szCs w:val="24"/>
        </w:rPr>
        <w:t>is the “facility” that</w:t>
      </w:r>
      <w:proofErr w:type="gramEnd"/>
      <w:r w:rsidR="002D6BC2">
        <w:rPr>
          <w:sz w:val="24"/>
          <w:szCs w:val="24"/>
        </w:rPr>
        <w:t xml:space="preserve"> </w:t>
      </w:r>
      <w:r w:rsidR="00A567FA">
        <w:rPr>
          <w:sz w:val="24"/>
          <w:szCs w:val="24"/>
        </w:rPr>
        <w:t>is being permitted to act as a treatment, storage, or disposal (T</w:t>
      </w:r>
      <w:r w:rsidR="002D6BC2">
        <w:rPr>
          <w:sz w:val="24"/>
          <w:szCs w:val="24"/>
        </w:rPr>
        <w:t>SD</w:t>
      </w:r>
      <w:r w:rsidR="00A567FA">
        <w:rPr>
          <w:sz w:val="24"/>
          <w:szCs w:val="24"/>
        </w:rPr>
        <w:t>)</w:t>
      </w:r>
      <w:r w:rsidR="002D6BC2">
        <w:rPr>
          <w:sz w:val="24"/>
          <w:szCs w:val="24"/>
        </w:rPr>
        <w:t xml:space="preserve"> </w:t>
      </w:r>
      <w:r w:rsidR="00A567FA">
        <w:rPr>
          <w:sz w:val="24"/>
          <w:szCs w:val="24"/>
        </w:rPr>
        <w:t xml:space="preserve">facility </w:t>
      </w:r>
      <w:r w:rsidR="002D6BC2">
        <w:rPr>
          <w:sz w:val="24"/>
          <w:szCs w:val="24"/>
        </w:rPr>
        <w:t>for the purpose of this Permit</w:t>
      </w:r>
      <w:r w:rsidR="00DC1FD8">
        <w:rPr>
          <w:sz w:val="24"/>
          <w:szCs w:val="24"/>
        </w:rPr>
        <w:t xml:space="preserve">. </w:t>
      </w:r>
      <w:r w:rsidR="002D6BC2">
        <w:rPr>
          <w:sz w:val="24"/>
          <w:szCs w:val="24"/>
        </w:rPr>
        <w:t>In many cases, it will be the same as the generator facility above, but it could be a separate, off-site facility</w:t>
      </w:r>
      <w:r w:rsidR="00DC1FD8">
        <w:rPr>
          <w:sz w:val="24"/>
          <w:szCs w:val="24"/>
        </w:rPr>
        <w:t xml:space="preserve">. </w:t>
      </w:r>
      <w:r w:rsidR="002D6BC2">
        <w:rPr>
          <w:sz w:val="24"/>
          <w:szCs w:val="24"/>
        </w:rPr>
        <w:t xml:space="preserve">The EPA ID No. will be the same as the provisional EPA ID No. issued by the DEQ (same as on page </w:t>
      </w:r>
      <w:r w:rsidR="007672F1">
        <w:rPr>
          <w:sz w:val="24"/>
          <w:szCs w:val="24"/>
        </w:rPr>
        <w:t>1)</w:t>
      </w:r>
      <w:r w:rsidR="00DC1FD8">
        <w:rPr>
          <w:sz w:val="24"/>
          <w:szCs w:val="24"/>
        </w:rPr>
        <w:t xml:space="preserve">. </w:t>
      </w:r>
      <w:r w:rsidR="000B4453">
        <w:rPr>
          <w:sz w:val="24"/>
          <w:szCs w:val="24"/>
        </w:rPr>
        <w:t xml:space="preserve">If treatment is to occur off-site, provide a written certification from the land owner that they agree to the proposed emergency permit activity on their property and include as </w:t>
      </w:r>
      <w:r w:rsidR="000B4453" w:rsidRPr="000B4453">
        <w:rPr>
          <w:i/>
          <w:sz w:val="24"/>
          <w:szCs w:val="24"/>
        </w:rPr>
        <w:t>Attachment 6</w:t>
      </w:r>
      <w:r w:rsidR="000B4453">
        <w:rPr>
          <w:sz w:val="24"/>
          <w:szCs w:val="24"/>
        </w:rPr>
        <w:t>.</w:t>
      </w:r>
      <w:r w:rsidR="002D6BC2">
        <w:rPr>
          <w:sz w:val="24"/>
          <w:szCs w:val="24"/>
        </w:rPr>
        <w:t>)</w:t>
      </w:r>
    </w:p>
    <w:p w:rsidR="00BA10E1" w:rsidRDefault="00BA10E1" w:rsidP="001B4B60">
      <w:pPr>
        <w:rPr>
          <w:sz w:val="24"/>
          <w:szCs w:val="24"/>
        </w:rPr>
      </w:pPr>
    </w:p>
    <w:p w:rsidR="00622D47" w:rsidRDefault="00622D47" w:rsidP="00622D47">
      <w:pPr>
        <w:pStyle w:val="BodyText"/>
        <w:tabs>
          <w:tab w:val="left" w:pos="-1440"/>
        </w:tabs>
        <w:rPr>
          <w:i/>
        </w:rPr>
      </w:pPr>
      <w:r>
        <w:rPr>
          <w:i/>
        </w:rPr>
        <w:t>Name</w:t>
      </w:r>
    </w:p>
    <w:p w:rsidR="00622D47" w:rsidRDefault="00622D47" w:rsidP="00622D47">
      <w:pPr>
        <w:pStyle w:val="BodyText"/>
        <w:tabs>
          <w:tab w:val="left" w:pos="-1440"/>
        </w:tabs>
        <w:rPr>
          <w:i/>
        </w:rPr>
      </w:pPr>
      <w:r>
        <w:rPr>
          <w:i/>
        </w:rPr>
        <w:t>Address</w:t>
      </w:r>
    </w:p>
    <w:p w:rsidR="00622D47" w:rsidRPr="00FA2C09" w:rsidRDefault="00622D47" w:rsidP="00622D47">
      <w:pPr>
        <w:pStyle w:val="Heading2"/>
        <w:rPr>
          <w:b w:val="0"/>
        </w:rPr>
      </w:pPr>
      <w:r w:rsidRPr="00FA2C09">
        <w:rPr>
          <w:b w:val="0"/>
          <w:i/>
        </w:rPr>
        <w:t>City, state, zip code</w:t>
      </w:r>
    </w:p>
    <w:p w:rsidR="00622D47" w:rsidRDefault="00622D47" w:rsidP="00622D47">
      <w:pPr>
        <w:pStyle w:val="Heading8"/>
        <w:tabs>
          <w:tab w:val="clear" w:pos="-1440"/>
        </w:tabs>
      </w:pPr>
      <w:r>
        <w:t>Phone number</w:t>
      </w:r>
    </w:p>
    <w:p w:rsidR="002D6BC2" w:rsidRPr="002D6BC2" w:rsidRDefault="002D6BC2" w:rsidP="002D6BC2">
      <w:pPr>
        <w:rPr>
          <w:i/>
          <w:sz w:val="24"/>
        </w:rPr>
      </w:pPr>
      <w:proofErr w:type="gramStart"/>
      <w:r w:rsidRPr="002D6BC2">
        <w:rPr>
          <w:i/>
          <w:sz w:val="24"/>
        </w:rPr>
        <w:t>e-mail</w:t>
      </w:r>
      <w:proofErr w:type="gramEnd"/>
      <w:r>
        <w:rPr>
          <w:i/>
          <w:sz w:val="24"/>
        </w:rPr>
        <w:t>:</w:t>
      </w:r>
    </w:p>
    <w:p w:rsidR="00622D47" w:rsidRDefault="00622D47" w:rsidP="00622D47"/>
    <w:p w:rsidR="00622D47" w:rsidRDefault="00622D47" w:rsidP="00622D47">
      <w:pPr>
        <w:pStyle w:val="Heading3"/>
        <w:rPr>
          <w:i/>
        </w:rPr>
      </w:pPr>
      <w:r>
        <w:rPr>
          <w:i/>
        </w:rPr>
        <w:t>EPA ID Number</w:t>
      </w:r>
    </w:p>
    <w:p w:rsidR="00622D47" w:rsidRDefault="00622D47" w:rsidP="001B4B60">
      <w:pPr>
        <w:rPr>
          <w:sz w:val="24"/>
          <w:szCs w:val="24"/>
        </w:rPr>
      </w:pPr>
    </w:p>
    <w:p w:rsidR="00106147" w:rsidRDefault="00106147" w:rsidP="001B4B60">
      <w:pPr>
        <w:rPr>
          <w:sz w:val="24"/>
          <w:szCs w:val="24"/>
        </w:rPr>
      </w:pPr>
    </w:p>
    <w:p w:rsidR="002D6BC2" w:rsidRDefault="002D6BC2" w:rsidP="001B4B60">
      <w:pPr>
        <w:rPr>
          <w:sz w:val="24"/>
          <w:szCs w:val="24"/>
        </w:rPr>
      </w:pPr>
    </w:p>
    <w:p w:rsidR="00CF4879" w:rsidRPr="001B4B60" w:rsidRDefault="00CF4879">
      <w:pPr>
        <w:pStyle w:val="BodyText2"/>
        <w:rPr>
          <w:szCs w:val="24"/>
        </w:rPr>
      </w:pPr>
      <w:r w:rsidRPr="001B4B60">
        <w:rPr>
          <w:szCs w:val="24"/>
        </w:rPr>
        <w:t>Action Authorized:</w:t>
      </w:r>
    </w:p>
    <w:p w:rsidR="00CF4879" w:rsidRPr="001B4B60" w:rsidRDefault="00CF4879">
      <w:pPr>
        <w:rPr>
          <w:b/>
          <w:sz w:val="24"/>
          <w:szCs w:val="24"/>
        </w:rPr>
      </w:pPr>
    </w:p>
    <w:p w:rsidR="00CF4879" w:rsidRDefault="002B3AB2">
      <w:pPr>
        <w:pStyle w:val="Heading3"/>
        <w:rPr>
          <w:szCs w:val="24"/>
        </w:rPr>
      </w:pPr>
      <w:r>
        <w:rPr>
          <w:i/>
        </w:rPr>
        <w:t xml:space="preserve">Name of </w:t>
      </w:r>
      <w:r w:rsidR="002D6BC2">
        <w:rPr>
          <w:i/>
        </w:rPr>
        <w:t>F</w:t>
      </w:r>
      <w:r>
        <w:rPr>
          <w:i/>
        </w:rPr>
        <w:t>acility</w:t>
      </w:r>
      <w:r w:rsidR="008B3F1E">
        <w:rPr>
          <w:i/>
        </w:rPr>
        <w:t xml:space="preserve"> </w:t>
      </w:r>
      <w:r w:rsidR="00CF4879" w:rsidRPr="001B4B60">
        <w:rPr>
          <w:szCs w:val="24"/>
        </w:rPr>
        <w:t xml:space="preserve">is permitted by this Temporary Emergency Permit to operate as a facility for the </w:t>
      </w:r>
      <w:r w:rsidR="002D6BC2">
        <w:rPr>
          <w:szCs w:val="24"/>
        </w:rPr>
        <w:t>(</w:t>
      </w:r>
      <w:r w:rsidR="00CF4879" w:rsidRPr="001B4B60">
        <w:rPr>
          <w:szCs w:val="24"/>
        </w:rPr>
        <w:t>treatment</w:t>
      </w:r>
      <w:r w:rsidR="00544116">
        <w:rPr>
          <w:szCs w:val="24"/>
        </w:rPr>
        <w:t>, storage,</w:t>
      </w:r>
      <w:r w:rsidR="002D6BC2">
        <w:rPr>
          <w:szCs w:val="24"/>
        </w:rPr>
        <w:t xml:space="preserve"> disposal</w:t>
      </w:r>
      <w:r w:rsidR="00544116">
        <w:rPr>
          <w:szCs w:val="24"/>
        </w:rPr>
        <w:t>, transportation</w:t>
      </w:r>
      <w:r w:rsidR="002D6BC2">
        <w:rPr>
          <w:szCs w:val="24"/>
        </w:rPr>
        <w:t>)</w:t>
      </w:r>
      <w:r w:rsidR="00CF4879" w:rsidRPr="001B4B60">
        <w:rPr>
          <w:szCs w:val="24"/>
        </w:rPr>
        <w:t xml:space="preserve"> of the hazardous waste listed below utilizing the procedures described under the heading “Treatment Procedures.”</w:t>
      </w:r>
    </w:p>
    <w:p w:rsidR="00544116" w:rsidRPr="00544116" w:rsidRDefault="00544116" w:rsidP="00544116">
      <w:pPr>
        <w:rPr>
          <w:i/>
          <w:sz w:val="24"/>
        </w:rPr>
      </w:pPr>
      <w:r w:rsidRPr="00544116">
        <w:rPr>
          <w:i/>
          <w:sz w:val="24"/>
        </w:rPr>
        <w:t xml:space="preserve">(Identify the appropriate action </w:t>
      </w:r>
      <w:r>
        <w:rPr>
          <w:i/>
          <w:sz w:val="24"/>
        </w:rPr>
        <w:t>related with the permit applica</w:t>
      </w:r>
      <w:r w:rsidRPr="00544116">
        <w:rPr>
          <w:i/>
          <w:sz w:val="24"/>
        </w:rPr>
        <w:t xml:space="preserve">tion.) </w:t>
      </w:r>
    </w:p>
    <w:p w:rsidR="00A85F45" w:rsidRDefault="00A85F45">
      <w:pPr>
        <w:rPr>
          <w:b/>
          <w:sz w:val="24"/>
          <w:szCs w:val="24"/>
          <w:u w:val="single"/>
        </w:rPr>
      </w:pPr>
    </w:p>
    <w:p w:rsidR="00CF4879" w:rsidRPr="001B4B60" w:rsidRDefault="00CF4879">
      <w:pPr>
        <w:rPr>
          <w:sz w:val="24"/>
          <w:szCs w:val="24"/>
        </w:rPr>
      </w:pPr>
      <w:r w:rsidRPr="001B4B60">
        <w:rPr>
          <w:b/>
          <w:sz w:val="24"/>
          <w:szCs w:val="24"/>
          <w:u w:val="single"/>
        </w:rPr>
        <w:t>Description of Waste:</w:t>
      </w:r>
    </w:p>
    <w:p w:rsidR="00CF4879" w:rsidRPr="001B4B60" w:rsidRDefault="00CF4879">
      <w:pPr>
        <w:rPr>
          <w:sz w:val="24"/>
          <w:szCs w:val="24"/>
        </w:rPr>
      </w:pPr>
    </w:p>
    <w:p w:rsidR="002B3AB2" w:rsidRDefault="002B3AB2" w:rsidP="002B3AB2">
      <w:pPr>
        <w:pStyle w:val="BodyText"/>
      </w:pPr>
      <w:r>
        <w:rPr>
          <w:i/>
        </w:rPr>
        <w:t xml:space="preserve">The </w:t>
      </w:r>
      <w:r w:rsidR="00FF4D38">
        <w:rPr>
          <w:i/>
        </w:rPr>
        <w:t xml:space="preserve">waste </w:t>
      </w:r>
      <w:r>
        <w:rPr>
          <w:i/>
        </w:rPr>
        <w:t xml:space="preserve">description </w:t>
      </w:r>
      <w:r w:rsidR="00444263">
        <w:rPr>
          <w:i/>
        </w:rPr>
        <w:t>must</w:t>
      </w:r>
      <w:r>
        <w:rPr>
          <w:i/>
        </w:rPr>
        <w:t xml:space="preserve"> </w:t>
      </w:r>
      <w:r w:rsidR="00DA6532">
        <w:rPr>
          <w:i/>
        </w:rPr>
        <w:t>consist</w:t>
      </w:r>
      <w:r>
        <w:rPr>
          <w:i/>
        </w:rPr>
        <w:t xml:space="preserve"> of the</w:t>
      </w:r>
      <w:r w:rsidR="00FF4D38">
        <w:rPr>
          <w:i/>
        </w:rPr>
        <w:t xml:space="preserve"> following information regarding what it is stored in (containers, bottles, cans, tanks, etc.): 1) the chemical </w:t>
      </w:r>
      <w:r>
        <w:rPr>
          <w:i/>
        </w:rPr>
        <w:t xml:space="preserve">name, </w:t>
      </w:r>
      <w:r w:rsidR="00FF4D38">
        <w:rPr>
          <w:i/>
        </w:rPr>
        <w:t xml:space="preserve">2) the manufacturer (if </w:t>
      </w:r>
      <w:r w:rsidR="006B5E21">
        <w:rPr>
          <w:i/>
        </w:rPr>
        <w:t>available,</w:t>
      </w:r>
      <w:r w:rsidR="00FF4D38">
        <w:rPr>
          <w:i/>
        </w:rPr>
        <w:t xml:space="preserve"> 3) the h</w:t>
      </w:r>
      <w:r w:rsidR="00A55A09">
        <w:rPr>
          <w:i/>
        </w:rPr>
        <w:t>azardous waste number (</w:t>
      </w:r>
      <w:r>
        <w:rPr>
          <w:i/>
        </w:rPr>
        <w:t>code</w:t>
      </w:r>
      <w:r w:rsidR="00A55A09">
        <w:rPr>
          <w:i/>
        </w:rPr>
        <w:t>s)</w:t>
      </w:r>
      <w:r>
        <w:rPr>
          <w:i/>
        </w:rPr>
        <w:t xml:space="preserve"> (if applicable)</w:t>
      </w:r>
      <w:r w:rsidR="006B5E21">
        <w:rPr>
          <w:i/>
        </w:rPr>
        <w:t>, 4) the</w:t>
      </w:r>
      <w:r>
        <w:rPr>
          <w:i/>
        </w:rPr>
        <w:t xml:space="preserve"> amount</w:t>
      </w:r>
      <w:r w:rsidR="00FF4D38">
        <w:rPr>
          <w:i/>
        </w:rPr>
        <w:t xml:space="preserve"> or volume (liters, gallons, etc.) to be treated</w:t>
      </w:r>
      <w:r>
        <w:rPr>
          <w:i/>
        </w:rPr>
        <w:t xml:space="preserve">, </w:t>
      </w:r>
      <w:r w:rsidR="00FF4D38">
        <w:rPr>
          <w:i/>
        </w:rPr>
        <w:t xml:space="preserve">5) </w:t>
      </w:r>
      <w:r>
        <w:rPr>
          <w:i/>
        </w:rPr>
        <w:t>the age of the material,</w:t>
      </w:r>
      <w:r w:rsidR="00FF4D38">
        <w:rPr>
          <w:i/>
        </w:rPr>
        <w:t xml:space="preserve"> 6) a description of th</w:t>
      </w:r>
      <w:r w:rsidR="00444263">
        <w:rPr>
          <w:i/>
        </w:rPr>
        <w:t xml:space="preserve">e physical state of the </w:t>
      </w:r>
      <w:r w:rsidR="006B5E21">
        <w:rPr>
          <w:i/>
        </w:rPr>
        <w:t>chemical</w:t>
      </w:r>
      <w:r w:rsidR="00FF4D38">
        <w:rPr>
          <w:i/>
        </w:rPr>
        <w:t xml:space="preserve">. (e.g., </w:t>
      </w:r>
      <w:r w:rsidR="00444263">
        <w:rPr>
          <w:i/>
        </w:rPr>
        <w:t xml:space="preserve">solid, liquid, </w:t>
      </w:r>
      <w:r w:rsidR="00FF4D38">
        <w:rPr>
          <w:i/>
        </w:rPr>
        <w:t>gelled,</w:t>
      </w:r>
      <w:r w:rsidR="00444263">
        <w:rPr>
          <w:i/>
        </w:rPr>
        <w:t xml:space="preserve"> crystallized</w:t>
      </w:r>
      <w:r w:rsidR="00FF4D38">
        <w:rPr>
          <w:i/>
        </w:rPr>
        <w:t>, etc.)</w:t>
      </w:r>
      <w:r w:rsidR="00444263">
        <w:rPr>
          <w:i/>
        </w:rPr>
        <w:t>.</w:t>
      </w:r>
      <w:r>
        <w:rPr>
          <w:i/>
        </w:rPr>
        <w:t xml:space="preserve"> </w:t>
      </w:r>
    </w:p>
    <w:p w:rsidR="00A85F45" w:rsidRDefault="00A85F45">
      <w:pPr>
        <w:rPr>
          <w:b/>
          <w:sz w:val="24"/>
          <w:szCs w:val="24"/>
          <w:u w:val="single"/>
        </w:rPr>
      </w:pPr>
    </w:p>
    <w:p w:rsidR="00CF4879" w:rsidRPr="001B4B60" w:rsidRDefault="00CF4879">
      <w:pPr>
        <w:rPr>
          <w:sz w:val="24"/>
          <w:szCs w:val="24"/>
        </w:rPr>
      </w:pPr>
      <w:r w:rsidRPr="001B4B60">
        <w:rPr>
          <w:b/>
          <w:sz w:val="24"/>
          <w:szCs w:val="24"/>
          <w:u w:val="single"/>
        </w:rPr>
        <w:t>Location of Waste</w:t>
      </w:r>
      <w:r w:rsidR="00FA2C09">
        <w:rPr>
          <w:b/>
          <w:sz w:val="24"/>
          <w:szCs w:val="24"/>
          <w:u w:val="single"/>
        </w:rPr>
        <w:t xml:space="preserve"> – Description and Map</w:t>
      </w:r>
      <w:r w:rsidRPr="001B4B60">
        <w:rPr>
          <w:b/>
          <w:sz w:val="24"/>
          <w:szCs w:val="24"/>
          <w:u w:val="single"/>
        </w:rPr>
        <w:t>:</w:t>
      </w:r>
    </w:p>
    <w:p w:rsidR="00CF4879" w:rsidRPr="001B4B60" w:rsidRDefault="00CF4879">
      <w:pPr>
        <w:rPr>
          <w:sz w:val="24"/>
          <w:szCs w:val="24"/>
        </w:rPr>
      </w:pPr>
    </w:p>
    <w:p w:rsidR="00544116" w:rsidRDefault="00444263" w:rsidP="002B3AB2">
      <w:pPr>
        <w:rPr>
          <w:i/>
          <w:sz w:val="24"/>
        </w:rPr>
      </w:pPr>
      <w:r>
        <w:rPr>
          <w:i/>
          <w:sz w:val="24"/>
        </w:rPr>
        <w:t>Identify by address and building name w</w:t>
      </w:r>
      <w:r w:rsidR="002B3AB2">
        <w:rPr>
          <w:i/>
          <w:sz w:val="24"/>
        </w:rPr>
        <w:t xml:space="preserve">here the </w:t>
      </w:r>
      <w:r>
        <w:rPr>
          <w:i/>
          <w:sz w:val="24"/>
        </w:rPr>
        <w:t xml:space="preserve">waste </w:t>
      </w:r>
      <w:r w:rsidR="00FA2C09">
        <w:rPr>
          <w:i/>
          <w:sz w:val="24"/>
        </w:rPr>
        <w:t>material is stored and</w:t>
      </w:r>
      <w:r w:rsidR="002B3AB2">
        <w:rPr>
          <w:i/>
          <w:sz w:val="24"/>
        </w:rPr>
        <w:t xml:space="preserve"> attach a </w:t>
      </w:r>
      <w:r>
        <w:rPr>
          <w:i/>
          <w:sz w:val="24"/>
        </w:rPr>
        <w:t xml:space="preserve">topographic </w:t>
      </w:r>
      <w:r w:rsidR="002B3AB2">
        <w:rPr>
          <w:i/>
          <w:sz w:val="24"/>
        </w:rPr>
        <w:t>map</w:t>
      </w:r>
      <w:r>
        <w:rPr>
          <w:i/>
          <w:sz w:val="24"/>
        </w:rPr>
        <w:t>, satellite photograph, and</w:t>
      </w:r>
      <w:r w:rsidR="00381674">
        <w:rPr>
          <w:i/>
          <w:sz w:val="24"/>
        </w:rPr>
        <w:t>/</w:t>
      </w:r>
      <w:r w:rsidR="002B3AB2">
        <w:rPr>
          <w:i/>
          <w:sz w:val="24"/>
        </w:rPr>
        <w:t xml:space="preserve">or </w:t>
      </w:r>
      <w:r>
        <w:rPr>
          <w:i/>
          <w:sz w:val="24"/>
        </w:rPr>
        <w:t xml:space="preserve">site </w:t>
      </w:r>
      <w:r w:rsidR="002B3AB2">
        <w:rPr>
          <w:i/>
          <w:sz w:val="24"/>
        </w:rPr>
        <w:t>diagram of the location</w:t>
      </w:r>
      <w:r>
        <w:rPr>
          <w:i/>
          <w:sz w:val="24"/>
        </w:rPr>
        <w:t xml:space="preserve"> of the </w:t>
      </w:r>
      <w:r w:rsidR="00381674">
        <w:rPr>
          <w:i/>
          <w:sz w:val="24"/>
        </w:rPr>
        <w:t xml:space="preserve">stored </w:t>
      </w:r>
      <w:r>
        <w:rPr>
          <w:i/>
          <w:sz w:val="24"/>
        </w:rPr>
        <w:t>waste</w:t>
      </w:r>
      <w:r w:rsidR="002B3AB2">
        <w:rPr>
          <w:i/>
          <w:sz w:val="24"/>
        </w:rPr>
        <w:t xml:space="preserve">. </w:t>
      </w:r>
    </w:p>
    <w:p w:rsidR="00544116" w:rsidRDefault="00544116" w:rsidP="002B3AB2">
      <w:pPr>
        <w:rPr>
          <w:i/>
          <w:sz w:val="24"/>
        </w:rPr>
      </w:pPr>
    </w:p>
    <w:p w:rsidR="002B3AB2" w:rsidRDefault="002B3AB2" w:rsidP="002B3AB2">
      <w:pPr>
        <w:rPr>
          <w:i/>
          <w:sz w:val="24"/>
        </w:rPr>
      </w:pPr>
      <w:r>
        <w:rPr>
          <w:i/>
          <w:sz w:val="24"/>
        </w:rPr>
        <w:t>(</w:t>
      </w:r>
      <w:r w:rsidR="00444263">
        <w:rPr>
          <w:i/>
          <w:sz w:val="24"/>
        </w:rPr>
        <w:t xml:space="preserve">See </w:t>
      </w:r>
      <w:r>
        <w:rPr>
          <w:i/>
          <w:sz w:val="24"/>
        </w:rPr>
        <w:t>Attachment 1</w:t>
      </w:r>
      <w:r w:rsidR="00A567FA">
        <w:rPr>
          <w:i/>
          <w:sz w:val="24"/>
        </w:rPr>
        <w:t xml:space="preserve"> </w:t>
      </w:r>
      <w:r w:rsidR="000B4453">
        <w:rPr>
          <w:i/>
          <w:sz w:val="24"/>
        </w:rPr>
        <w:t>for the map where the waste material is stored.</w:t>
      </w:r>
      <w:r>
        <w:rPr>
          <w:i/>
          <w:sz w:val="24"/>
        </w:rPr>
        <w:t>)</w:t>
      </w:r>
    </w:p>
    <w:p w:rsidR="00BC6686" w:rsidRDefault="00BC6686">
      <w:pPr>
        <w:rPr>
          <w:sz w:val="24"/>
          <w:szCs w:val="24"/>
        </w:rPr>
      </w:pPr>
    </w:p>
    <w:p w:rsidR="00CF4879" w:rsidRPr="001B4B60" w:rsidRDefault="00CF4879">
      <w:pPr>
        <w:rPr>
          <w:sz w:val="24"/>
          <w:szCs w:val="24"/>
        </w:rPr>
      </w:pPr>
      <w:r w:rsidRPr="001B4B60">
        <w:rPr>
          <w:b/>
          <w:sz w:val="24"/>
          <w:szCs w:val="24"/>
          <w:u w:val="single"/>
        </w:rPr>
        <w:t>Qualifications of Individual(s) Perform</w:t>
      </w:r>
      <w:r w:rsidR="002D6BC2">
        <w:rPr>
          <w:b/>
          <w:sz w:val="24"/>
          <w:szCs w:val="24"/>
          <w:u w:val="single"/>
        </w:rPr>
        <w:t xml:space="preserve">ing </w:t>
      </w:r>
      <w:r w:rsidR="00F30D7D">
        <w:rPr>
          <w:b/>
          <w:sz w:val="24"/>
          <w:szCs w:val="24"/>
          <w:u w:val="single"/>
        </w:rPr>
        <w:t xml:space="preserve">the </w:t>
      </w:r>
      <w:r w:rsidRPr="001B4B60">
        <w:rPr>
          <w:b/>
          <w:sz w:val="24"/>
          <w:szCs w:val="24"/>
          <w:u w:val="single"/>
        </w:rPr>
        <w:t>Treatment:</w:t>
      </w:r>
    </w:p>
    <w:p w:rsidR="00CF4879" w:rsidRPr="001B4B60" w:rsidRDefault="00CF4879">
      <w:pPr>
        <w:rPr>
          <w:sz w:val="24"/>
          <w:szCs w:val="24"/>
        </w:rPr>
      </w:pPr>
    </w:p>
    <w:p w:rsidR="00A85F45" w:rsidRPr="00444263" w:rsidRDefault="00A85F45">
      <w:pPr>
        <w:rPr>
          <w:i/>
          <w:sz w:val="24"/>
          <w:szCs w:val="24"/>
        </w:rPr>
      </w:pPr>
      <w:r w:rsidRPr="00444263">
        <w:rPr>
          <w:i/>
          <w:sz w:val="24"/>
          <w:szCs w:val="24"/>
        </w:rPr>
        <w:t>Name of company</w:t>
      </w:r>
    </w:p>
    <w:p w:rsidR="00A85F45" w:rsidRPr="00444263" w:rsidRDefault="00A85F45">
      <w:pPr>
        <w:rPr>
          <w:i/>
          <w:sz w:val="24"/>
          <w:szCs w:val="24"/>
        </w:rPr>
      </w:pPr>
      <w:r w:rsidRPr="00444263">
        <w:rPr>
          <w:i/>
          <w:sz w:val="24"/>
          <w:szCs w:val="24"/>
        </w:rPr>
        <w:t>Address</w:t>
      </w:r>
    </w:p>
    <w:p w:rsidR="00A85F45" w:rsidRPr="00444263" w:rsidRDefault="00A85F45">
      <w:pPr>
        <w:rPr>
          <w:i/>
          <w:sz w:val="24"/>
          <w:szCs w:val="24"/>
        </w:rPr>
      </w:pPr>
    </w:p>
    <w:p w:rsidR="00A85F45" w:rsidRPr="00444263" w:rsidRDefault="00A85F45">
      <w:pPr>
        <w:rPr>
          <w:i/>
          <w:sz w:val="24"/>
          <w:szCs w:val="24"/>
        </w:rPr>
      </w:pPr>
      <w:r w:rsidRPr="00444263">
        <w:rPr>
          <w:i/>
          <w:sz w:val="24"/>
          <w:szCs w:val="24"/>
        </w:rPr>
        <w:t>Name of technicians</w:t>
      </w:r>
    </w:p>
    <w:p w:rsidR="001E10D4" w:rsidRDefault="001E10D4">
      <w:pPr>
        <w:rPr>
          <w:sz w:val="24"/>
          <w:szCs w:val="24"/>
        </w:rPr>
      </w:pPr>
    </w:p>
    <w:p w:rsidR="00CF4879" w:rsidRPr="00FA2C09" w:rsidRDefault="00FA2C09">
      <w:pPr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444263" w:rsidRPr="00FA2C09">
        <w:rPr>
          <w:i/>
          <w:sz w:val="24"/>
          <w:szCs w:val="24"/>
        </w:rPr>
        <w:t xml:space="preserve">See </w:t>
      </w:r>
      <w:r w:rsidR="004A26A4" w:rsidRPr="00FA2C09">
        <w:rPr>
          <w:i/>
          <w:sz w:val="24"/>
          <w:szCs w:val="24"/>
        </w:rPr>
        <w:t>Attachment 2</w:t>
      </w:r>
      <w:r w:rsidR="00444263" w:rsidRPr="00FA2C09">
        <w:rPr>
          <w:i/>
          <w:sz w:val="24"/>
          <w:szCs w:val="24"/>
        </w:rPr>
        <w:t xml:space="preserve"> for Qualifications or Resumes of individuals performing</w:t>
      </w:r>
      <w:r w:rsidR="002D6BC2">
        <w:rPr>
          <w:i/>
          <w:sz w:val="24"/>
          <w:szCs w:val="24"/>
        </w:rPr>
        <w:t xml:space="preserve"> the</w:t>
      </w:r>
      <w:r w:rsidR="00444263" w:rsidRPr="00FA2C09">
        <w:rPr>
          <w:i/>
          <w:sz w:val="24"/>
          <w:szCs w:val="24"/>
        </w:rPr>
        <w:t xml:space="preserve"> treatment.</w:t>
      </w:r>
      <w:r>
        <w:rPr>
          <w:i/>
          <w:sz w:val="24"/>
          <w:szCs w:val="24"/>
        </w:rPr>
        <w:t>)</w:t>
      </w:r>
      <w:r w:rsidR="00444263" w:rsidRPr="00FA2C09">
        <w:rPr>
          <w:i/>
          <w:sz w:val="24"/>
          <w:szCs w:val="24"/>
        </w:rPr>
        <w:t xml:space="preserve">  </w:t>
      </w:r>
    </w:p>
    <w:p w:rsidR="00CA04C8" w:rsidRDefault="00CA04C8">
      <w:pPr>
        <w:rPr>
          <w:sz w:val="24"/>
          <w:szCs w:val="24"/>
        </w:rPr>
      </w:pPr>
    </w:p>
    <w:p w:rsidR="00CF4879" w:rsidRPr="001B4B60" w:rsidRDefault="00CF4879">
      <w:pPr>
        <w:rPr>
          <w:sz w:val="24"/>
          <w:szCs w:val="24"/>
        </w:rPr>
      </w:pPr>
      <w:r w:rsidRPr="001B4B60">
        <w:rPr>
          <w:b/>
          <w:sz w:val="24"/>
          <w:szCs w:val="24"/>
          <w:u w:val="single"/>
        </w:rPr>
        <w:t>When Treatment</w:t>
      </w:r>
      <w:r w:rsidR="004A26A4">
        <w:rPr>
          <w:b/>
          <w:sz w:val="24"/>
          <w:szCs w:val="24"/>
          <w:u w:val="single"/>
        </w:rPr>
        <w:t xml:space="preserve"> </w:t>
      </w:r>
      <w:r w:rsidR="00444263">
        <w:rPr>
          <w:b/>
          <w:sz w:val="24"/>
          <w:szCs w:val="24"/>
          <w:u w:val="single"/>
        </w:rPr>
        <w:t xml:space="preserve">Is To </w:t>
      </w:r>
      <w:r w:rsidRPr="001B4B60">
        <w:rPr>
          <w:b/>
          <w:sz w:val="24"/>
          <w:szCs w:val="24"/>
          <w:u w:val="single"/>
        </w:rPr>
        <w:t>Occur</w:t>
      </w:r>
      <w:r w:rsidR="00967D10">
        <w:rPr>
          <w:b/>
          <w:sz w:val="24"/>
          <w:szCs w:val="24"/>
          <w:u w:val="single"/>
        </w:rPr>
        <w:t>:</w:t>
      </w:r>
    </w:p>
    <w:p w:rsidR="00CF4879" w:rsidRDefault="00CF4879">
      <w:pPr>
        <w:rPr>
          <w:sz w:val="24"/>
          <w:szCs w:val="24"/>
        </w:rPr>
      </w:pPr>
    </w:p>
    <w:p w:rsidR="002B3AB2" w:rsidRDefault="002B3AB2" w:rsidP="002B3AB2">
      <w:pPr>
        <w:rPr>
          <w:b/>
          <w:sz w:val="24"/>
          <w:u w:val="single"/>
        </w:rPr>
      </w:pPr>
      <w:r>
        <w:rPr>
          <w:i/>
          <w:sz w:val="24"/>
        </w:rPr>
        <w:t xml:space="preserve">State the day when the treatment, storage or transportation will occur. The timeframe should </w:t>
      </w:r>
      <w:r w:rsidR="00444263">
        <w:rPr>
          <w:i/>
          <w:sz w:val="24"/>
        </w:rPr>
        <w:t xml:space="preserve">include </w:t>
      </w:r>
      <w:r>
        <w:rPr>
          <w:i/>
          <w:sz w:val="24"/>
        </w:rPr>
        <w:t xml:space="preserve">when the activity will begin to the time the activity </w:t>
      </w:r>
      <w:r w:rsidR="00444263">
        <w:rPr>
          <w:i/>
          <w:sz w:val="24"/>
        </w:rPr>
        <w:t xml:space="preserve">is expected to </w:t>
      </w:r>
      <w:r>
        <w:rPr>
          <w:i/>
          <w:sz w:val="24"/>
        </w:rPr>
        <w:t>en</w:t>
      </w:r>
      <w:r w:rsidR="00FA2C09">
        <w:rPr>
          <w:i/>
          <w:sz w:val="24"/>
        </w:rPr>
        <w:t>d.</w:t>
      </w:r>
      <w:r>
        <w:rPr>
          <w:sz w:val="24"/>
        </w:rPr>
        <w:t xml:space="preserve"> </w:t>
      </w:r>
    </w:p>
    <w:p w:rsidR="00CA04C8" w:rsidRPr="001B4B60" w:rsidRDefault="00CA04C8">
      <w:pPr>
        <w:rPr>
          <w:b/>
          <w:sz w:val="24"/>
          <w:szCs w:val="24"/>
          <w:u w:val="single"/>
        </w:rPr>
      </w:pPr>
    </w:p>
    <w:p w:rsidR="00CF4879" w:rsidRDefault="00CF4879">
      <w:pPr>
        <w:rPr>
          <w:b/>
          <w:sz w:val="24"/>
          <w:szCs w:val="24"/>
          <w:u w:val="single"/>
        </w:rPr>
      </w:pPr>
      <w:r w:rsidRPr="001B4B60">
        <w:rPr>
          <w:b/>
          <w:sz w:val="24"/>
          <w:szCs w:val="24"/>
          <w:u w:val="single"/>
        </w:rPr>
        <w:t>Treatment</w:t>
      </w:r>
      <w:r w:rsidR="007D47DC">
        <w:rPr>
          <w:b/>
          <w:sz w:val="24"/>
          <w:szCs w:val="24"/>
          <w:u w:val="single"/>
        </w:rPr>
        <w:t xml:space="preserve"> </w:t>
      </w:r>
      <w:r w:rsidRPr="001B4B60">
        <w:rPr>
          <w:b/>
          <w:sz w:val="24"/>
          <w:szCs w:val="24"/>
          <w:u w:val="single"/>
        </w:rPr>
        <w:t>Area</w:t>
      </w:r>
      <w:r w:rsidR="00FA2C09">
        <w:rPr>
          <w:b/>
          <w:sz w:val="24"/>
          <w:szCs w:val="24"/>
          <w:u w:val="single"/>
        </w:rPr>
        <w:t xml:space="preserve"> – Description and Map</w:t>
      </w:r>
      <w:r w:rsidRPr="001B4B60">
        <w:rPr>
          <w:b/>
          <w:sz w:val="24"/>
          <w:szCs w:val="24"/>
          <w:u w:val="single"/>
        </w:rPr>
        <w:t>:</w:t>
      </w:r>
    </w:p>
    <w:p w:rsidR="0009794C" w:rsidRDefault="0009794C">
      <w:pPr>
        <w:rPr>
          <w:b/>
          <w:sz w:val="24"/>
          <w:szCs w:val="24"/>
          <w:u w:val="single"/>
        </w:rPr>
      </w:pPr>
    </w:p>
    <w:p w:rsidR="00FA2C09" w:rsidRDefault="00FA2C09" w:rsidP="002B3AB2">
      <w:pPr>
        <w:rPr>
          <w:i/>
          <w:sz w:val="24"/>
        </w:rPr>
      </w:pPr>
      <w:r>
        <w:rPr>
          <w:i/>
          <w:sz w:val="24"/>
        </w:rPr>
        <w:t xml:space="preserve">Provide </w:t>
      </w:r>
      <w:r w:rsidR="002B3AB2">
        <w:rPr>
          <w:i/>
          <w:sz w:val="24"/>
        </w:rPr>
        <w:t xml:space="preserve">a description </w:t>
      </w:r>
      <w:r>
        <w:rPr>
          <w:i/>
          <w:sz w:val="24"/>
        </w:rPr>
        <w:t xml:space="preserve">and a map </w:t>
      </w:r>
      <w:r w:rsidR="002B3AB2">
        <w:rPr>
          <w:i/>
          <w:sz w:val="24"/>
        </w:rPr>
        <w:t xml:space="preserve">of the location where treatment </w:t>
      </w:r>
      <w:r w:rsidR="00381674">
        <w:rPr>
          <w:i/>
          <w:sz w:val="24"/>
        </w:rPr>
        <w:t>is to occur</w:t>
      </w:r>
      <w:r>
        <w:rPr>
          <w:i/>
          <w:sz w:val="24"/>
        </w:rPr>
        <w:t>,</w:t>
      </w:r>
      <w:r w:rsidR="00381674">
        <w:rPr>
          <w:i/>
          <w:sz w:val="24"/>
        </w:rPr>
        <w:t xml:space="preserve"> </w:t>
      </w:r>
      <w:r>
        <w:rPr>
          <w:i/>
          <w:sz w:val="24"/>
        </w:rPr>
        <w:t>along with a map of</w:t>
      </w:r>
      <w:r w:rsidR="00381674">
        <w:rPr>
          <w:i/>
          <w:sz w:val="24"/>
        </w:rPr>
        <w:t xml:space="preserve"> the transportation route associated with transfer of stored waste to the treatment area</w:t>
      </w:r>
      <w:r w:rsidR="00DC1FD8">
        <w:rPr>
          <w:i/>
          <w:sz w:val="24"/>
        </w:rPr>
        <w:t xml:space="preserve">. </w:t>
      </w:r>
      <w:r w:rsidR="006B5E21">
        <w:rPr>
          <w:i/>
          <w:sz w:val="24"/>
        </w:rPr>
        <w:t xml:space="preserve">(These maps may be the same figure if sufficient scale and detail is provided to show the treatment area and transportation route.) </w:t>
      </w:r>
    </w:p>
    <w:p w:rsidR="001E10D4" w:rsidRDefault="001E10D4" w:rsidP="002B3AB2">
      <w:pPr>
        <w:rPr>
          <w:i/>
          <w:sz w:val="24"/>
        </w:rPr>
      </w:pPr>
    </w:p>
    <w:p w:rsidR="00544116" w:rsidRDefault="002B3AB2" w:rsidP="002B3AB2">
      <w:pPr>
        <w:rPr>
          <w:i/>
          <w:sz w:val="24"/>
        </w:rPr>
      </w:pPr>
      <w:r>
        <w:rPr>
          <w:i/>
          <w:sz w:val="24"/>
        </w:rPr>
        <w:t>(</w:t>
      </w:r>
      <w:r w:rsidR="00444263">
        <w:rPr>
          <w:i/>
          <w:sz w:val="24"/>
        </w:rPr>
        <w:t xml:space="preserve">See </w:t>
      </w:r>
      <w:r>
        <w:rPr>
          <w:i/>
          <w:sz w:val="24"/>
        </w:rPr>
        <w:t>Attachment 3</w:t>
      </w:r>
      <w:r w:rsidR="000B4453">
        <w:rPr>
          <w:i/>
          <w:sz w:val="24"/>
        </w:rPr>
        <w:t>a</w:t>
      </w:r>
      <w:r w:rsidR="00FA2C09">
        <w:rPr>
          <w:i/>
          <w:sz w:val="24"/>
        </w:rPr>
        <w:t xml:space="preserve"> for Map of Treatment Area and </w:t>
      </w:r>
      <w:r w:rsidR="000B4453">
        <w:rPr>
          <w:i/>
          <w:sz w:val="24"/>
        </w:rPr>
        <w:t xml:space="preserve">Attachment 3b for Map of </w:t>
      </w:r>
      <w:r w:rsidR="00FA2C09">
        <w:rPr>
          <w:i/>
          <w:sz w:val="24"/>
        </w:rPr>
        <w:t>Transportation Route.</w:t>
      </w:r>
      <w:r w:rsidR="000B4453">
        <w:rPr>
          <w:i/>
          <w:sz w:val="24"/>
        </w:rPr>
        <w:t xml:space="preserve"> (Maps may be combined if legibility and scale permits.) </w:t>
      </w:r>
      <w:r w:rsidR="00544116">
        <w:rPr>
          <w:i/>
          <w:sz w:val="24"/>
        </w:rPr>
        <w:t>(Note: The map of the treatment area is to include a depiction of 1,000 feet radius fro</w:t>
      </w:r>
      <w:r w:rsidR="00A567FA">
        <w:rPr>
          <w:i/>
          <w:sz w:val="24"/>
        </w:rPr>
        <w:t>m</w:t>
      </w:r>
      <w:r w:rsidR="00544116">
        <w:rPr>
          <w:i/>
          <w:sz w:val="24"/>
        </w:rPr>
        <w:t xml:space="preserve"> the center of the emergency treatment area.) </w:t>
      </w:r>
    </w:p>
    <w:p w:rsidR="002D6BC2" w:rsidRDefault="002D6BC2">
      <w:pPr>
        <w:rPr>
          <w:sz w:val="24"/>
          <w:szCs w:val="24"/>
        </w:rPr>
      </w:pPr>
    </w:p>
    <w:p w:rsidR="00CF4879" w:rsidRPr="001B4B60" w:rsidRDefault="00CF4879">
      <w:pPr>
        <w:rPr>
          <w:b/>
          <w:sz w:val="24"/>
          <w:szCs w:val="24"/>
          <w:u w:val="single"/>
        </w:rPr>
      </w:pPr>
      <w:r w:rsidRPr="001B4B60">
        <w:rPr>
          <w:b/>
          <w:sz w:val="24"/>
          <w:szCs w:val="24"/>
          <w:u w:val="single"/>
        </w:rPr>
        <w:lastRenderedPageBreak/>
        <w:t xml:space="preserve">Name and Phone Number of </w:t>
      </w:r>
      <w:r w:rsidR="00FA2C09">
        <w:rPr>
          <w:b/>
          <w:sz w:val="24"/>
          <w:szCs w:val="24"/>
          <w:u w:val="single"/>
        </w:rPr>
        <w:t xml:space="preserve">State and </w:t>
      </w:r>
      <w:r w:rsidR="00E004E8">
        <w:rPr>
          <w:b/>
          <w:sz w:val="24"/>
          <w:szCs w:val="24"/>
          <w:u w:val="single"/>
        </w:rPr>
        <w:t>Local Officials C</w:t>
      </w:r>
      <w:r w:rsidRPr="001B4B60">
        <w:rPr>
          <w:b/>
          <w:sz w:val="24"/>
          <w:szCs w:val="24"/>
          <w:u w:val="single"/>
        </w:rPr>
        <w:t>ontacted Prior to Treatment:</w:t>
      </w:r>
    </w:p>
    <w:p w:rsidR="00DA203B" w:rsidRDefault="00DA203B" w:rsidP="0009794C">
      <w:pPr>
        <w:rPr>
          <w:sz w:val="24"/>
          <w:szCs w:val="24"/>
        </w:rPr>
      </w:pPr>
    </w:p>
    <w:p w:rsidR="00FA2C09" w:rsidRPr="009356EC" w:rsidRDefault="00FA2C09" w:rsidP="00FA2C09">
      <w:pPr>
        <w:pStyle w:val="Footer"/>
      </w:pPr>
      <w:r w:rsidRPr="009356EC">
        <w:t>Department of Environmental Quality</w:t>
      </w:r>
    </w:p>
    <w:p w:rsidR="00625F1B" w:rsidRPr="00767036" w:rsidRDefault="00967D10" w:rsidP="00625F1B">
      <w:pPr>
        <w:pStyle w:val="Footer"/>
        <w:rPr>
          <w:iCs/>
        </w:rPr>
      </w:pPr>
      <w:r>
        <w:rPr>
          <w:iCs/>
        </w:rPr>
        <w:t>A</w:t>
      </w:r>
      <w:r w:rsidR="008B3F1E">
        <w:rPr>
          <w:iCs/>
        </w:rPr>
        <w:t>shby Scott</w:t>
      </w:r>
    </w:p>
    <w:p w:rsidR="00625F1B" w:rsidRPr="00767036" w:rsidRDefault="00625F1B" w:rsidP="00625F1B">
      <w:pPr>
        <w:pStyle w:val="Footer"/>
        <w:rPr>
          <w:iCs/>
        </w:rPr>
      </w:pPr>
      <w:r w:rsidRPr="00767036">
        <w:rPr>
          <w:iCs/>
        </w:rPr>
        <w:t>Environmental Specialist II</w:t>
      </w:r>
    </w:p>
    <w:p w:rsidR="00625F1B" w:rsidRPr="00767036" w:rsidRDefault="008B3F1E" w:rsidP="00625F1B">
      <w:pPr>
        <w:pStyle w:val="Footer"/>
        <w:rPr>
          <w:iCs/>
        </w:rPr>
      </w:pPr>
      <w:r>
        <w:rPr>
          <w:iCs/>
        </w:rPr>
        <w:t>1111</w:t>
      </w:r>
      <w:r w:rsidR="00625F1B" w:rsidRPr="00767036">
        <w:rPr>
          <w:iCs/>
        </w:rPr>
        <w:t xml:space="preserve"> East Main Street</w:t>
      </w:r>
    </w:p>
    <w:p w:rsidR="00625F1B" w:rsidRPr="00767036" w:rsidRDefault="00625F1B" w:rsidP="00625F1B">
      <w:pPr>
        <w:pStyle w:val="Footer"/>
        <w:rPr>
          <w:iCs/>
        </w:rPr>
      </w:pPr>
      <w:r w:rsidRPr="00767036">
        <w:rPr>
          <w:iCs/>
        </w:rPr>
        <w:t>Richmond, VA</w:t>
      </w:r>
    </w:p>
    <w:p w:rsidR="00625F1B" w:rsidRPr="00767036" w:rsidRDefault="00625F1B" w:rsidP="00625F1B">
      <w:pPr>
        <w:pStyle w:val="Footer"/>
        <w:rPr>
          <w:iCs/>
        </w:rPr>
      </w:pPr>
      <w:r w:rsidRPr="00767036">
        <w:rPr>
          <w:iCs/>
        </w:rPr>
        <w:t>(804) 698-4</w:t>
      </w:r>
      <w:r w:rsidR="008B3F1E">
        <w:rPr>
          <w:iCs/>
        </w:rPr>
        <w:t>467</w:t>
      </w:r>
    </w:p>
    <w:p w:rsidR="00967D10" w:rsidRDefault="00625F1B" w:rsidP="00967D10">
      <w:pPr>
        <w:pStyle w:val="Footer"/>
      </w:pPr>
      <w:proofErr w:type="gramStart"/>
      <w:r w:rsidRPr="00767036">
        <w:rPr>
          <w:iCs/>
        </w:rPr>
        <w:t>e-mail</w:t>
      </w:r>
      <w:proofErr w:type="gramEnd"/>
      <w:r w:rsidRPr="00767036">
        <w:rPr>
          <w:iCs/>
        </w:rPr>
        <w:t>:</w:t>
      </w:r>
      <w:r>
        <w:t xml:space="preserve">  </w:t>
      </w:r>
      <w:hyperlink r:id="rId8" w:history="1">
        <w:r w:rsidR="008B3F1E" w:rsidRPr="00A05E1E">
          <w:rPr>
            <w:rStyle w:val="Hyperlink"/>
          </w:rPr>
          <w:t>Ashby.Scott@deq.virginia.gov</w:t>
        </w:r>
      </w:hyperlink>
    </w:p>
    <w:p w:rsidR="00967D10" w:rsidRDefault="00967D10" w:rsidP="00967D10">
      <w:pPr>
        <w:pStyle w:val="Footer"/>
      </w:pPr>
    </w:p>
    <w:p w:rsidR="00FA2C09" w:rsidRDefault="00967D10" w:rsidP="00967D10">
      <w:pPr>
        <w:pStyle w:val="Footer"/>
      </w:pPr>
      <w:r>
        <w:t>V</w:t>
      </w:r>
      <w:r w:rsidR="002B3AB2">
        <w:t>irginia Department of Environmental Quality</w:t>
      </w:r>
    </w:p>
    <w:p w:rsidR="00FA2C09" w:rsidRPr="00FA2C09" w:rsidRDefault="00FA2C09" w:rsidP="002B3AB2">
      <w:pPr>
        <w:rPr>
          <w:i/>
          <w:sz w:val="24"/>
        </w:rPr>
      </w:pPr>
      <w:r w:rsidRPr="00FA2C09">
        <w:rPr>
          <w:i/>
          <w:sz w:val="24"/>
        </w:rPr>
        <w:t xml:space="preserve">Regional Office (e.g., Tidewater Regional Office, etc.) </w:t>
      </w:r>
    </w:p>
    <w:p w:rsidR="00FA2C09" w:rsidRPr="00FA2C09" w:rsidRDefault="00FA2C09" w:rsidP="002B3AB2">
      <w:pPr>
        <w:rPr>
          <w:i/>
          <w:sz w:val="24"/>
        </w:rPr>
      </w:pPr>
      <w:r w:rsidRPr="00FA2C09">
        <w:rPr>
          <w:i/>
          <w:sz w:val="24"/>
        </w:rPr>
        <w:t xml:space="preserve">Name of DEQ’s </w:t>
      </w:r>
      <w:r w:rsidR="00967D10">
        <w:rPr>
          <w:i/>
          <w:sz w:val="24"/>
        </w:rPr>
        <w:t>Land Program M</w:t>
      </w:r>
      <w:r w:rsidRPr="00FA2C09">
        <w:rPr>
          <w:i/>
          <w:sz w:val="24"/>
        </w:rPr>
        <w:t>anager</w:t>
      </w:r>
    </w:p>
    <w:p w:rsidR="00FA2C09" w:rsidRPr="00FA2C09" w:rsidRDefault="00FA2C09" w:rsidP="00FA2C09">
      <w:pPr>
        <w:pStyle w:val="Heading2"/>
        <w:rPr>
          <w:b w:val="0"/>
        </w:rPr>
      </w:pPr>
      <w:r w:rsidRPr="00FA2C09">
        <w:rPr>
          <w:b w:val="0"/>
          <w:i/>
        </w:rPr>
        <w:t>City, state, zip code</w:t>
      </w:r>
    </w:p>
    <w:p w:rsidR="00FA2C09" w:rsidRDefault="00FA2C09" w:rsidP="00FA2C09">
      <w:pPr>
        <w:pStyle w:val="Heading2"/>
        <w:rPr>
          <w:b w:val="0"/>
          <w:i/>
        </w:rPr>
      </w:pPr>
      <w:r>
        <w:rPr>
          <w:b w:val="0"/>
          <w:i/>
        </w:rPr>
        <w:t>Phone number</w:t>
      </w:r>
    </w:p>
    <w:p w:rsidR="00FA2C09" w:rsidRDefault="00FA2C09" w:rsidP="00FA2C09">
      <w:pPr>
        <w:rPr>
          <w:i/>
          <w:sz w:val="24"/>
        </w:rPr>
      </w:pPr>
      <w:r w:rsidRPr="00602AA9">
        <w:rPr>
          <w:i/>
          <w:sz w:val="24"/>
        </w:rPr>
        <w:t>Fax:</w:t>
      </w:r>
    </w:p>
    <w:p w:rsidR="00FA2C09" w:rsidRPr="00602AA9" w:rsidRDefault="00FA2C09" w:rsidP="00FA2C09">
      <w:pPr>
        <w:rPr>
          <w:i/>
          <w:sz w:val="24"/>
        </w:rPr>
      </w:pPr>
      <w:r>
        <w:rPr>
          <w:i/>
          <w:sz w:val="24"/>
        </w:rPr>
        <w:t>Cell:</w:t>
      </w:r>
    </w:p>
    <w:p w:rsidR="00FA2C09" w:rsidRDefault="00FA2C09" w:rsidP="00FA2C09">
      <w:pPr>
        <w:rPr>
          <w:i/>
          <w:sz w:val="24"/>
        </w:rPr>
      </w:pPr>
      <w:proofErr w:type="gramStart"/>
      <w:r w:rsidRPr="00602AA9">
        <w:rPr>
          <w:i/>
          <w:sz w:val="24"/>
        </w:rPr>
        <w:t>e-mail</w:t>
      </w:r>
      <w:proofErr w:type="gramEnd"/>
      <w:r>
        <w:rPr>
          <w:i/>
          <w:sz w:val="24"/>
        </w:rPr>
        <w:t>:</w:t>
      </w:r>
    </w:p>
    <w:p w:rsidR="001E10D4" w:rsidRDefault="001E10D4" w:rsidP="002B3AB2">
      <w:pPr>
        <w:pStyle w:val="Footer"/>
        <w:tabs>
          <w:tab w:val="clear" w:pos="4320"/>
          <w:tab w:val="clear" w:pos="8640"/>
        </w:tabs>
        <w:rPr>
          <w:i/>
        </w:rPr>
      </w:pPr>
    </w:p>
    <w:p w:rsidR="001E10D4" w:rsidRDefault="001E10D4" w:rsidP="002B3AB2">
      <w:pPr>
        <w:pStyle w:val="Footer"/>
        <w:tabs>
          <w:tab w:val="clear" w:pos="4320"/>
          <w:tab w:val="clear" w:pos="8640"/>
        </w:tabs>
        <w:rPr>
          <w:i/>
        </w:rPr>
      </w:pPr>
    </w:p>
    <w:p w:rsidR="002B3AB2" w:rsidRDefault="00FA2C09" w:rsidP="002B3AB2">
      <w:pPr>
        <w:pStyle w:val="Footer"/>
        <w:tabs>
          <w:tab w:val="clear" w:pos="4320"/>
          <w:tab w:val="clear" w:pos="8640"/>
        </w:tabs>
        <w:rPr>
          <w:i/>
        </w:rPr>
      </w:pPr>
      <w:r>
        <w:rPr>
          <w:i/>
        </w:rPr>
        <w:t>Local F</w:t>
      </w:r>
      <w:r w:rsidR="002B3AB2">
        <w:rPr>
          <w:i/>
        </w:rPr>
        <w:t>ire Department name, title, address, and telephone number</w:t>
      </w:r>
      <w:r w:rsidR="000B4453">
        <w:rPr>
          <w:i/>
        </w:rPr>
        <w:t>s</w:t>
      </w:r>
    </w:p>
    <w:p w:rsidR="002B3AB2" w:rsidRDefault="002B3AB2" w:rsidP="002B3AB2">
      <w:pPr>
        <w:pStyle w:val="Footer"/>
        <w:tabs>
          <w:tab w:val="clear" w:pos="4320"/>
          <w:tab w:val="clear" w:pos="8640"/>
        </w:tabs>
        <w:rPr>
          <w:i/>
        </w:rPr>
      </w:pPr>
    </w:p>
    <w:p w:rsidR="002B3AB2" w:rsidRDefault="00FA2C09" w:rsidP="002B3AB2">
      <w:pPr>
        <w:pStyle w:val="Footer"/>
        <w:tabs>
          <w:tab w:val="clear" w:pos="4320"/>
          <w:tab w:val="clear" w:pos="8640"/>
        </w:tabs>
        <w:rPr>
          <w:i/>
        </w:rPr>
      </w:pPr>
      <w:r>
        <w:rPr>
          <w:i/>
        </w:rPr>
        <w:t xml:space="preserve">Local </w:t>
      </w:r>
      <w:r w:rsidR="002B3AB2">
        <w:rPr>
          <w:i/>
        </w:rPr>
        <w:t>Police Department name, title, address, and telephone number</w:t>
      </w:r>
      <w:r w:rsidR="000B4453">
        <w:rPr>
          <w:i/>
        </w:rPr>
        <w:t>s</w:t>
      </w:r>
    </w:p>
    <w:p w:rsidR="002B3AB2" w:rsidRDefault="002B3AB2" w:rsidP="002B3AB2">
      <w:pPr>
        <w:pStyle w:val="Footer"/>
        <w:tabs>
          <w:tab w:val="clear" w:pos="4320"/>
          <w:tab w:val="clear" w:pos="8640"/>
        </w:tabs>
        <w:rPr>
          <w:i/>
        </w:rPr>
      </w:pPr>
    </w:p>
    <w:p w:rsidR="002B3AB2" w:rsidRDefault="00FA2C09" w:rsidP="002B3AB2">
      <w:pPr>
        <w:pStyle w:val="Footer"/>
        <w:tabs>
          <w:tab w:val="clear" w:pos="4320"/>
          <w:tab w:val="clear" w:pos="8640"/>
        </w:tabs>
        <w:rPr>
          <w:i/>
        </w:rPr>
      </w:pPr>
      <w:r>
        <w:rPr>
          <w:i/>
        </w:rPr>
        <w:t xml:space="preserve">City, Town, or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County</w:t>
          </w:r>
        </w:smartTag>
        <w:r>
          <w:rPr>
            <w:i/>
          </w:rPr>
          <w:t xml:space="preserve"> </w:t>
        </w:r>
        <w:smartTag w:uri="urn:schemas-microsoft-com:office:smarttags" w:element="PlaceName">
          <w:r>
            <w:rPr>
              <w:i/>
            </w:rPr>
            <w:t>Office</w:t>
          </w:r>
        </w:smartTag>
      </w:smartTag>
      <w:r>
        <w:rPr>
          <w:i/>
        </w:rPr>
        <w:t xml:space="preserve">, </w:t>
      </w:r>
      <w:r w:rsidR="002B3AB2">
        <w:rPr>
          <w:i/>
        </w:rPr>
        <w:t xml:space="preserve">Manager </w:t>
      </w:r>
      <w:r w:rsidR="006B5E21">
        <w:rPr>
          <w:i/>
        </w:rPr>
        <w:t>Name</w:t>
      </w:r>
      <w:r w:rsidR="002B3AB2">
        <w:rPr>
          <w:i/>
        </w:rPr>
        <w:t>, address, telephone number</w:t>
      </w:r>
      <w:r w:rsidR="000B4453">
        <w:rPr>
          <w:i/>
        </w:rPr>
        <w:t>s</w:t>
      </w:r>
    </w:p>
    <w:p w:rsidR="00B46542" w:rsidRPr="009B5500" w:rsidRDefault="00B46542" w:rsidP="009B5500">
      <w:pPr>
        <w:rPr>
          <w:sz w:val="24"/>
          <w:szCs w:val="24"/>
        </w:rPr>
      </w:pPr>
    </w:p>
    <w:p w:rsidR="00CF4879" w:rsidRPr="001B4B60" w:rsidRDefault="00CF4879">
      <w:pPr>
        <w:rPr>
          <w:b/>
          <w:sz w:val="24"/>
          <w:szCs w:val="24"/>
          <w:u w:val="single"/>
        </w:rPr>
      </w:pPr>
      <w:r w:rsidRPr="001B4B60">
        <w:rPr>
          <w:b/>
          <w:sz w:val="24"/>
          <w:szCs w:val="24"/>
          <w:u w:val="single"/>
        </w:rPr>
        <w:t>Evacuation Route:</w:t>
      </w:r>
    </w:p>
    <w:p w:rsidR="00CF4879" w:rsidRPr="001B4B60" w:rsidRDefault="00CF4879">
      <w:pPr>
        <w:rPr>
          <w:b/>
          <w:sz w:val="24"/>
          <w:szCs w:val="24"/>
          <w:u w:val="single"/>
        </w:rPr>
      </w:pPr>
    </w:p>
    <w:p w:rsidR="001E10D4" w:rsidRDefault="002B3AB2" w:rsidP="002B3AB2">
      <w:pPr>
        <w:pStyle w:val="BodyText"/>
        <w:rPr>
          <w:i/>
        </w:rPr>
      </w:pPr>
      <w:r>
        <w:rPr>
          <w:i/>
        </w:rPr>
        <w:t>There may be a description of the evacuation route (if applicable)</w:t>
      </w:r>
      <w:r w:rsidR="00544116">
        <w:rPr>
          <w:i/>
        </w:rPr>
        <w:t xml:space="preserve"> and a map of the evacuation route</w:t>
      </w:r>
      <w:r w:rsidR="00DC1FD8">
        <w:rPr>
          <w:i/>
        </w:rPr>
        <w:t xml:space="preserve">. </w:t>
      </w:r>
    </w:p>
    <w:p w:rsidR="001E10D4" w:rsidRDefault="001E10D4" w:rsidP="002B3AB2">
      <w:pPr>
        <w:pStyle w:val="BodyText"/>
        <w:rPr>
          <w:i/>
        </w:rPr>
      </w:pPr>
    </w:p>
    <w:p w:rsidR="002B3AB2" w:rsidRDefault="001E10D4" w:rsidP="002B3AB2">
      <w:pPr>
        <w:pStyle w:val="BodyText"/>
      </w:pPr>
      <w:r>
        <w:rPr>
          <w:i/>
        </w:rPr>
        <w:t>(</w:t>
      </w:r>
      <w:r w:rsidR="00544116">
        <w:rPr>
          <w:i/>
        </w:rPr>
        <w:t xml:space="preserve">Provide the map of the evacuation route, if applicable, as </w:t>
      </w:r>
      <w:r w:rsidR="002B3AB2">
        <w:rPr>
          <w:i/>
        </w:rPr>
        <w:t>Attachment 4</w:t>
      </w:r>
      <w:r w:rsidR="002B3AB2">
        <w:t>.</w:t>
      </w:r>
      <w:r>
        <w:t>)</w:t>
      </w:r>
    </w:p>
    <w:p w:rsidR="002B3AB2" w:rsidRDefault="002B3AB2" w:rsidP="002B3AB2">
      <w:pPr>
        <w:pStyle w:val="BodyText"/>
        <w:rPr>
          <w:i/>
        </w:rPr>
      </w:pPr>
    </w:p>
    <w:p w:rsidR="00CF4879" w:rsidRPr="001B4B60" w:rsidRDefault="00FA2E8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Treatment </w:t>
      </w:r>
      <w:r w:rsidR="00CF4879" w:rsidRPr="001B4B60">
        <w:rPr>
          <w:b/>
          <w:sz w:val="24"/>
          <w:szCs w:val="24"/>
          <w:u w:val="single"/>
        </w:rPr>
        <w:t>Procedures:</w:t>
      </w:r>
    </w:p>
    <w:p w:rsidR="002B3AB2" w:rsidRDefault="002B3AB2" w:rsidP="002B3AB2">
      <w:pPr>
        <w:pStyle w:val="BodyText"/>
      </w:pPr>
    </w:p>
    <w:p w:rsidR="002B3AB2" w:rsidRDefault="002B3AB2" w:rsidP="002B3AB2">
      <w:pPr>
        <w:pStyle w:val="BodyText"/>
        <w:rPr>
          <w:i/>
        </w:rPr>
      </w:pPr>
      <w:r>
        <w:rPr>
          <w:i/>
        </w:rPr>
        <w:t xml:space="preserve"> </w:t>
      </w:r>
      <w:r w:rsidR="001E10D4">
        <w:rPr>
          <w:i/>
        </w:rPr>
        <w:t xml:space="preserve">If there are </w:t>
      </w:r>
      <w:r w:rsidR="006B5E21">
        <w:rPr>
          <w:i/>
        </w:rPr>
        <w:t>multiple</w:t>
      </w:r>
      <w:r w:rsidR="001E10D4">
        <w:rPr>
          <w:i/>
        </w:rPr>
        <w:t xml:space="preserve"> chemical </w:t>
      </w:r>
      <w:r w:rsidR="006B5E21">
        <w:rPr>
          <w:i/>
        </w:rPr>
        <w:t>materials to</w:t>
      </w:r>
      <w:r w:rsidR="001E10D4">
        <w:rPr>
          <w:i/>
        </w:rPr>
        <w:t xml:space="preserve"> be treated</w:t>
      </w:r>
      <w:r>
        <w:rPr>
          <w:i/>
        </w:rPr>
        <w:t>, list the</w:t>
      </w:r>
      <w:r w:rsidR="001E10D4">
        <w:rPr>
          <w:i/>
        </w:rPr>
        <w:t xml:space="preserve"> chemicals </w:t>
      </w:r>
      <w:r>
        <w:rPr>
          <w:i/>
        </w:rPr>
        <w:t xml:space="preserve">separately and describe the storage and treatment </w:t>
      </w:r>
      <w:r w:rsidR="001E10D4">
        <w:rPr>
          <w:i/>
        </w:rPr>
        <w:t xml:space="preserve">procedures for each type of chemical. </w:t>
      </w:r>
    </w:p>
    <w:p w:rsidR="000B4453" w:rsidRDefault="000B4453" w:rsidP="002B3AB2">
      <w:pPr>
        <w:pStyle w:val="BodyText"/>
        <w:rPr>
          <w:i/>
        </w:rPr>
      </w:pPr>
    </w:p>
    <w:p w:rsidR="00DA6532" w:rsidRPr="00DA6532" w:rsidRDefault="00DA6532" w:rsidP="002B3AB2">
      <w:pPr>
        <w:pStyle w:val="BodyText"/>
        <w:rPr>
          <w:b/>
          <w:u w:val="single"/>
        </w:rPr>
      </w:pPr>
      <w:r w:rsidRPr="00DA6532">
        <w:rPr>
          <w:b/>
          <w:u w:val="single"/>
        </w:rPr>
        <w:t xml:space="preserve">Transportation Route and Time of </w:t>
      </w:r>
      <w:r>
        <w:rPr>
          <w:b/>
          <w:u w:val="single"/>
        </w:rPr>
        <w:t>T</w:t>
      </w:r>
      <w:r w:rsidRPr="00DA6532">
        <w:rPr>
          <w:b/>
          <w:u w:val="single"/>
        </w:rPr>
        <w:t>ransportation: if material will be transported off-site:</w:t>
      </w:r>
    </w:p>
    <w:p w:rsidR="00DA6532" w:rsidRPr="00DA6532" w:rsidRDefault="00DA6532" w:rsidP="002B3AB2">
      <w:pPr>
        <w:pStyle w:val="BodyText"/>
        <w:rPr>
          <w:b/>
          <w:u w:val="single"/>
        </w:rPr>
      </w:pPr>
    </w:p>
    <w:p w:rsidR="001E10D4" w:rsidRDefault="002B3AB2" w:rsidP="002B3AB2">
      <w:pPr>
        <w:pStyle w:val="BodyText"/>
        <w:rPr>
          <w:i/>
        </w:rPr>
      </w:pPr>
      <w:r>
        <w:rPr>
          <w:i/>
        </w:rPr>
        <w:t xml:space="preserve">Describe the transportation route of the material if the material </w:t>
      </w:r>
      <w:proofErr w:type="gramStart"/>
      <w:r>
        <w:rPr>
          <w:i/>
        </w:rPr>
        <w:t>is being treated</w:t>
      </w:r>
      <w:proofErr w:type="gramEnd"/>
      <w:r>
        <w:rPr>
          <w:i/>
        </w:rPr>
        <w:t xml:space="preserve"> in another part of the facility</w:t>
      </w:r>
      <w:r w:rsidR="001E10D4">
        <w:rPr>
          <w:i/>
        </w:rPr>
        <w:t xml:space="preserve"> or if the waste is to be transported off-site</w:t>
      </w:r>
      <w:r w:rsidR="00DC1FD8">
        <w:rPr>
          <w:i/>
        </w:rPr>
        <w:t xml:space="preserve">. </w:t>
      </w:r>
      <w:r w:rsidR="001E10D4">
        <w:rPr>
          <w:i/>
        </w:rPr>
        <w:t>Also s</w:t>
      </w:r>
      <w:r>
        <w:rPr>
          <w:i/>
        </w:rPr>
        <w:t>ubmit a map showing the transportation route</w:t>
      </w:r>
      <w:r w:rsidR="001E10D4">
        <w:rPr>
          <w:i/>
        </w:rPr>
        <w:t xml:space="preserve"> if other than Attachment 4</w:t>
      </w:r>
      <w:r>
        <w:rPr>
          <w:i/>
        </w:rPr>
        <w:t xml:space="preserve">. </w:t>
      </w:r>
    </w:p>
    <w:p w:rsidR="001E10D4" w:rsidRDefault="001E10D4" w:rsidP="002B3AB2">
      <w:pPr>
        <w:pStyle w:val="BodyText"/>
        <w:rPr>
          <w:i/>
        </w:rPr>
      </w:pPr>
    </w:p>
    <w:p w:rsidR="002B3AB2" w:rsidRDefault="001E10D4" w:rsidP="002B3AB2">
      <w:pPr>
        <w:pStyle w:val="BodyText"/>
        <w:rPr>
          <w:i/>
        </w:rPr>
      </w:pPr>
      <w:r>
        <w:rPr>
          <w:i/>
        </w:rPr>
        <w:t>(</w:t>
      </w:r>
      <w:r w:rsidR="00BB6C69">
        <w:rPr>
          <w:i/>
        </w:rPr>
        <w:t xml:space="preserve">Provide the map of the transportation route if material is to be transported off-site </w:t>
      </w:r>
      <w:r w:rsidR="00967D10">
        <w:rPr>
          <w:i/>
        </w:rPr>
        <w:t>as Attachment</w:t>
      </w:r>
      <w:r w:rsidR="002B3AB2">
        <w:rPr>
          <w:i/>
        </w:rPr>
        <w:t xml:space="preserve"> 5.</w:t>
      </w:r>
      <w:r>
        <w:rPr>
          <w:i/>
        </w:rPr>
        <w:t>)</w:t>
      </w:r>
    </w:p>
    <w:p w:rsidR="002B3AB2" w:rsidRDefault="002B3AB2" w:rsidP="002B3AB2">
      <w:pPr>
        <w:pStyle w:val="BodyText"/>
        <w:rPr>
          <w:i/>
        </w:rPr>
      </w:pPr>
    </w:p>
    <w:p w:rsidR="002B3AB2" w:rsidRDefault="002B3AB2" w:rsidP="002B3AB2">
      <w:pPr>
        <w:pStyle w:val="BodyText"/>
        <w:rPr>
          <w:i/>
        </w:rPr>
      </w:pPr>
      <w:r>
        <w:rPr>
          <w:i/>
        </w:rPr>
        <w:lastRenderedPageBreak/>
        <w:t xml:space="preserve">If the material </w:t>
      </w:r>
      <w:proofErr w:type="gramStart"/>
      <w:r>
        <w:rPr>
          <w:i/>
        </w:rPr>
        <w:t>is being transported</w:t>
      </w:r>
      <w:proofErr w:type="gramEnd"/>
      <w:r>
        <w:rPr>
          <w:i/>
        </w:rPr>
        <w:t xml:space="preserve"> off-site, please state the time the material will be transported</w:t>
      </w:r>
      <w:r w:rsidR="00DC1FD8">
        <w:rPr>
          <w:i/>
        </w:rPr>
        <w:t xml:space="preserve">. </w:t>
      </w:r>
      <w:proofErr w:type="gramStart"/>
      <w:r>
        <w:rPr>
          <w:i/>
        </w:rPr>
        <w:t>Also</w:t>
      </w:r>
      <w:proofErr w:type="gramEnd"/>
      <w:r>
        <w:rPr>
          <w:i/>
        </w:rPr>
        <w:t xml:space="preserve"> the name of the transporter and its Virginia Hazardous Waste Transporter Permit Number, and the name of the designated TSD facility and its EPA ID Number should be provided</w:t>
      </w:r>
      <w:r w:rsidR="00DC1FD8">
        <w:rPr>
          <w:i/>
        </w:rPr>
        <w:t xml:space="preserve">. </w:t>
      </w:r>
    </w:p>
    <w:p w:rsidR="00DA6532" w:rsidRDefault="00DA6532">
      <w:pPr>
        <w:rPr>
          <w:b/>
          <w:sz w:val="24"/>
          <w:szCs w:val="24"/>
          <w:u w:val="single"/>
        </w:rPr>
      </w:pPr>
    </w:p>
    <w:p w:rsidR="00CF4879" w:rsidRPr="001B4B60" w:rsidRDefault="00CF4879">
      <w:pPr>
        <w:rPr>
          <w:b/>
          <w:sz w:val="24"/>
          <w:szCs w:val="24"/>
          <w:u w:val="single"/>
        </w:rPr>
      </w:pPr>
      <w:r w:rsidRPr="001B4B60">
        <w:rPr>
          <w:b/>
          <w:sz w:val="24"/>
          <w:szCs w:val="24"/>
          <w:u w:val="single"/>
        </w:rPr>
        <w:t>Permit Termination:</w:t>
      </w:r>
    </w:p>
    <w:p w:rsidR="00CF4879" w:rsidRPr="001B4B60" w:rsidRDefault="00CF4879">
      <w:pPr>
        <w:rPr>
          <w:b/>
          <w:sz w:val="24"/>
          <w:szCs w:val="24"/>
          <w:u w:val="single"/>
        </w:rPr>
      </w:pPr>
    </w:p>
    <w:p w:rsidR="00CF4879" w:rsidRPr="001B4B60" w:rsidRDefault="00CF4879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1B4B60">
        <w:rPr>
          <w:szCs w:val="24"/>
        </w:rPr>
        <w:t xml:space="preserve">This </w:t>
      </w:r>
      <w:r w:rsidR="00707F5F">
        <w:rPr>
          <w:szCs w:val="24"/>
        </w:rPr>
        <w:t>P</w:t>
      </w:r>
      <w:r w:rsidRPr="001B4B60">
        <w:rPr>
          <w:szCs w:val="24"/>
        </w:rPr>
        <w:t>ermit may be terminated by the DEQ at any time, without process, if the determination is made that termination is appropriate to protect human health and the environment.</w:t>
      </w:r>
    </w:p>
    <w:p w:rsidR="00591270" w:rsidRPr="001B4B60" w:rsidRDefault="00591270">
      <w:pPr>
        <w:pStyle w:val="Footer"/>
        <w:tabs>
          <w:tab w:val="clear" w:pos="4320"/>
          <w:tab w:val="clear" w:pos="8640"/>
        </w:tabs>
        <w:rPr>
          <w:szCs w:val="24"/>
        </w:rPr>
      </w:pPr>
    </w:p>
    <w:p w:rsidR="00CF4879" w:rsidRPr="001B4B60" w:rsidRDefault="006B5E2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Permit</w:t>
      </w:r>
      <w:r w:rsidR="00CF4879" w:rsidRPr="001B4B60">
        <w:rPr>
          <w:b/>
          <w:sz w:val="24"/>
          <w:szCs w:val="24"/>
          <w:u w:val="single"/>
        </w:rPr>
        <w:t xml:space="preserve"> Standards with which Compliance is </w:t>
      </w:r>
      <w:proofErr w:type="gramStart"/>
      <w:r w:rsidR="00CF4879" w:rsidRPr="001B4B60">
        <w:rPr>
          <w:b/>
          <w:sz w:val="24"/>
          <w:szCs w:val="24"/>
          <w:u w:val="single"/>
        </w:rPr>
        <w:t>Required</w:t>
      </w:r>
      <w:proofErr w:type="gramEnd"/>
      <w:r w:rsidR="00CF4879" w:rsidRPr="001B4B60">
        <w:rPr>
          <w:b/>
          <w:sz w:val="24"/>
          <w:szCs w:val="24"/>
          <w:u w:val="single"/>
        </w:rPr>
        <w:t>:</w:t>
      </w:r>
    </w:p>
    <w:p w:rsidR="00CF4879" w:rsidRPr="001B4B60" w:rsidRDefault="00CF4879">
      <w:pPr>
        <w:rPr>
          <w:sz w:val="24"/>
          <w:szCs w:val="24"/>
        </w:rPr>
      </w:pPr>
    </w:p>
    <w:p w:rsidR="0085762E" w:rsidRPr="001B4B60" w:rsidRDefault="0085762E" w:rsidP="0085762E">
      <w:pPr>
        <w:rPr>
          <w:sz w:val="24"/>
          <w:szCs w:val="24"/>
        </w:rPr>
      </w:pPr>
      <w:r w:rsidRPr="001B4B60">
        <w:rPr>
          <w:sz w:val="24"/>
          <w:szCs w:val="24"/>
        </w:rPr>
        <w:t>Effective Immediately:</w:t>
      </w:r>
    </w:p>
    <w:p w:rsidR="0085762E" w:rsidRPr="001B4B60" w:rsidRDefault="0085762E" w:rsidP="0085762E">
      <w:pPr>
        <w:rPr>
          <w:sz w:val="24"/>
          <w:szCs w:val="24"/>
        </w:rPr>
      </w:pPr>
    </w:p>
    <w:p w:rsidR="0085762E" w:rsidRPr="001B4B60" w:rsidRDefault="0085762E" w:rsidP="0085762E">
      <w:pPr>
        <w:ind w:left="720"/>
        <w:rPr>
          <w:sz w:val="24"/>
          <w:szCs w:val="24"/>
        </w:rPr>
      </w:pPr>
      <w:r w:rsidRPr="001B4B60">
        <w:rPr>
          <w:sz w:val="24"/>
          <w:szCs w:val="24"/>
        </w:rPr>
        <w:t xml:space="preserve">VHWMR Part III, 9 VAC 20-60-265, as adopted from 40 CFR, Part 265, Subpart </w:t>
      </w:r>
      <w:r>
        <w:rPr>
          <w:sz w:val="24"/>
          <w:szCs w:val="24"/>
        </w:rPr>
        <w:t>Q,</w:t>
      </w:r>
      <w:r w:rsidR="00AA5545">
        <w:rPr>
          <w:sz w:val="24"/>
          <w:szCs w:val="24"/>
        </w:rPr>
        <w:t xml:space="preserve"> Chemical , </w:t>
      </w:r>
      <w:r>
        <w:rPr>
          <w:sz w:val="24"/>
          <w:szCs w:val="24"/>
        </w:rPr>
        <w:t>Physical, and Biological Treatment</w:t>
      </w:r>
      <w:r w:rsidR="00550DA3">
        <w:rPr>
          <w:sz w:val="24"/>
          <w:szCs w:val="24"/>
        </w:rPr>
        <w:t xml:space="preserve">, </w:t>
      </w:r>
      <w:r w:rsidR="00A567FA">
        <w:rPr>
          <w:sz w:val="24"/>
          <w:szCs w:val="24"/>
        </w:rPr>
        <w:t xml:space="preserve">and </w:t>
      </w:r>
      <w:r w:rsidR="00550DA3">
        <w:rPr>
          <w:sz w:val="24"/>
          <w:szCs w:val="24"/>
        </w:rPr>
        <w:t>Subpart P, Thermal Treatment</w:t>
      </w:r>
      <w:r w:rsidR="00A567FA">
        <w:rPr>
          <w:sz w:val="24"/>
          <w:szCs w:val="24"/>
        </w:rPr>
        <w:t>,</w:t>
      </w:r>
    </w:p>
    <w:p w:rsidR="0085762E" w:rsidRDefault="0085762E" w:rsidP="0085762E">
      <w:pPr>
        <w:ind w:left="720"/>
        <w:rPr>
          <w:sz w:val="24"/>
          <w:szCs w:val="24"/>
        </w:rPr>
      </w:pPr>
    </w:p>
    <w:p w:rsidR="0085762E" w:rsidRPr="001B4B60" w:rsidRDefault="0085762E" w:rsidP="0085762E">
      <w:pPr>
        <w:ind w:left="720"/>
        <w:rPr>
          <w:sz w:val="24"/>
          <w:szCs w:val="24"/>
        </w:rPr>
      </w:pPr>
      <w:r w:rsidRPr="001B4B60">
        <w:rPr>
          <w:sz w:val="24"/>
          <w:szCs w:val="24"/>
        </w:rPr>
        <w:t>VHWMR Part III, 9 VAC 20-60-264, as adopted from 4</w:t>
      </w:r>
      <w:r>
        <w:rPr>
          <w:sz w:val="24"/>
          <w:szCs w:val="24"/>
        </w:rPr>
        <w:t>0 CFR, Part 264, Subpart B, General Facility Standards, Subpart C, Preparedness and Prevention, and Subpart D, Contingency Plan and Emergency Procedures.</w:t>
      </w:r>
    </w:p>
    <w:p w:rsidR="0085762E" w:rsidRPr="001B4B60" w:rsidRDefault="0085762E" w:rsidP="0085762E">
      <w:pPr>
        <w:ind w:left="720"/>
        <w:rPr>
          <w:sz w:val="24"/>
          <w:szCs w:val="24"/>
        </w:rPr>
      </w:pPr>
    </w:p>
    <w:p w:rsidR="0085762E" w:rsidRDefault="0085762E" w:rsidP="0085762E">
      <w:pPr>
        <w:ind w:left="720"/>
        <w:rPr>
          <w:sz w:val="24"/>
          <w:szCs w:val="24"/>
        </w:rPr>
      </w:pPr>
      <w:r w:rsidRPr="001B4B60">
        <w:rPr>
          <w:sz w:val="24"/>
          <w:szCs w:val="24"/>
        </w:rPr>
        <w:t xml:space="preserve">VHWMR </w:t>
      </w:r>
      <w:r>
        <w:rPr>
          <w:sz w:val="24"/>
          <w:szCs w:val="24"/>
        </w:rPr>
        <w:t>Part III, 9 VAC 20-60-2</w:t>
      </w:r>
      <w:r w:rsidRPr="001B4B60">
        <w:rPr>
          <w:sz w:val="24"/>
          <w:szCs w:val="24"/>
        </w:rPr>
        <w:t>70</w:t>
      </w:r>
      <w:r>
        <w:rPr>
          <w:sz w:val="24"/>
          <w:szCs w:val="24"/>
        </w:rPr>
        <w:t xml:space="preserve">, </w:t>
      </w:r>
      <w:r w:rsidRPr="001B4B60">
        <w:rPr>
          <w:sz w:val="24"/>
          <w:szCs w:val="24"/>
        </w:rPr>
        <w:t>as adopted from 4</w:t>
      </w:r>
      <w:r>
        <w:rPr>
          <w:sz w:val="24"/>
          <w:szCs w:val="24"/>
        </w:rPr>
        <w:t>0 CFR, Part 270, EPA Administered Permit Programs: The Hazardous Waste permit Program,</w:t>
      </w:r>
      <w:r w:rsidRPr="001B4B60">
        <w:rPr>
          <w:sz w:val="24"/>
          <w:szCs w:val="24"/>
        </w:rPr>
        <w:t xml:space="preserve"> and </w:t>
      </w:r>
    </w:p>
    <w:p w:rsidR="0085762E" w:rsidRDefault="0085762E" w:rsidP="0085762E">
      <w:pPr>
        <w:ind w:left="720"/>
        <w:rPr>
          <w:sz w:val="24"/>
          <w:szCs w:val="24"/>
        </w:rPr>
      </w:pPr>
    </w:p>
    <w:p w:rsidR="0085762E" w:rsidRPr="001B4B60" w:rsidRDefault="0085762E" w:rsidP="0085762E">
      <w:pPr>
        <w:ind w:left="720"/>
        <w:rPr>
          <w:sz w:val="24"/>
          <w:szCs w:val="24"/>
        </w:rPr>
      </w:pPr>
      <w:r w:rsidRPr="001B4B60">
        <w:rPr>
          <w:sz w:val="24"/>
          <w:szCs w:val="24"/>
        </w:rPr>
        <w:t xml:space="preserve">VHWMR Part XII, </w:t>
      </w:r>
      <w:r>
        <w:rPr>
          <w:sz w:val="24"/>
          <w:szCs w:val="24"/>
        </w:rPr>
        <w:t xml:space="preserve">Permit Application and Annual Fees, </w:t>
      </w:r>
      <w:r w:rsidRPr="001B4B60">
        <w:rPr>
          <w:sz w:val="24"/>
          <w:szCs w:val="24"/>
        </w:rPr>
        <w:t>9 VAC 20-60-1260</w:t>
      </w:r>
      <w:r>
        <w:rPr>
          <w:sz w:val="24"/>
          <w:szCs w:val="24"/>
        </w:rPr>
        <w:t>, Purpose, Scope and Applicability</w:t>
      </w:r>
    </w:p>
    <w:p w:rsidR="0085762E" w:rsidRPr="001B4B60" w:rsidRDefault="0085762E" w:rsidP="0085762E">
      <w:pPr>
        <w:jc w:val="center"/>
        <w:rPr>
          <w:sz w:val="24"/>
          <w:szCs w:val="24"/>
        </w:rPr>
      </w:pPr>
    </w:p>
    <w:p w:rsidR="0085762E" w:rsidRDefault="0085762E" w:rsidP="0085762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All </w:t>
      </w:r>
      <w:r w:rsidRPr="001B4B60">
        <w:rPr>
          <w:sz w:val="24"/>
          <w:szCs w:val="24"/>
        </w:rPr>
        <w:t xml:space="preserve">residuals from </w:t>
      </w:r>
      <w:r>
        <w:rPr>
          <w:sz w:val="24"/>
          <w:szCs w:val="24"/>
        </w:rPr>
        <w:t xml:space="preserve">the </w:t>
      </w:r>
      <w:r w:rsidRPr="001B4B60">
        <w:rPr>
          <w:sz w:val="24"/>
          <w:szCs w:val="24"/>
        </w:rPr>
        <w:t xml:space="preserve">treatment </w:t>
      </w:r>
      <w:r>
        <w:rPr>
          <w:sz w:val="24"/>
          <w:szCs w:val="24"/>
        </w:rPr>
        <w:t xml:space="preserve">will be </w:t>
      </w:r>
      <w:r w:rsidRPr="001B4B60">
        <w:rPr>
          <w:sz w:val="24"/>
          <w:szCs w:val="24"/>
        </w:rPr>
        <w:t xml:space="preserve">managed </w:t>
      </w:r>
      <w:r>
        <w:rPr>
          <w:sz w:val="24"/>
          <w:szCs w:val="24"/>
        </w:rPr>
        <w:t xml:space="preserve">in accordance </w:t>
      </w:r>
      <w:r w:rsidRPr="001B4B60">
        <w:rPr>
          <w:sz w:val="24"/>
          <w:szCs w:val="24"/>
        </w:rPr>
        <w:t>with VHWMR Part III, 9 VAC 20-60-262, as adopted from 40 CFR, Part 262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Standards</w:t>
      </w:r>
      <w:proofErr w:type="gramEnd"/>
      <w:r>
        <w:rPr>
          <w:sz w:val="24"/>
          <w:szCs w:val="24"/>
        </w:rPr>
        <w:t xml:space="preserve"> Applicable to Generators of Hazardous Wastes</w:t>
      </w:r>
      <w:r w:rsidRPr="001B4B60">
        <w:rPr>
          <w:sz w:val="24"/>
          <w:szCs w:val="24"/>
        </w:rPr>
        <w:t>.</w:t>
      </w:r>
    </w:p>
    <w:p w:rsidR="0085762E" w:rsidRDefault="0085762E" w:rsidP="002B6485">
      <w:pPr>
        <w:rPr>
          <w:sz w:val="24"/>
          <w:szCs w:val="24"/>
        </w:rPr>
      </w:pPr>
    </w:p>
    <w:p w:rsidR="00CF4879" w:rsidRPr="001B4B60" w:rsidRDefault="00CF4879">
      <w:pPr>
        <w:rPr>
          <w:sz w:val="24"/>
          <w:szCs w:val="24"/>
        </w:rPr>
      </w:pPr>
      <w:r w:rsidRPr="001B4B60">
        <w:rPr>
          <w:b/>
          <w:sz w:val="24"/>
          <w:szCs w:val="24"/>
          <w:u w:val="single"/>
        </w:rPr>
        <w:t>Reporting:</w:t>
      </w:r>
    </w:p>
    <w:p w:rsidR="00CF4879" w:rsidRPr="001B4B60" w:rsidRDefault="00CF4879">
      <w:pPr>
        <w:rPr>
          <w:sz w:val="24"/>
          <w:szCs w:val="24"/>
        </w:rPr>
      </w:pPr>
    </w:p>
    <w:p w:rsidR="0085762E" w:rsidRPr="001B4B60" w:rsidRDefault="0085762E" w:rsidP="0085762E">
      <w:pPr>
        <w:rPr>
          <w:sz w:val="24"/>
          <w:szCs w:val="24"/>
        </w:rPr>
      </w:pPr>
      <w:r w:rsidRPr="001B4B60">
        <w:rPr>
          <w:sz w:val="24"/>
          <w:szCs w:val="24"/>
        </w:rPr>
        <w:t xml:space="preserve">Within 30 days of permit </w:t>
      </w:r>
      <w:r>
        <w:rPr>
          <w:sz w:val="24"/>
          <w:szCs w:val="24"/>
        </w:rPr>
        <w:t>expiration or termination, the P</w:t>
      </w:r>
      <w:r w:rsidRPr="001B4B60">
        <w:rPr>
          <w:sz w:val="24"/>
          <w:szCs w:val="24"/>
        </w:rPr>
        <w:t>ermittee shall subm</w:t>
      </w:r>
      <w:r>
        <w:rPr>
          <w:sz w:val="24"/>
          <w:szCs w:val="24"/>
        </w:rPr>
        <w:t>it to the Department a written R</w:t>
      </w:r>
      <w:r w:rsidRPr="001B4B60">
        <w:rPr>
          <w:sz w:val="24"/>
          <w:szCs w:val="24"/>
        </w:rPr>
        <w:t xml:space="preserve">eport detailing the times, pertinent events, sampling and analytical data, </w:t>
      </w:r>
      <w:r>
        <w:rPr>
          <w:sz w:val="24"/>
          <w:szCs w:val="24"/>
        </w:rPr>
        <w:t xml:space="preserve">as applicable, </w:t>
      </w:r>
      <w:r w:rsidRPr="001B4B60">
        <w:rPr>
          <w:sz w:val="24"/>
          <w:szCs w:val="24"/>
        </w:rPr>
        <w:t xml:space="preserve">and results of the permitted </w:t>
      </w:r>
      <w:r>
        <w:rPr>
          <w:sz w:val="24"/>
          <w:szCs w:val="24"/>
        </w:rPr>
        <w:t>treatment activity, and any subsequent storage, treatment, and disposal of the remaining waste residuals</w:t>
      </w:r>
      <w:r w:rsidR="00DC1FD8">
        <w:rPr>
          <w:sz w:val="24"/>
          <w:szCs w:val="24"/>
        </w:rPr>
        <w:t xml:space="preserve">. </w:t>
      </w:r>
      <w:r>
        <w:rPr>
          <w:sz w:val="24"/>
          <w:szCs w:val="24"/>
        </w:rPr>
        <w:t>Waste manifests, as applicable, for shipment of remaining residuals to a RCRA Treatment, Storage, or Disposal (TSD) Facility, or as applicable, the documentation associated with shipment or to a RCRA Subtitle D facility, shall be included in the Report submittal</w:t>
      </w:r>
      <w:r w:rsidR="00DC1FD8">
        <w:rPr>
          <w:sz w:val="24"/>
          <w:szCs w:val="24"/>
        </w:rPr>
        <w:t xml:space="preserve">. </w:t>
      </w:r>
      <w:r w:rsidRPr="001B4B60">
        <w:rPr>
          <w:sz w:val="24"/>
          <w:szCs w:val="24"/>
        </w:rPr>
        <w:t xml:space="preserve">Please </w:t>
      </w:r>
      <w:r w:rsidR="00967D10">
        <w:rPr>
          <w:sz w:val="24"/>
          <w:szCs w:val="24"/>
        </w:rPr>
        <w:t>submit</w:t>
      </w:r>
      <w:r>
        <w:rPr>
          <w:sz w:val="24"/>
          <w:szCs w:val="24"/>
        </w:rPr>
        <w:t xml:space="preserve"> this R</w:t>
      </w:r>
      <w:r w:rsidRPr="001B4B60">
        <w:rPr>
          <w:sz w:val="24"/>
          <w:szCs w:val="24"/>
        </w:rPr>
        <w:t>eport to the following address:</w:t>
      </w:r>
    </w:p>
    <w:p w:rsidR="0085762E" w:rsidRPr="001B4B60" w:rsidRDefault="0085762E" w:rsidP="0085762E">
      <w:pPr>
        <w:rPr>
          <w:sz w:val="24"/>
          <w:szCs w:val="24"/>
        </w:rPr>
      </w:pPr>
    </w:p>
    <w:p w:rsidR="0085762E" w:rsidRPr="009356EC" w:rsidRDefault="0085762E" w:rsidP="00967D10">
      <w:pPr>
        <w:pStyle w:val="Heading9"/>
        <w:ind w:left="1440" w:firstLine="720"/>
        <w:rPr>
          <w:szCs w:val="24"/>
        </w:rPr>
      </w:pPr>
      <w:r w:rsidRPr="009356EC">
        <w:rPr>
          <w:szCs w:val="24"/>
        </w:rPr>
        <w:t>Department of Environmental Quality</w:t>
      </w:r>
    </w:p>
    <w:p w:rsidR="0085762E" w:rsidRDefault="0085762E" w:rsidP="00967D10">
      <w:pPr>
        <w:ind w:left="1440" w:firstLine="720"/>
        <w:rPr>
          <w:iCs/>
          <w:sz w:val="24"/>
          <w:szCs w:val="24"/>
        </w:rPr>
      </w:pPr>
      <w:r>
        <w:rPr>
          <w:sz w:val="24"/>
          <w:szCs w:val="24"/>
        </w:rPr>
        <w:t>Attn:</w:t>
      </w:r>
      <w:r w:rsidRPr="009356EC">
        <w:rPr>
          <w:sz w:val="24"/>
          <w:szCs w:val="24"/>
        </w:rPr>
        <w:t xml:space="preserve"> </w:t>
      </w:r>
      <w:r w:rsidR="00967D10">
        <w:rPr>
          <w:sz w:val="24"/>
          <w:szCs w:val="24"/>
        </w:rPr>
        <w:t>A</w:t>
      </w:r>
      <w:r w:rsidR="008B3F1E">
        <w:rPr>
          <w:sz w:val="24"/>
          <w:szCs w:val="24"/>
        </w:rPr>
        <w:t>shby Scott</w:t>
      </w:r>
    </w:p>
    <w:p w:rsidR="00967D10" w:rsidRDefault="0085762E" w:rsidP="00967D10">
      <w:pPr>
        <w:ind w:left="1440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Environmental </w:t>
      </w:r>
      <w:r w:rsidR="00625F1B">
        <w:rPr>
          <w:iCs/>
          <w:sz w:val="24"/>
          <w:szCs w:val="24"/>
        </w:rPr>
        <w:t>Specialist II</w:t>
      </w:r>
    </w:p>
    <w:p w:rsidR="0085762E" w:rsidRDefault="008B3F1E" w:rsidP="00967D10">
      <w:pPr>
        <w:ind w:left="1440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1111</w:t>
      </w:r>
      <w:r w:rsidR="0085762E">
        <w:rPr>
          <w:iCs/>
          <w:sz w:val="24"/>
          <w:szCs w:val="24"/>
        </w:rPr>
        <w:t xml:space="preserve"> East Main Street</w:t>
      </w:r>
    </w:p>
    <w:p w:rsidR="0085762E" w:rsidRDefault="0085762E" w:rsidP="00967D10">
      <w:pPr>
        <w:ind w:left="1440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P.O. Box 1105</w:t>
      </w:r>
    </w:p>
    <w:p w:rsidR="0085762E" w:rsidRDefault="0085762E" w:rsidP="00967D10">
      <w:pPr>
        <w:ind w:left="1440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Richmond, VA 23218</w:t>
      </w:r>
    </w:p>
    <w:p w:rsidR="0085762E" w:rsidRDefault="0085762E">
      <w:pPr>
        <w:rPr>
          <w:b/>
          <w:sz w:val="24"/>
          <w:szCs w:val="24"/>
          <w:u w:val="single"/>
        </w:rPr>
      </w:pPr>
    </w:p>
    <w:p w:rsidR="00967D10" w:rsidRDefault="00967D10">
      <w:pPr>
        <w:rPr>
          <w:b/>
          <w:sz w:val="24"/>
          <w:szCs w:val="24"/>
          <w:u w:val="single"/>
        </w:rPr>
      </w:pPr>
    </w:p>
    <w:p w:rsidR="00967D10" w:rsidRDefault="00967D10">
      <w:pPr>
        <w:rPr>
          <w:b/>
          <w:sz w:val="24"/>
          <w:szCs w:val="24"/>
          <w:u w:val="single"/>
        </w:rPr>
      </w:pPr>
    </w:p>
    <w:p w:rsidR="00CF4879" w:rsidRPr="001B4B60" w:rsidRDefault="00CF4879">
      <w:pPr>
        <w:rPr>
          <w:sz w:val="24"/>
          <w:szCs w:val="24"/>
        </w:rPr>
      </w:pPr>
      <w:r w:rsidRPr="001B4B60">
        <w:rPr>
          <w:b/>
          <w:sz w:val="24"/>
          <w:szCs w:val="24"/>
          <w:u w:val="single"/>
        </w:rPr>
        <w:lastRenderedPageBreak/>
        <w:t>Reason for Issuance:</w:t>
      </w:r>
    </w:p>
    <w:p w:rsidR="00CF4879" w:rsidRPr="001B4B60" w:rsidRDefault="00CF4879">
      <w:pPr>
        <w:rPr>
          <w:sz w:val="24"/>
          <w:szCs w:val="24"/>
        </w:rPr>
      </w:pPr>
    </w:p>
    <w:p w:rsidR="0085762E" w:rsidRDefault="00CF4879" w:rsidP="0085762E">
      <w:pPr>
        <w:rPr>
          <w:sz w:val="24"/>
          <w:szCs w:val="24"/>
        </w:rPr>
      </w:pPr>
      <w:r w:rsidRPr="001B4B60">
        <w:rPr>
          <w:sz w:val="24"/>
          <w:szCs w:val="24"/>
        </w:rPr>
        <w:t>The Department of Environmental Quality has determined that, because of the circumstances and nature of the waste, expedient action to protect human health and the environment was necessary</w:t>
      </w:r>
      <w:r w:rsidR="00DC1FD8">
        <w:rPr>
          <w:sz w:val="24"/>
          <w:szCs w:val="24"/>
        </w:rPr>
        <w:t xml:space="preserve">. </w:t>
      </w:r>
      <w:r w:rsidR="0085762E">
        <w:rPr>
          <w:sz w:val="24"/>
          <w:szCs w:val="24"/>
        </w:rPr>
        <w:t xml:space="preserve">The waste treated was determined potentially unstable and treatment </w:t>
      </w:r>
      <w:r w:rsidR="0085762E" w:rsidRPr="0085762E">
        <w:rPr>
          <w:i/>
          <w:sz w:val="24"/>
          <w:szCs w:val="24"/>
        </w:rPr>
        <w:t>(on-site or off-site)</w:t>
      </w:r>
      <w:r w:rsidR="0085762E">
        <w:rPr>
          <w:sz w:val="24"/>
          <w:szCs w:val="24"/>
        </w:rPr>
        <w:t xml:space="preserve"> was deemed appropriate to be protective of human health and the environment. </w:t>
      </w:r>
    </w:p>
    <w:p w:rsidR="0085762E" w:rsidRDefault="0085762E" w:rsidP="0085762E">
      <w:pPr>
        <w:rPr>
          <w:sz w:val="24"/>
          <w:szCs w:val="24"/>
        </w:rPr>
      </w:pPr>
    </w:p>
    <w:p w:rsidR="0085762E" w:rsidRDefault="0085762E" w:rsidP="0085762E">
      <w:pPr>
        <w:rPr>
          <w:sz w:val="24"/>
          <w:szCs w:val="24"/>
        </w:rPr>
      </w:pPr>
      <w:r>
        <w:rPr>
          <w:sz w:val="24"/>
          <w:szCs w:val="24"/>
        </w:rPr>
        <w:t xml:space="preserve">A verbal approval of the Emergency Permit was issued on </w:t>
      </w:r>
      <w:r w:rsidRPr="0085762E">
        <w:rPr>
          <w:i/>
          <w:sz w:val="24"/>
          <w:szCs w:val="24"/>
        </w:rPr>
        <w:t xml:space="preserve">Month, Day, </w:t>
      </w:r>
      <w:proofErr w:type="gramStart"/>
      <w:r w:rsidRPr="0085762E">
        <w:rPr>
          <w:i/>
          <w:sz w:val="24"/>
          <w:szCs w:val="24"/>
        </w:rPr>
        <w:t>Year</w:t>
      </w:r>
      <w:proofErr w:type="gramEnd"/>
      <w:r>
        <w:rPr>
          <w:sz w:val="24"/>
          <w:szCs w:val="24"/>
        </w:rPr>
        <w:t>.</w:t>
      </w:r>
    </w:p>
    <w:p w:rsidR="0085762E" w:rsidRDefault="0085762E" w:rsidP="0085762E">
      <w:pPr>
        <w:rPr>
          <w:sz w:val="24"/>
          <w:szCs w:val="24"/>
        </w:rPr>
      </w:pPr>
    </w:p>
    <w:p w:rsidR="0085762E" w:rsidRDefault="0085762E" w:rsidP="0085762E">
      <w:pPr>
        <w:rPr>
          <w:sz w:val="24"/>
          <w:szCs w:val="24"/>
        </w:rPr>
      </w:pPr>
      <w:r>
        <w:rPr>
          <w:sz w:val="24"/>
          <w:szCs w:val="24"/>
        </w:rPr>
        <w:t xml:space="preserve">This written Emergency Permit is in accordance with the </w:t>
      </w:r>
      <w:r w:rsidRPr="001B4B60">
        <w:rPr>
          <w:sz w:val="24"/>
          <w:szCs w:val="24"/>
        </w:rPr>
        <w:t>Virginia Hazardous Waste Management R</w:t>
      </w:r>
      <w:r>
        <w:rPr>
          <w:sz w:val="24"/>
          <w:szCs w:val="24"/>
        </w:rPr>
        <w:t>egulations (VHWMR), 9 VAC 20-60 and 9 VAC 20-60-</w:t>
      </w:r>
      <w:r w:rsidRPr="001B4B60">
        <w:rPr>
          <w:sz w:val="24"/>
          <w:szCs w:val="24"/>
        </w:rPr>
        <w:t>270, promulgated under the authority of Chapter 14, Title 10.1, Code of Virginia (1950), as amended, and Title 40 Code of Fed</w:t>
      </w:r>
      <w:r>
        <w:rPr>
          <w:sz w:val="24"/>
          <w:szCs w:val="24"/>
        </w:rPr>
        <w:t>eral Regulations (CFR) § 270.61, Emergency Permits.</w:t>
      </w:r>
    </w:p>
    <w:p w:rsidR="0085762E" w:rsidRPr="001B4B60" w:rsidRDefault="0085762E">
      <w:pPr>
        <w:rPr>
          <w:sz w:val="24"/>
          <w:szCs w:val="24"/>
        </w:rPr>
      </w:pPr>
    </w:p>
    <w:p w:rsidR="00CF4879" w:rsidRPr="001B4B60" w:rsidRDefault="00CF4879">
      <w:pPr>
        <w:rPr>
          <w:sz w:val="24"/>
          <w:szCs w:val="24"/>
        </w:rPr>
      </w:pPr>
      <w:r w:rsidRPr="001B4B60">
        <w:rPr>
          <w:b/>
          <w:sz w:val="24"/>
          <w:szCs w:val="24"/>
          <w:u w:val="single"/>
        </w:rPr>
        <w:t>Public Comment</w:t>
      </w:r>
      <w:r w:rsidR="00917D11">
        <w:rPr>
          <w:b/>
          <w:sz w:val="24"/>
          <w:szCs w:val="24"/>
          <w:u w:val="single"/>
        </w:rPr>
        <w:t xml:space="preserve"> Period</w:t>
      </w:r>
      <w:r w:rsidRPr="001B4B60">
        <w:rPr>
          <w:b/>
          <w:sz w:val="24"/>
          <w:szCs w:val="24"/>
          <w:u w:val="single"/>
        </w:rPr>
        <w:t>:</w:t>
      </w:r>
    </w:p>
    <w:p w:rsidR="00CF4879" w:rsidRDefault="00CF4879">
      <w:pPr>
        <w:rPr>
          <w:sz w:val="24"/>
          <w:szCs w:val="24"/>
        </w:rPr>
      </w:pPr>
    </w:p>
    <w:p w:rsidR="00744EF7" w:rsidRDefault="0085762E" w:rsidP="0085762E">
      <w:pPr>
        <w:rPr>
          <w:sz w:val="24"/>
          <w:szCs w:val="24"/>
        </w:rPr>
      </w:pPr>
      <w:r>
        <w:rPr>
          <w:sz w:val="24"/>
          <w:szCs w:val="24"/>
        </w:rPr>
        <w:t xml:space="preserve">A 30-day </w:t>
      </w:r>
      <w:r w:rsidR="00917D11">
        <w:rPr>
          <w:sz w:val="24"/>
          <w:szCs w:val="24"/>
        </w:rPr>
        <w:t xml:space="preserve">public </w:t>
      </w:r>
      <w:r>
        <w:rPr>
          <w:sz w:val="24"/>
          <w:szCs w:val="24"/>
        </w:rPr>
        <w:t xml:space="preserve">comment period </w:t>
      </w:r>
      <w:proofErr w:type="gramStart"/>
      <w:r>
        <w:rPr>
          <w:sz w:val="24"/>
          <w:szCs w:val="24"/>
        </w:rPr>
        <w:t>is provided</w:t>
      </w:r>
      <w:proofErr w:type="gramEnd"/>
      <w:r w:rsidR="00DC1FD8">
        <w:rPr>
          <w:sz w:val="24"/>
          <w:szCs w:val="24"/>
        </w:rPr>
        <w:t xml:space="preserve">. </w:t>
      </w:r>
      <w:r w:rsidR="00917D11" w:rsidRPr="001B4B60">
        <w:rPr>
          <w:sz w:val="24"/>
          <w:szCs w:val="24"/>
        </w:rPr>
        <w:t>The DEQ solicits written comments on the issuance of the Permit until</w:t>
      </w:r>
      <w:r w:rsidR="00917D11">
        <w:rPr>
          <w:sz w:val="24"/>
          <w:szCs w:val="24"/>
        </w:rPr>
        <w:t xml:space="preserve"> </w:t>
      </w:r>
      <w:r w:rsidR="00917D11" w:rsidRPr="0085762E">
        <w:rPr>
          <w:i/>
          <w:sz w:val="24"/>
          <w:szCs w:val="24"/>
        </w:rPr>
        <w:t xml:space="preserve">Month, Day, </w:t>
      </w:r>
      <w:proofErr w:type="gramStart"/>
      <w:r w:rsidR="00917D11" w:rsidRPr="0085762E">
        <w:rPr>
          <w:i/>
          <w:sz w:val="24"/>
          <w:szCs w:val="24"/>
        </w:rPr>
        <w:t>Year</w:t>
      </w:r>
      <w:proofErr w:type="gramEnd"/>
      <w:r w:rsidR="00DC1FD8">
        <w:rPr>
          <w:sz w:val="24"/>
          <w:szCs w:val="24"/>
        </w:rPr>
        <w:t xml:space="preserve">. </w:t>
      </w:r>
      <w:r w:rsidR="00744EF7">
        <w:rPr>
          <w:sz w:val="24"/>
          <w:szCs w:val="24"/>
        </w:rPr>
        <w:t xml:space="preserve">The comments </w:t>
      </w:r>
      <w:proofErr w:type="gramStart"/>
      <w:r w:rsidR="00744EF7" w:rsidRPr="001B4B60">
        <w:rPr>
          <w:sz w:val="24"/>
          <w:szCs w:val="24"/>
        </w:rPr>
        <w:t>must be received</w:t>
      </w:r>
      <w:proofErr w:type="gramEnd"/>
      <w:r w:rsidR="00744EF7" w:rsidRPr="001B4B60">
        <w:rPr>
          <w:sz w:val="24"/>
          <w:szCs w:val="24"/>
        </w:rPr>
        <w:t xml:space="preserve"> at the </w:t>
      </w:r>
      <w:r w:rsidR="00744EF7">
        <w:rPr>
          <w:sz w:val="24"/>
          <w:szCs w:val="24"/>
        </w:rPr>
        <w:t xml:space="preserve">DEQ’s Richmond Office </w:t>
      </w:r>
      <w:r w:rsidR="00744EF7" w:rsidRPr="001B4B60">
        <w:rPr>
          <w:sz w:val="24"/>
          <w:szCs w:val="24"/>
        </w:rPr>
        <w:t>address before the end of the comment period</w:t>
      </w:r>
      <w:r w:rsidR="00DC1FD8">
        <w:rPr>
          <w:sz w:val="24"/>
          <w:szCs w:val="24"/>
        </w:rPr>
        <w:t xml:space="preserve">. </w:t>
      </w:r>
    </w:p>
    <w:p w:rsidR="005F7E86" w:rsidRDefault="005F7E86" w:rsidP="00625F1B">
      <w:pPr>
        <w:pStyle w:val="Footer"/>
        <w:rPr>
          <w:szCs w:val="24"/>
        </w:rPr>
      </w:pPr>
    </w:p>
    <w:p w:rsidR="004774E1" w:rsidRDefault="0085762E" w:rsidP="00625F1B">
      <w:pPr>
        <w:pStyle w:val="Footer"/>
      </w:pPr>
      <w:r w:rsidRPr="001B4B60">
        <w:rPr>
          <w:szCs w:val="24"/>
        </w:rPr>
        <w:t xml:space="preserve">Written </w:t>
      </w:r>
      <w:r w:rsidR="005F7E86">
        <w:rPr>
          <w:szCs w:val="24"/>
        </w:rPr>
        <w:t>c</w:t>
      </w:r>
      <w:r w:rsidRPr="001B4B60">
        <w:rPr>
          <w:szCs w:val="24"/>
        </w:rPr>
        <w:t>omme</w:t>
      </w:r>
      <w:r w:rsidR="004774E1">
        <w:rPr>
          <w:szCs w:val="24"/>
        </w:rPr>
        <w:t xml:space="preserve">nts are to </w:t>
      </w:r>
      <w:proofErr w:type="gramStart"/>
      <w:r w:rsidRPr="001B4B60">
        <w:rPr>
          <w:szCs w:val="24"/>
        </w:rPr>
        <w:t>be sent</w:t>
      </w:r>
      <w:proofErr w:type="gramEnd"/>
      <w:r w:rsidRPr="001B4B60">
        <w:rPr>
          <w:szCs w:val="24"/>
        </w:rPr>
        <w:t xml:space="preserve"> to</w:t>
      </w:r>
      <w:r w:rsidR="00625F1B">
        <w:rPr>
          <w:szCs w:val="24"/>
        </w:rPr>
        <w:t xml:space="preserve"> </w:t>
      </w:r>
      <w:r w:rsidR="00967D10">
        <w:rPr>
          <w:szCs w:val="24"/>
        </w:rPr>
        <w:t>A</w:t>
      </w:r>
      <w:r w:rsidR="008B3F1E">
        <w:rPr>
          <w:szCs w:val="24"/>
        </w:rPr>
        <w:t>shby Scott</w:t>
      </w:r>
      <w:r>
        <w:rPr>
          <w:szCs w:val="24"/>
        </w:rPr>
        <w:t xml:space="preserve">, </w:t>
      </w:r>
      <w:r w:rsidRPr="001B4B60">
        <w:rPr>
          <w:szCs w:val="24"/>
        </w:rPr>
        <w:t xml:space="preserve">Virginia Department of Environmental Quality, </w:t>
      </w:r>
      <w:r w:rsidR="008B3F1E">
        <w:rPr>
          <w:szCs w:val="24"/>
        </w:rPr>
        <w:t>1111</w:t>
      </w:r>
      <w:r w:rsidRPr="001B4B60">
        <w:rPr>
          <w:szCs w:val="24"/>
        </w:rPr>
        <w:t xml:space="preserve"> East Main Street, </w:t>
      </w:r>
      <w:r>
        <w:rPr>
          <w:szCs w:val="24"/>
        </w:rPr>
        <w:t xml:space="preserve">P.O. Box 1105, </w:t>
      </w:r>
      <w:r w:rsidRPr="001B4B60">
        <w:rPr>
          <w:szCs w:val="24"/>
        </w:rPr>
        <w:t>Richmond, Virginia 2321</w:t>
      </w:r>
      <w:r>
        <w:rPr>
          <w:szCs w:val="24"/>
        </w:rPr>
        <w:t>8</w:t>
      </w:r>
      <w:r w:rsidR="004774E1">
        <w:rPr>
          <w:szCs w:val="24"/>
        </w:rPr>
        <w:t xml:space="preserve">. (Phone: </w:t>
      </w:r>
      <w:r w:rsidR="004774E1" w:rsidRPr="001B4B60">
        <w:rPr>
          <w:szCs w:val="24"/>
        </w:rPr>
        <w:t>(804) 698-</w:t>
      </w:r>
      <w:r w:rsidR="00625F1B">
        <w:rPr>
          <w:szCs w:val="24"/>
        </w:rPr>
        <w:t>4</w:t>
      </w:r>
      <w:r w:rsidR="008B3F1E">
        <w:rPr>
          <w:szCs w:val="24"/>
        </w:rPr>
        <w:t>47</w:t>
      </w:r>
      <w:r w:rsidR="004774E1">
        <w:rPr>
          <w:szCs w:val="24"/>
        </w:rPr>
        <w:t>; e-mail:</w:t>
      </w:r>
      <w:r w:rsidR="00625F1B" w:rsidRPr="00625F1B">
        <w:t xml:space="preserve"> </w:t>
      </w:r>
      <w:hyperlink r:id="rId9" w:history="1">
        <w:r w:rsidR="008B3F1E" w:rsidRPr="00A05E1E">
          <w:rPr>
            <w:rStyle w:val="Hyperlink"/>
            <w:rFonts w:ascii="Arial" w:hAnsi="Arial" w:cs="Arial"/>
            <w:sz w:val="20"/>
          </w:rPr>
          <w:t>Ashby.Scott@deq.virginia.gov</w:t>
        </w:r>
      </w:hyperlink>
      <w:r w:rsidR="00625F1B">
        <w:t>)</w:t>
      </w:r>
      <w:r w:rsidR="00967D10">
        <w:t>.</w:t>
      </w:r>
    </w:p>
    <w:p w:rsidR="00917D11" w:rsidRDefault="00917D11" w:rsidP="0085762E">
      <w:pPr>
        <w:rPr>
          <w:sz w:val="24"/>
          <w:szCs w:val="24"/>
        </w:rPr>
      </w:pPr>
    </w:p>
    <w:p w:rsidR="00744EF7" w:rsidRDefault="004774E1" w:rsidP="0085762E">
      <w:pPr>
        <w:rPr>
          <w:sz w:val="24"/>
          <w:szCs w:val="24"/>
        </w:rPr>
      </w:pPr>
      <w:r>
        <w:rPr>
          <w:sz w:val="24"/>
          <w:szCs w:val="24"/>
        </w:rPr>
        <w:t>A copy</w:t>
      </w:r>
      <w:r w:rsidR="0085762E" w:rsidRPr="001B4B60">
        <w:rPr>
          <w:sz w:val="24"/>
          <w:szCs w:val="24"/>
        </w:rPr>
        <w:t xml:space="preserve"> of the Permit may </w:t>
      </w:r>
      <w:r>
        <w:rPr>
          <w:sz w:val="24"/>
          <w:szCs w:val="24"/>
        </w:rPr>
        <w:t xml:space="preserve">be </w:t>
      </w:r>
      <w:r w:rsidR="00744EF7">
        <w:rPr>
          <w:sz w:val="24"/>
          <w:szCs w:val="24"/>
        </w:rPr>
        <w:t xml:space="preserve">obtained and </w:t>
      </w:r>
      <w:r w:rsidR="0085762E">
        <w:rPr>
          <w:sz w:val="24"/>
          <w:szCs w:val="24"/>
        </w:rPr>
        <w:t xml:space="preserve">reviewed at </w:t>
      </w:r>
      <w:r w:rsidR="00744EF7">
        <w:rPr>
          <w:sz w:val="24"/>
          <w:szCs w:val="24"/>
        </w:rPr>
        <w:t xml:space="preserve">the above DEQ Richmond Office, and at the </w:t>
      </w:r>
      <w:r w:rsidR="0085762E">
        <w:rPr>
          <w:sz w:val="24"/>
          <w:szCs w:val="24"/>
        </w:rPr>
        <w:t xml:space="preserve">DEQ’s </w:t>
      </w:r>
      <w:r w:rsidR="0085762E" w:rsidRPr="0085762E">
        <w:rPr>
          <w:i/>
          <w:sz w:val="24"/>
          <w:szCs w:val="24"/>
        </w:rPr>
        <w:t xml:space="preserve">Name of Regional Office (Attn: Name of </w:t>
      </w:r>
      <w:r w:rsidR="00967D10">
        <w:rPr>
          <w:i/>
          <w:sz w:val="24"/>
          <w:szCs w:val="24"/>
        </w:rPr>
        <w:t>Land Program Manager</w:t>
      </w:r>
      <w:r w:rsidR="0085762E" w:rsidRPr="0085762E">
        <w:rPr>
          <w:i/>
          <w:sz w:val="24"/>
          <w:szCs w:val="24"/>
        </w:rPr>
        <w:t>), Street Address, City, State, Zip Code. (Phone No. of Regional Office - (XXX) XYZ-WXYZ.)</w:t>
      </w:r>
      <w:r w:rsidR="0085762E">
        <w:rPr>
          <w:sz w:val="24"/>
          <w:szCs w:val="24"/>
        </w:rPr>
        <w:t xml:space="preserve">  </w:t>
      </w:r>
    </w:p>
    <w:p w:rsidR="00744EF7" w:rsidRDefault="00744EF7" w:rsidP="0085762E">
      <w:pPr>
        <w:rPr>
          <w:sz w:val="24"/>
          <w:szCs w:val="24"/>
        </w:rPr>
      </w:pPr>
    </w:p>
    <w:p w:rsidR="0085762E" w:rsidRPr="001B4B60" w:rsidRDefault="00917D11" w:rsidP="0085762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5762E" w:rsidRPr="001B4B60">
        <w:rPr>
          <w:sz w:val="24"/>
          <w:szCs w:val="24"/>
        </w:rPr>
        <w:t>DEQ will accept written comments from the public by e</w:t>
      </w:r>
      <w:r w:rsidR="0085762E">
        <w:rPr>
          <w:sz w:val="24"/>
          <w:szCs w:val="24"/>
        </w:rPr>
        <w:t>lectronic mail (e</w:t>
      </w:r>
      <w:r w:rsidR="0085762E" w:rsidRPr="001B4B60">
        <w:rPr>
          <w:sz w:val="24"/>
          <w:szCs w:val="24"/>
        </w:rPr>
        <w:t>-mail</w:t>
      </w:r>
      <w:r w:rsidR="0085762E">
        <w:rPr>
          <w:sz w:val="24"/>
          <w:szCs w:val="24"/>
        </w:rPr>
        <w:t>)</w:t>
      </w:r>
      <w:r w:rsidR="0085762E" w:rsidRPr="001B4B60">
        <w:rPr>
          <w:sz w:val="24"/>
          <w:szCs w:val="24"/>
        </w:rPr>
        <w:t xml:space="preserve">. </w:t>
      </w:r>
      <w:r>
        <w:rPr>
          <w:sz w:val="24"/>
          <w:szCs w:val="24"/>
        </w:rPr>
        <w:t>All c</w:t>
      </w:r>
      <w:r w:rsidR="0085762E" w:rsidRPr="001B4B60">
        <w:rPr>
          <w:sz w:val="24"/>
          <w:szCs w:val="24"/>
        </w:rPr>
        <w:t>omment</w:t>
      </w:r>
      <w:r w:rsidR="0085762E">
        <w:rPr>
          <w:sz w:val="24"/>
          <w:szCs w:val="24"/>
        </w:rPr>
        <w:t>s</w:t>
      </w:r>
      <w:r w:rsidR="0085762E" w:rsidRPr="001B4B60">
        <w:rPr>
          <w:sz w:val="24"/>
          <w:szCs w:val="24"/>
        </w:rPr>
        <w:t xml:space="preserve"> received by </w:t>
      </w:r>
      <w:r>
        <w:rPr>
          <w:sz w:val="24"/>
          <w:szCs w:val="24"/>
        </w:rPr>
        <w:t xml:space="preserve">mail or </w:t>
      </w:r>
      <w:r w:rsidR="0085762E" w:rsidRPr="001B4B60">
        <w:rPr>
          <w:sz w:val="24"/>
          <w:szCs w:val="24"/>
        </w:rPr>
        <w:t>e</w:t>
      </w:r>
      <w:r w:rsidR="0085762E">
        <w:rPr>
          <w:sz w:val="24"/>
          <w:szCs w:val="24"/>
        </w:rPr>
        <w:t>-mail</w:t>
      </w:r>
      <w:r w:rsidR="0085762E" w:rsidRPr="001B4B60">
        <w:rPr>
          <w:sz w:val="24"/>
          <w:szCs w:val="24"/>
        </w:rPr>
        <w:t xml:space="preserve"> must provide the commenter’</w:t>
      </w:r>
      <w:r>
        <w:rPr>
          <w:sz w:val="24"/>
          <w:szCs w:val="24"/>
        </w:rPr>
        <w:t xml:space="preserve">s name, address, </w:t>
      </w:r>
      <w:r w:rsidR="0085762E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phone number, and an e-mail address should be provided, if available. </w:t>
      </w:r>
      <w:r w:rsidR="004774E1">
        <w:rPr>
          <w:sz w:val="24"/>
          <w:szCs w:val="24"/>
        </w:rPr>
        <w:t>C</w:t>
      </w:r>
      <w:r w:rsidR="0085762E" w:rsidRPr="001B4B60">
        <w:rPr>
          <w:sz w:val="24"/>
          <w:szCs w:val="24"/>
        </w:rPr>
        <w:t xml:space="preserve">omments will not have an effect on the issuance of this </w:t>
      </w:r>
      <w:r w:rsidR="0085762E">
        <w:rPr>
          <w:sz w:val="24"/>
          <w:szCs w:val="24"/>
        </w:rPr>
        <w:t>P</w:t>
      </w:r>
      <w:r w:rsidR="00744EF7">
        <w:rPr>
          <w:sz w:val="24"/>
          <w:szCs w:val="24"/>
        </w:rPr>
        <w:t xml:space="preserve">ermit; however, </w:t>
      </w:r>
      <w:r w:rsidR="0085762E" w:rsidRPr="001B4B60">
        <w:rPr>
          <w:sz w:val="24"/>
          <w:szCs w:val="24"/>
        </w:rPr>
        <w:t>commen</w:t>
      </w:r>
      <w:r w:rsidR="0085762E">
        <w:rPr>
          <w:sz w:val="24"/>
          <w:szCs w:val="24"/>
        </w:rPr>
        <w:t>ts will be reviewed and considered with</w:t>
      </w:r>
      <w:r w:rsidR="00744EF7">
        <w:rPr>
          <w:sz w:val="24"/>
          <w:szCs w:val="24"/>
        </w:rPr>
        <w:t xml:space="preserve"> regard</w:t>
      </w:r>
      <w:r w:rsidR="0085762E" w:rsidRPr="001B4B60">
        <w:rPr>
          <w:sz w:val="24"/>
          <w:szCs w:val="24"/>
        </w:rPr>
        <w:t xml:space="preserve"> to </w:t>
      </w:r>
      <w:r w:rsidR="00744EF7">
        <w:rPr>
          <w:sz w:val="24"/>
          <w:szCs w:val="24"/>
        </w:rPr>
        <w:t xml:space="preserve">issuance of </w:t>
      </w:r>
      <w:r w:rsidR="0085762E" w:rsidRPr="001B4B60">
        <w:rPr>
          <w:sz w:val="24"/>
          <w:szCs w:val="24"/>
        </w:rPr>
        <w:t>future emergency permits.</w:t>
      </w:r>
    </w:p>
    <w:p w:rsidR="00550DA3" w:rsidRPr="001B4B60" w:rsidRDefault="00550DA3">
      <w:pPr>
        <w:jc w:val="center"/>
        <w:rPr>
          <w:sz w:val="24"/>
          <w:szCs w:val="24"/>
          <w:u w:val="single"/>
        </w:rPr>
      </w:pPr>
    </w:p>
    <w:p w:rsidR="00CF4879" w:rsidRPr="001B4B60" w:rsidRDefault="00CF4879">
      <w:pPr>
        <w:pStyle w:val="BodyText2"/>
        <w:rPr>
          <w:szCs w:val="24"/>
        </w:rPr>
      </w:pPr>
      <w:r w:rsidRPr="001B4B60">
        <w:rPr>
          <w:szCs w:val="24"/>
        </w:rPr>
        <w:t>Emergency Occurrence:</w:t>
      </w:r>
    </w:p>
    <w:p w:rsidR="00CF4879" w:rsidRDefault="00CF4879">
      <w:pPr>
        <w:pStyle w:val="Footer"/>
        <w:widowControl/>
        <w:tabs>
          <w:tab w:val="clear" w:pos="4320"/>
          <w:tab w:val="clear" w:pos="8640"/>
        </w:tabs>
        <w:rPr>
          <w:snapToGrid/>
          <w:szCs w:val="24"/>
        </w:rPr>
      </w:pPr>
    </w:p>
    <w:p w:rsidR="00625F1B" w:rsidRDefault="00744EF7" w:rsidP="00625F1B">
      <w:pPr>
        <w:rPr>
          <w:sz w:val="24"/>
        </w:rPr>
      </w:pPr>
      <w:r w:rsidRPr="001B4B60">
        <w:rPr>
          <w:sz w:val="24"/>
          <w:szCs w:val="24"/>
        </w:rPr>
        <w:t>In the event of an emergency occurr</w:t>
      </w:r>
      <w:r>
        <w:rPr>
          <w:sz w:val="24"/>
          <w:szCs w:val="24"/>
        </w:rPr>
        <w:t>ence outside the scope of this P</w:t>
      </w:r>
      <w:r w:rsidRPr="001B4B60">
        <w:rPr>
          <w:sz w:val="24"/>
          <w:szCs w:val="24"/>
        </w:rPr>
        <w:t>ermit, contact Leslie A. Romanchik at (804) 698-4129</w:t>
      </w:r>
      <w:r w:rsidR="00C15577">
        <w:rPr>
          <w:sz w:val="24"/>
          <w:szCs w:val="24"/>
        </w:rPr>
        <w:t xml:space="preserve"> </w:t>
      </w:r>
      <w:r w:rsidRPr="001B4B60">
        <w:rPr>
          <w:sz w:val="24"/>
          <w:szCs w:val="24"/>
        </w:rPr>
        <w:t xml:space="preserve">or </w:t>
      </w:r>
      <w:r w:rsidR="00C15577">
        <w:rPr>
          <w:sz w:val="24"/>
          <w:szCs w:val="24"/>
        </w:rPr>
        <w:t>A</w:t>
      </w:r>
      <w:r w:rsidR="008B3F1E">
        <w:rPr>
          <w:sz w:val="24"/>
          <w:szCs w:val="24"/>
        </w:rPr>
        <w:t>shby Scott</w:t>
      </w:r>
      <w:r>
        <w:rPr>
          <w:sz w:val="24"/>
          <w:szCs w:val="24"/>
        </w:rPr>
        <w:t xml:space="preserve"> at </w:t>
      </w:r>
      <w:r w:rsidRPr="001B4B60">
        <w:rPr>
          <w:sz w:val="24"/>
          <w:szCs w:val="24"/>
        </w:rPr>
        <w:t>(804) 698-4</w:t>
      </w:r>
      <w:r w:rsidR="008B3F1E">
        <w:rPr>
          <w:sz w:val="24"/>
          <w:szCs w:val="24"/>
        </w:rPr>
        <w:t>467</w:t>
      </w:r>
      <w:bookmarkStart w:id="0" w:name="_GoBack"/>
      <w:bookmarkEnd w:id="0"/>
      <w:r>
        <w:rPr>
          <w:sz w:val="24"/>
          <w:szCs w:val="24"/>
        </w:rPr>
        <w:t>.</w:t>
      </w:r>
      <w:r w:rsidRPr="001B4B60">
        <w:rPr>
          <w:sz w:val="24"/>
          <w:szCs w:val="24"/>
        </w:rPr>
        <w:t xml:space="preserve"> Upon successful completion of the events authorized by this </w:t>
      </w:r>
      <w:r>
        <w:rPr>
          <w:sz w:val="24"/>
          <w:szCs w:val="24"/>
        </w:rPr>
        <w:t>P</w:t>
      </w:r>
      <w:r w:rsidRPr="001B4B60">
        <w:rPr>
          <w:sz w:val="24"/>
          <w:szCs w:val="24"/>
        </w:rPr>
        <w:t>ermit, contact</w:t>
      </w:r>
      <w:r>
        <w:rPr>
          <w:sz w:val="24"/>
          <w:szCs w:val="24"/>
        </w:rPr>
        <w:t xml:space="preserve"> </w:t>
      </w:r>
      <w:r w:rsidR="00C15577">
        <w:rPr>
          <w:sz w:val="24"/>
          <w:szCs w:val="24"/>
        </w:rPr>
        <w:t>A</w:t>
      </w:r>
      <w:r w:rsidR="008B3F1E">
        <w:rPr>
          <w:sz w:val="24"/>
          <w:szCs w:val="24"/>
        </w:rPr>
        <w:t>shby Scott</w:t>
      </w:r>
      <w:r>
        <w:rPr>
          <w:sz w:val="24"/>
          <w:szCs w:val="24"/>
        </w:rPr>
        <w:t xml:space="preserve"> at </w:t>
      </w:r>
      <w:r w:rsidRPr="001B4B60">
        <w:rPr>
          <w:sz w:val="24"/>
          <w:szCs w:val="24"/>
        </w:rPr>
        <w:t>(804) 698-4</w:t>
      </w:r>
      <w:r w:rsidR="008B3F1E">
        <w:rPr>
          <w:sz w:val="24"/>
          <w:szCs w:val="24"/>
        </w:rPr>
        <w:t>467</w:t>
      </w:r>
      <w:r>
        <w:rPr>
          <w:sz w:val="24"/>
          <w:szCs w:val="24"/>
        </w:rPr>
        <w:t xml:space="preserve"> or by e-mail at </w:t>
      </w:r>
    </w:p>
    <w:p w:rsidR="00625F1B" w:rsidRPr="00DC1FD8" w:rsidRDefault="008B3F1E" w:rsidP="00625F1B">
      <w:pPr>
        <w:pStyle w:val="Footer"/>
        <w:rPr>
          <w:szCs w:val="24"/>
        </w:rPr>
      </w:pPr>
      <w:hyperlink r:id="rId10" w:history="1">
        <w:r w:rsidRPr="00A05E1E">
          <w:rPr>
            <w:rStyle w:val="Hyperlink"/>
            <w:szCs w:val="24"/>
          </w:rPr>
          <w:t>Ashby.Scott@deq.virginia.gov</w:t>
        </w:r>
      </w:hyperlink>
      <w:r w:rsidR="00C15577" w:rsidRPr="00DC1FD8">
        <w:rPr>
          <w:szCs w:val="24"/>
        </w:rPr>
        <w:t xml:space="preserve">. </w:t>
      </w:r>
    </w:p>
    <w:p w:rsidR="00744EF7" w:rsidRDefault="00744EF7" w:rsidP="00744EF7">
      <w:pPr>
        <w:rPr>
          <w:sz w:val="24"/>
          <w:szCs w:val="24"/>
        </w:rPr>
      </w:pPr>
    </w:p>
    <w:p w:rsidR="00744EF7" w:rsidRDefault="00744EF7">
      <w:pPr>
        <w:pStyle w:val="Footer"/>
        <w:widowControl/>
        <w:tabs>
          <w:tab w:val="clear" w:pos="4320"/>
          <w:tab w:val="clear" w:pos="8640"/>
        </w:tabs>
        <w:rPr>
          <w:snapToGrid/>
          <w:szCs w:val="24"/>
        </w:rPr>
      </w:pPr>
    </w:p>
    <w:p w:rsidR="00CF4879" w:rsidRPr="004774E1" w:rsidRDefault="004774E1">
      <w:pPr>
        <w:rPr>
          <w:b/>
          <w:sz w:val="24"/>
          <w:szCs w:val="24"/>
          <w:u w:val="single"/>
        </w:rPr>
      </w:pPr>
      <w:r w:rsidRPr="004774E1">
        <w:rPr>
          <w:b/>
          <w:sz w:val="24"/>
          <w:szCs w:val="24"/>
          <w:u w:val="single"/>
        </w:rPr>
        <w:t xml:space="preserve">Attachments </w:t>
      </w:r>
    </w:p>
    <w:p w:rsidR="004774E1" w:rsidRDefault="004774E1">
      <w:pPr>
        <w:rPr>
          <w:sz w:val="24"/>
          <w:szCs w:val="24"/>
          <w:u w:val="double"/>
        </w:rPr>
      </w:pPr>
    </w:p>
    <w:p w:rsidR="004774E1" w:rsidRDefault="004774E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Provide a </w:t>
      </w:r>
      <w:r w:rsidR="00A567FA">
        <w:rPr>
          <w:i/>
          <w:sz w:val="24"/>
          <w:szCs w:val="24"/>
        </w:rPr>
        <w:t>l</w:t>
      </w:r>
      <w:r w:rsidRPr="004774E1">
        <w:rPr>
          <w:i/>
          <w:sz w:val="24"/>
          <w:szCs w:val="24"/>
        </w:rPr>
        <w:t>ist</w:t>
      </w:r>
      <w:r>
        <w:rPr>
          <w:i/>
          <w:sz w:val="24"/>
          <w:szCs w:val="24"/>
        </w:rPr>
        <w:t xml:space="preserve"> of </w:t>
      </w:r>
      <w:r w:rsidR="00A567FA">
        <w:rPr>
          <w:i/>
          <w:sz w:val="24"/>
          <w:szCs w:val="24"/>
        </w:rPr>
        <w:t xml:space="preserve">all </w:t>
      </w:r>
      <w:r>
        <w:rPr>
          <w:i/>
          <w:sz w:val="24"/>
          <w:szCs w:val="24"/>
        </w:rPr>
        <w:t>Permit Application Attachments here.</w:t>
      </w:r>
    </w:p>
    <w:p w:rsidR="004774E1" w:rsidRPr="004774E1" w:rsidRDefault="004774E1">
      <w:pPr>
        <w:rPr>
          <w:i/>
          <w:sz w:val="24"/>
          <w:szCs w:val="24"/>
        </w:rPr>
      </w:pPr>
    </w:p>
    <w:p w:rsidR="00CF4879" w:rsidRPr="001B4B60" w:rsidRDefault="00CF4879">
      <w:pPr>
        <w:rPr>
          <w:sz w:val="24"/>
          <w:szCs w:val="24"/>
          <w:u w:val="double"/>
        </w:rPr>
      </w:pPr>
    </w:p>
    <w:p w:rsidR="00CF4879" w:rsidRPr="001B4B60" w:rsidRDefault="00CF4879">
      <w:pPr>
        <w:rPr>
          <w:sz w:val="24"/>
          <w:szCs w:val="24"/>
          <w:u w:val="double"/>
        </w:rPr>
      </w:pPr>
    </w:p>
    <w:p w:rsidR="00CF4879" w:rsidRPr="001B4B60" w:rsidRDefault="00CF4879">
      <w:pPr>
        <w:rPr>
          <w:sz w:val="24"/>
          <w:szCs w:val="24"/>
          <w:u w:val="double"/>
        </w:rPr>
      </w:pPr>
    </w:p>
    <w:p w:rsidR="00CF4879" w:rsidRPr="001B4B60" w:rsidRDefault="00CF4879">
      <w:pPr>
        <w:rPr>
          <w:sz w:val="24"/>
          <w:szCs w:val="24"/>
          <w:u w:val="double"/>
        </w:rPr>
      </w:pPr>
    </w:p>
    <w:p w:rsidR="00CF4879" w:rsidRPr="001B4B60" w:rsidRDefault="00CF4879">
      <w:pPr>
        <w:rPr>
          <w:sz w:val="24"/>
          <w:szCs w:val="24"/>
        </w:rPr>
      </w:pPr>
      <w:r w:rsidRPr="001B4B60">
        <w:rPr>
          <w:sz w:val="24"/>
          <w:szCs w:val="24"/>
          <w:u w:val="double"/>
        </w:rPr>
        <w:t>__________________________</w:t>
      </w:r>
      <w:r w:rsidRPr="001B4B60">
        <w:rPr>
          <w:sz w:val="24"/>
          <w:szCs w:val="24"/>
        </w:rPr>
        <w:tab/>
      </w:r>
      <w:r w:rsidRPr="001B4B60">
        <w:rPr>
          <w:sz w:val="24"/>
          <w:szCs w:val="24"/>
        </w:rPr>
        <w:tab/>
      </w:r>
      <w:r w:rsidRPr="001B4B60">
        <w:rPr>
          <w:sz w:val="24"/>
          <w:szCs w:val="24"/>
          <w:u w:val="double"/>
        </w:rPr>
        <w:t>______________________________________</w:t>
      </w:r>
    </w:p>
    <w:p w:rsidR="00CF4879" w:rsidRPr="001B4B60" w:rsidRDefault="00CF4879">
      <w:pPr>
        <w:rPr>
          <w:sz w:val="24"/>
          <w:szCs w:val="24"/>
        </w:rPr>
      </w:pPr>
      <w:r w:rsidRPr="001B4B60">
        <w:rPr>
          <w:sz w:val="24"/>
          <w:szCs w:val="24"/>
        </w:rPr>
        <w:t>Date</w:t>
      </w:r>
      <w:r w:rsidRPr="001B4B60">
        <w:rPr>
          <w:sz w:val="24"/>
          <w:szCs w:val="24"/>
        </w:rPr>
        <w:tab/>
      </w:r>
      <w:r w:rsidRPr="001B4B60">
        <w:rPr>
          <w:sz w:val="24"/>
          <w:szCs w:val="24"/>
        </w:rPr>
        <w:tab/>
      </w:r>
      <w:r w:rsidRPr="001B4B60">
        <w:rPr>
          <w:sz w:val="24"/>
          <w:szCs w:val="24"/>
        </w:rPr>
        <w:tab/>
      </w:r>
      <w:r w:rsidRPr="001B4B60">
        <w:rPr>
          <w:sz w:val="24"/>
          <w:szCs w:val="24"/>
        </w:rPr>
        <w:tab/>
      </w:r>
      <w:r w:rsidRPr="001B4B60">
        <w:rPr>
          <w:sz w:val="24"/>
          <w:szCs w:val="24"/>
        </w:rPr>
        <w:tab/>
      </w:r>
      <w:r w:rsidRPr="001B4B60">
        <w:rPr>
          <w:sz w:val="24"/>
          <w:szCs w:val="24"/>
        </w:rPr>
        <w:tab/>
      </w:r>
      <w:r w:rsidR="004B38C8">
        <w:rPr>
          <w:sz w:val="24"/>
          <w:szCs w:val="24"/>
        </w:rPr>
        <w:t>Leslie A. Romanchik</w:t>
      </w:r>
    </w:p>
    <w:p w:rsidR="00E36765" w:rsidRDefault="004B38C8" w:rsidP="00E36765">
      <w:pPr>
        <w:ind w:firstLine="4320"/>
        <w:rPr>
          <w:sz w:val="24"/>
          <w:szCs w:val="24"/>
        </w:rPr>
      </w:pPr>
      <w:r>
        <w:rPr>
          <w:sz w:val="24"/>
          <w:szCs w:val="24"/>
        </w:rPr>
        <w:t>Hazardous Waste</w:t>
      </w:r>
      <w:r w:rsidR="007203B9">
        <w:rPr>
          <w:sz w:val="24"/>
          <w:szCs w:val="24"/>
        </w:rPr>
        <w:t xml:space="preserve"> Program Manager</w:t>
      </w:r>
    </w:p>
    <w:p w:rsidR="00A85F45" w:rsidRDefault="00A85F45" w:rsidP="00DA6532">
      <w:pPr>
        <w:pStyle w:val="BodyText"/>
      </w:pPr>
    </w:p>
    <w:sectPr w:rsidR="00A85F45" w:rsidSect="00EE44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317" w:left="1440" w:header="1440" w:footer="317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57" w:rsidRDefault="00B81057">
      <w:r>
        <w:separator/>
      </w:r>
    </w:p>
  </w:endnote>
  <w:endnote w:type="continuationSeparator" w:id="0">
    <w:p w:rsidR="00B81057" w:rsidRDefault="00B8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10" w:rsidRDefault="00967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10" w:rsidRDefault="00967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10" w:rsidRDefault="00967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57" w:rsidRDefault="00B81057">
      <w:r>
        <w:separator/>
      </w:r>
    </w:p>
  </w:footnote>
  <w:footnote w:type="continuationSeparator" w:id="0">
    <w:p w:rsidR="00B81057" w:rsidRDefault="00B8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10" w:rsidRDefault="00967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10" w:rsidRPr="00DC52D5" w:rsidRDefault="00967D10" w:rsidP="00DC5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10" w:rsidRDefault="00967D10" w:rsidP="004B38C8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41D"/>
    <w:multiLevelType w:val="hybridMultilevel"/>
    <w:tmpl w:val="8AC073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0B90E47"/>
    <w:multiLevelType w:val="singleLevel"/>
    <w:tmpl w:val="DEA6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49C31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E335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EE1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DC4162"/>
    <w:multiLevelType w:val="hybridMultilevel"/>
    <w:tmpl w:val="0CC43E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FF80C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661F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280A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DF21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586E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287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5016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DF4F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"/>
  </w:num>
  <w:num w:numId="5">
    <w:abstractNumId w:val="13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79"/>
    <w:rsid w:val="00025917"/>
    <w:rsid w:val="00033702"/>
    <w:rsid w:val="0006145A"/>
    <w:rsid w:val="000639B1"/>
    <w:rsid w:val="0008519B"/>
    <w:rsid w:val="0009794C"/>
    <w:rsid w:val="000A2303"/>
    <w:rsid w:val="000B1B69"/>
    <w:rsid w:val="000B4453"/>
    <w:rsid w:val="000B6D22"/>
    <w:rsid w:val="000C32CB"/>
    <w:rsid w:val="000D48F1"/>
    <w:rsid w:val="000F3EC0"/>
    <w:rsid w:val="00106147"/>
    <w:rsid w:val="00106C1F"/>
    <w:rsid w:val="0011358B"/>
    <w:rsid w:val="00124264"/>
    <w:rsid w:val="001743DE"/>
    <w:rsid w:val="0018465C"/>
    <w:rsid w:val="00192F12"/>
    <w:rsid w:val="001B1ADC"/>
    <w:rsid w:val="001B4B60"/>
    <w:rsid w:val="001C13D8"/>
    <w:rsid w:val="001C3A19"/>
    <w:rsid w:val="001D64D9"/>
    <w:rsid w:val="001E10D4"/>
    <w:rsid w:val="001E73AF"/>
    <w:rsid w:val="001F240B"/>
    <w:rsid w:val="001F6C2B"/>
    <w:rsid w:val="002061CD"/>
    <w:rsid w:val="0024227C"/>
    <w:rsid w:val="00273537"/>
    <w:rsid w:val="002B04BD"/>
    <w:rsid w:val="002B2F2A"/>
    <w:rsid w:val="002B3AB2"/>
    <w:rsid w:val="002B6485"/>
    <w:rsid w:val="002C48D5"/>
    <w:rsid w:val="002D6BC2"/>
    <w:rsid w:val="002E2BA7"/>
    <w:rsid w:val="002F4985"/>
    <w:rsid w:val="003643E7"/>
    <w:rsid w:val="00376317"/>
    <w:rsid w:val="00381674"/>
    <w:rsid w:val="003C7FA6"/>
    <w:rsid w:val="003D1C61"/>
    <w:rsid w:val="003D483E"/>
    <w:rsid w:val="003F5FBB"/>
    <w:rsid w:val="00416CBE"/>
    <w:rsid w:val="00444263"/>
    <w:rsid w:val="004451A0"/>
    <w:rsid w:val="00445FFA"/>
    <w:rsid w:val="00472928"/>
    <w:rsid w:val="00474C20"/>
    <w:rsid w:val="004774E1"/>
    <w:rsid w:val="00497013"/>
    <w:rsid w:val="004A26A4"/>
    <w:rsid w:val="004A429A"/>
    <w:rsid w:val="004B38C8"/>
    <w:rsid w:val="004B631A"/>
    <w:rsid w:val="004D16A4"/>
    <w:rsid w:val="004D7EF0"/>
    <w:rsid w:val="00530324"/>
    <w:rsid w:val="00531944"/>
    <w:rsid w:val="00533C9D"/>
    <w:rsid w:val="00544116"/>
    <w:rsid w:val="00550DA3"/>
    <w:rsid w:val="005521FB"/>
    <w:rsid w:val="005571CA"/>
    <w:rsid w:val="00591270"/>
    <w:rsid w:val="005C1AD2"/>
    <w:rsid w:val="005D16B4"/>
    <w:rsid w:val="005D1DB8"/>
    <w:rsid w:val="005E5785"/>
    <w:rsid w:val="005F4C28"/>
    <w:rsid w:val="005F79A4"/>
    <w:rsid w:val="005F7E86"/>
    <w:rsid w:val="00602AA9"/>
    <w:rsid w:val="006111F9"/>
    <w:rsid w:val="00622D47"/>
    <w:rsid w:val="00625F1B"/>
    <w:rsid w:val="00633C54"/>
    <w:rsid w:val="00654327"/>
    <w:rsid w:val="00665019"/>
    <w:rsid w:val="006933F5"/>
    <w:rsid w:val="00697C4D"/>
    <w:rsid w:val="006B5E21"/>
    <w:rsid w:val="006D6A16"/>
    <w:rsid w:val="00704A19"/>
    <w:rsid w:val="00707F5F"/>
    <w:rsid w:val="00713BDD"/>
    <w:rsid w:val="007203B9"/>
    <w:rsid w:val="00744EF7"/>
    <w:rsid w:val="007566C5"/>
    <w:rsid w:val="007672F1"/>
    <w:rsid w:val="0077105F"/>
    <w:rsid w:val="0077442A"/>
    <w:rsid w:val="00775693"/>
    <w:rsid w:val="007850EC"/>
    <w:rsid w:val="0079713F"/>
    <w:rsid w:val="007A776F"/>
    <w:rsid w:val="007D47DC"/>
    <w:rsid w:val="007E1B58"/>
    <w:rsid w:val="00814AEE"/>
    <w:rsid w:val="00841636"/>
    <w:rsid w:val="0085325F"/>
    <w:rsid w:val="0085762E"/>
    <w:rsid w:val="00877AFC"/>
    <w:rsid w:val="00897353"/>
    <w:rsid w:val="008B31DD"/>
    <w:rsid w:val="008B3F1E"/>
    <w:rsid w:val="008B4938"/>
    <w:rsid w:val="008F2AE0"/>
    <w:rsid w:val="009016BF"/>
    <w:rsid w:val="00917D11"/>
    <w:rsid w:val="009200AD"/>
    <w:rsid w:val="00925C53"/>
    <w:rsid w:val="00941377"/>
    <w:rsid w:val="009530CD"/>
    <w:rsid w:val="00967D10"/>
    <w:rsid w:val="00983C00"/>
    <w:rsid w:val="009872FB"/>
    <w:rsid w:val="009B5500"/>
    <w:rsid w:val="009D67FB"/>
    <w:rsid w:val="00A05491"/>
    <w:rsid w:val="00A14895"/>
    <w:rsid w:val="00A16F5C"/>
    <w:rsid w:val="00A55A09"/>
    <w:rsid w:val="00A55D4B"/>
    <w:rsid w:val="00A567FA"/>
    <w:rsid w:val="00A818F5"/>
    <w:rsid w:val="00A85F45"/>
    <w:rsid w:val="00A86E32"/>
    <w:rsid w:val="00A90836"/>
    <w:rsid w:val="00AA5545"/>
    <w:rsid w:val="00AA68ED"/>
    <w:rsid w:val="00AB4483"/>
    <w:rsid w:val="00AC6727"/>
    <w:rsid w:val="00B05545"/>
    <w:rsid w:val="00B05BF5"/>
    <w:rsid w:val="00B34DF3"/>
    <w:rsid w:val="00B41B0B"/>
    <w:rsid w:val="00B463B5"/>
    <w:rsid w:val="00B46542"/>
    <w:rsid w:val="00B81057"/>
    <w:rsid w:val="00B9788E"/>
    <w:rsid w:val="00BA10E1"/>
    <w:rsid w:val="00BB6C69"/>
    <w:rsid w:val="00BC5027"/>
    <w:rsid w:val="00BC6686"/>
    <w:rsid w:val="00BE5692"/>
    <w:rsid w:val="00BE60DD"/>
    <w:rsid w:val="00C043E9"/>
    <w:rsid w:val="00C15577"/>
    <w:rsid w:val="00C32EB5"/>
    <w:rsid w:val="00C37EC4"/>
    <w:rsid w:val="00C507EE"/>
    <w:rsid w:val="00C817F8"/>
    <w:rsid w:val="00CA04C8"/>
    <w:rsid w:val="00CB15A2"/>
    <w:rsid w:val="00CB1D99"/>
    <w:rsid w:val="00CB6B47"/>
    <w:rsid w:val="00CC770D"/>
    <w:rsid w:val="00CD07A3"/>
    <w:rsid w:val="00CF4879"/>
    <w:rsid w:val="00CF6BEC"/>
    <w:rsid w:val="00CF7E59"/>
    <w:rsid w:val="00D159A2"/>
    <w:rsid w:val="00D40558"/>
    <w:rsid w:val="00D442FC"/>
    <w:rsid w:val="00D63F21"/>
    <w:rsid w:val="00D971FA"/>
    <w:rsid w:val="00DA203B"/>
    <w:rsid w:val="00DA5032"/>
    <w:rsid w:val="00DA6532"/>
    <w:rsid w:val="00DC0C1E"/>
    <w:rsid w:val="00DC1FD8"/>
    <w:rsid w:val="00DC52D5"/>
    <w:rsid w:val="00DF1F8B"/>
    <w:rsid w:val="00E004E8"/>
    <w:rsid w:val="00E16213"/>
    <w:rsid w:val="00E36765"/>
    <w:rsid w:val="00E61EBE"/>
    <w:rsid w:val="00E86456"/>
    <w:rsid w:val="00E907F0"/>
    <w:rsid w:val="00EA3D36"/>
    <w:rsid w:val="00EC17DA"/>
    <w:rsid w:val="00EE1DDB"/>
    <w:rsid w:val="00EE4495"/>
    <w:rsid w:val="00EF1B32"/>
    <w:rsid w:val="00EF7934"/>
    <w:rsid w:val="00F165A9"/>
    <w:rsid w:val="00F30D7D"/>
    <w:rsid w:val="00F34A77"/>
    <w:rsid w:val="00F629A5"/>
    <w:rsid w:val="00FA2C09"/>
    <w:rsid w:val="00FA2E85"/>
    <w:rsid w:val="00FA605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F7C6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495"/>
  </w:style>
  <w:style w:type="paragraph" w:styleId="Heading1">
    <w:name w:val="heading 1"/>
    <w:basedOn w:val="Normal"/>
    <w:next w:val="Normal"/>
    <w:qFormat/>
    <w:rsid w:val="00EE449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E4495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449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E4495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E4495"/>
    <w:pPr>
      <w:keepNext/>
      <w:tabs>
        <w:tab w:val="center" w:pos="4680"/>
      </w:tabs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E4495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EE4495"/>
    <w:pPr>
      <w:keepNext/>
      <w:tabs>
        <w:tab w:val="center" w:pos="4680"/>
      </w:tabs>
      <w:outlineLvl w:val="6"/>
    </w:pPr>
    <w:rPr>
      <w:sz w:val="40"/>
    </w:rPr>
  </w:style>
  <w:style w:type="paragraph" w:styleId="Heading8">
    <w:name w:val="heading 8"/>
    <w:basedOn w:val="Normal"/>
    <w:next w:val="Normal"/>
    <w:qFormat/>
    <w:rsid w:val="00EE4495"/>
    <w:pPr>
      <w:keepNext/>
      <w:tabs>
        <w:tab w:val="left" w:pos="-1440"/>
      </w:tabs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EE4495"/>
    <w:pPr>
      <w:keepNext/>
      <w:ind w:left="360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E4495"/>
    <w:pPr>
      <w:jc w:val="center"/>
    </w:pPr>
    <w:rPr>
      <w:b/>
    </w:rPr>
  </w:style>
  <w:style w:type="paragraph" w:styleId="BodyText">
    <w:name w:val="Body Text"/>
    <w:basedOn w:val="Normal"/>
    <w:rsid w:val="00EE4495"/>
    <w:rPr>
      <w:sz w:val="24"/>
    </w:rPr>
  </w:style>
  <w:style w:type="paragraph" w:styleId="BodyText2">
    <w:name w:val="Body Text 2"/>
    <w:basedOn w:val="Normal"/>
    <w:rsid w:val="00EE4495"/>
    <w:rPr>
      <w:b/>
      <w:sz w:val="24"/>
      <w:u w:val="single"/>
    </w:rPr>
  </w:style>
  <w:style w:type="character" w:styleId="Hyperlink">
    <w:name w:val="Hyperlink"/>
    <w:basedOn w:val="DefaultParagraphFont"/>
    <w:rsid w:val="00EE4495"/>
    <w:rPr>
      <w:color w:val="0000FF"/>
      <w:u w:val="single"/>
    </w:rPr>
  </w:style>
  <w:style w:type="paragraph" w:styleId="Footer">
    <w:name w:val="footer"/>
    <w:basedOn w:val="Normal"/>
    <w:link w:val="FooterChar"/>
    <w:rsid w:val="00EE4495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CommentReference">
    <w:name w:val="annotation reference"/>
    <w:basedOn w:val="DefaultParagraphFont"/>
    <w:semiHidden/>
    <w:rsid w:val="00EE4495"/>
    <w:rPr>
      <w:sz w:val="16"/>
    </w:rPr>
  </w:style>
  <w:style w:type="paragraph" w:styleId="CommentText">
    <w:name w:val="annotation text"/>
    <w:basedOn w:val="Normal"/>
    <w:semiHidden/>
    <w:rsid w:val="00EE4495"/>
  </w:style>
  <w:style w:type="character" w:styleId="FollowedHyperlink">
    <w:name w:val="FollowedHyperlink"/>
    <w:basedOn w:val="DefaultParagraphFont"/>
    <w:rsid w:val="00EE4495"/>
    <w:rPr>
      <w:color w:val="800080"/>
      <w:u w:val="single"/>
    </w:rPr>
  </w:style>
  <w:style w:type="paragraph" w:styleId="Header">
    <w:name w:val="header"/>
    <w:basedOn w:val="Normal"/>
    <w:rsid w:val="00EE44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4495"/>
  </w:style>
  <w:style w:type="paragraph" w:styleId="Subtitle">
    <w:name w:val="Subtitle"/>
    <w:basedOn w:val="Normal"/>
    <w:qFormat/>
    <w:rsid w:val="00EE4495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A85F4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22D47"/>
    <w:rPr>
      <w:b/>
      <w:bCs/>
    </w:rPr>
  </w:style>
  <w:style w:type="character" w:customStyle="1" w:styleId="FooterChar">
    <w:name w:val="Footer Char"/>
    <w:basedOn w:val="DefaultParagraphFont"/>
    <w:link w:val="Footer"/>
    <w:rsid w:val="00625F1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by.Scott@deq.virgini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shby.Scott@deq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by.Scott@deq.virgini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ED3ED-C80C-42ED-908B-E126AE2E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Permit Application Boilerplate</vt:lpstr>
    </vt:vector>
  </TitlesOfParts>
  <LinksUpToDate>false</LinksUpToDate>
  <CharactersWithSpaces>10493</CharactersWithSpaces>
  <SharedDoc>false</SharedDoc>
  <HLinks>
    <vt:vector size="18" baseType="variant">
      <vt:variant>
        <vt:i4>1179693</vt:i4>
      </vt:variant>
      <vt:variant>
        <vt:i4>6</vt:i4>
      </vt:variant>
      <vt:variant>
        <vt:i4>0</vt:i4>
      </vt:variant>
      <vt:variant>
        <vt:i4>5</vt:i4>
      </vt:variant>
      <vt:variant>
        <vt:lpwstr>mailto:richard.criqui@deq.virginia.gov</vt:lpwstr>
      </vt:variant>
      <vt:variant>
        <vt:lpwstr/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mailto:richard.criqui@deq.virginia.gov</vt:lpwstr>
      </vt:variant>
      <vt:variant>
        <vt:lpwstr/>
      </vt:variant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mailto:richard.criqui@deq.virginia.gov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Permit Application Boilerplate</dc:title>
  <dc:creator/>
  <cp:lastModifiedBy/>
  <cp:revision>1</cp:revision>
  <dcterms:created xsi:type="dcterms:W3CDTF">2021-04-13T12:25:00Z</dcterms:created>
  <dcterms:modified xsi:type="dcterms:W3CDTF">2021-04-13T12:25:00Z</dcterms:modified>
</cp:coreProperties>
</file>